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E7" w:rsidRDefault="00121DE7" w:rsidP="007E0A53">
      <w:pPr>
        <w:pStyle w:val="Nagwek3"/>
      </w:pPr>
    </w:p>
    <w:p w:rsidR="00121DE7" w:rsidRDefault="00121DE7" w:rsidP="00213DC7">
      <w:pPr>
        <w:spacing w:after="0"/>
        <w:jc w:val="center"/>
        <w:rPr>
          <w:rFonts w:cs="Arial"/>
          <w:sz w:val="28"/>
          <w:szCs w:val="32"/>
        </w:rPr>
      </w:pPr>
    </w:p>
    <w:p w:rsidR="00213DC7" w:rsidRPr="001B2321" w:rsidRDefault="00213DC7" w:rsidP="00213DC7">
      <w:pPr>
        <w:spacing w:after="0"/>
        <w:jc w:val="center"/>
        <w:rPr>
          <w:rFonts w:cs="Arial"/>
          <w:sz w:val="28"/>
          <w:szCs w:val="32"/>
        </w:rPr>
      </w:pPr>
      <w:r w:rsidRPr="001B2321">
        <w:rPr>
          <w:rFonts w:cs="Arial"/>
          <w:sz w:val="28"/>
          <w:szCs w:val="32"/>
        </w:rPr>
        <w:t>Zamawiający</w:t>
      </w:r>
    </w:p>
    <w:p w:rsidR="00213DC7" w:rsidRPr="001B2321" w:rsidRDefault="00213DC7" w:rsidP="00213DC7">
      <w:pPr>
        <w:spacing w:after="0"/>
        <w:jc w:val="center"/>
        <w:rPr>
          <w:rFonts w:cs="Arial"/>
          <w:sz w:val="28"/>
          <w:szCs w:val="32"/>
        </w:rPr>
      </w:pPr>
      <w:r w:rsidRPr="001B2321">
        <w:rPr>
          <w:rFonts w:cs="Arial"/>
          <w:sz w:val="28"/>
          <w:szCs w:val="32"/>
        </w:rPr>
        <w:t xml:space="preserve">Wojewódzka Stacja Pogotowia Ratunkowego </w:t>
      </w:r>
    </w:p>
    <w:p w:rsidR="00213DC7" w:rsidRPr="001B2321" w:rsidRDefault="00213DC7" w:rsidP="00213DC7">
      <w:pPr>
        <w:spacing w:after="0"/>
        <w:jc w:val="center"/>
        <w:rPr>
          <w:rFonts w:cs="Arial"/>
          <w:sz w:val="28"/>
          <w:szCs w:val="32"/>
        </w:rPr>
      </w:pPr>
      <w:r w:rsidRPr="001B2321">
        <w:rPr>
          <w:rFonts w:cs="Arial"/>
          <w:sz w:val="28"/>
          <w:szCs w:val="32"/>
        </w:rPr>
        <w:t>ogłasza:</w:t>
      </w:r>
    </w:p>
    <w:p w:rsidR="00213DC7" w:rsidRPr="00213DC7" w:rsidRDefault="00213DC7" w:rsidP="00213DC7">
      <w:pPr>
        <w:spacing w:after="0"/>
        <w:jc w:val="center"/>
        <w:rPr>
          <w:rFonts w:cs="Arial"/>
          <w:b/>
          <w:sz w:val="32"/>
          <w:szCs w:val="32"/>
        </w:rPr>
      </w:pPr>
    </w:p>
    <w:p w:rsidR="00213DC7" w:rsidRDefault="00213DC7" w:rsidP="00213DC7">
      <w:pPr>
        <w:jc w:val="center"/>
        <w:rPr>
          <w:rFonts w:cstheme="minorHAnsi"/>
          <w:b/>
          <w:sz w:val="32"/>
          <w:szCs w:val="32"/>
        </w:rPr>
      </w:pPr>
      <w:r w:rsidRPr="00213DC7">
        <w:rPr>
          <w:rFonts w:cstheme="minorHAnsi"/>
          <w:b/>
          <w:sz w:val="32"/>
          <w:szCs w:val="32"/>
        </w:rPr>
        <w:t>SPECYFIKACJĘ WARUNKÓW ZAMÓWIENIA</w:t>
      </w:r>
    </w:p>
    <w:p w:rsidR="00261FB5" w:rsidRPr="00213DC7" w:rsidRDefault="00261FB5" w:rsidP="00213DC7">
      <w:pPr>
        <w:jc w:val="center"/>
        <w:rPr>
          <w:rFonts w:cstheme="minorHAnsi"/>
          <w:b/>
          <w:sz w:val="32"/>
          <w:szCs w:val="32"/>
        </w:rPr>
      </w:pPr>
      <w:r w:rsidRPr="00261FB5">
        <w:rPr>
          <w:rFonts w:cstheme="minorHAnsi"/>
          <w:b/>
          <w:sz w:val="32"/>
          <w:szCs w:val="32"/>
          <w:highlight w:val="yellow"/>
        </w:rPr>
        <w:t>PO MODYFIKACJI Z DN. 19.02.2021</w:t>
      </w:r>
    </w:p>
    <w:p w:rsidR="00213DC7" w:rsidRPr="00213DC7" w:rsidRDefault="00213DC7" w:rsidP="00213DC7">
      <w:pPr>
        <w:jc w:val="center"/>
        <w:rPr>
          <w:rFonts w:cs="Arial"/>
          <w:sz w:val="32"/>
          <w:szCs w:val="32"/>
        </w:rPr>
      </w:pPr>
      <w:r>
        <w:rPr>
          <w:rFonts w:cstheme="minorHAnsi"/>
          <w:sz w:val="24"/>
          <w:szCs w:val="24"/>
        </w:rPr>
        <w:t xml:space="preserve"> </w:t>
      </w:r>
      <w:r w:rsidRPr="00213DC7">
        <w:rPr>
          <w:rFonts w:cstheme="minorHAnsi"/>
          <w:sz w:val="24"/>
          <w:szCs w:val="24"/>
        </w:rPr>
        <w:t>Postępowanie</w:t>
      </w:r>
      <w:r>
        <w:rPr>
          <w:rFonts w:cstheme="minorHAnsi"/>
          <w:sz w:val="24"/>
          <w:szCs w:val="24"/>
        </w:rPr>
        <w:t xml:space="preserve"> </w:t>
      </w:r>
      <w:r w:rsidRPr="00213DC7">
        <w:rPr>
          <w:rFonts w:cstheme="minorHAnsi"/>
          <w:sz w:val="24"/>
          <w:szCs w:val="24"/>
        </w:rPr>
        <w:t>o</w:t>
      </w:r>
      <w:r>
        <w:rPr>
          <w:rFonts w:cstheme="minorHAnsi"/>
          <w:sz w:val="24"/>
          <w:szCs w:val="24"/>
        </w:rPr>
        <w:t xml:space="preserve"> </w:t>
      </w:r>
      <w:r w:rsidRPr="00213DC7">
        <w:rPr>
          <w:rFonts w:cstheme="minorHAnsi"/>
          <w:sz w:val="24"/>
          <w:szCs w:val="24"/>
        </w:rPr>
        <w:t>udzielenie</w:t>
      </w:r>
      <w:r>
        <w:rPr>
          <w:rFonts w:cstheme="minorHAnsi"/>
          <w:sz w:val="24"/>
          <w:szCs w:val="24"/>
        </w:rPr>
        <w:t xml:space="preserve"> </w:t>
      </w:r>
      <w:r w:rsidRPr="00213DC7">
        <w:rPr>
          <w:rFonts w:cstheme="minorHAnsi"/>
          <w:sz w:val="24"/>
          <w:szCs w:val="24"/>
        </w:rPr>
        <w:t>zamówienia</w:t>
      </w:r>
      <w:r>
        <w:rPr>
          <w:rFonts w:cstheme="minorHAnsi"/>
          <w:sz w:val="24"/>
          <w:szCs w:val="24"/>
        </w:rPr>
        <w:t xml:space="preserve"> </w:t>
      </w:r>
      <w:r w:rsidRPr="00213DC7">
        <w:rPr>
          <w:rFonts w:cstheme="minorHAnsi"/>
          <w:sz w:val="24"/>
          <w:szCs w:val="24"/>
        </w:rPr>
        <w:t>publicznego</w:t>
      </w:r>
      <w:r>
        <w:rPr>
          <w:rFonts w:cstheme="minorHAnsi"/>
          <w:sz w:val="24"/>
          <w:szCs w:val="24"/>
        </w:rPr>
        <w:t xml:space="preserve"> </w:t>
      </w:r>
      <w:r w:rsidRPr="00213DC7">
        <w:rPr>
          <w:rFonts w:cstheme="minorHAnsi"/>
          <w:sz w:val="24"/>
          <w:szCs w:val="24"/>
        </w:rPr>
        <w:t>prowadzone</w:t>
      </w:r>
      <w:r>
        <w:rPr>
          <w:rFonts w:cstheme="minorHAnsi"/>
          <w:sz w:val="24"/>
          <w:szCs w:val="24"/>
        </w:rPr>
        <w:t xml:space="preserve"> </w:t>
      </w:r>
      <w:r w:rsidRPr="00213DC7">
        <w:rPr>
          <w:rFonts w:cstheme="minorHAnsi"/>
          <w:sz w:val="24"/>
          <w:szCs w:val="24"/>
        </w:rPr>
        <w:t>jest</w:t>
      </w:r>
      <w:r>
        <w:rPr>
          <w:rFonts w:cstheme="minorHAnsi"/>
          <w:sz w:val="24"/>
          <w:szCs w:val="24"/>
        </w:rPr>
        <w:t xml:space="preserve"> </w:t>
      </w:r>
      <w:r w:rsidRPr="00213DC7">
        <w:rPr>
          <w:rFonts w:cstheme="minorHAnsi"/>
          <w:sz w:val="24"/>
          <w:szCs w:val="24"/>
        </w:rPr>
        <w:t>w</w:t>
      </w:r>
      <w:r>
        <w:rPr>
          <w:rFonts w:cstheme="minorHAnsi"/>
          <w:sz w:val="24"/>
          <w:szCs w:val="24"/>
        </w:rPr>
        <w:t xml:space="preserve"> </w:t>
      </w:r>
      <w:r w:rsidRPr="00213DC7">
        <w:rPr>
          <w:rFonts w:cstheme="minorHAnsi"/>
          <w:sz w:val="24"/>
          <w:szCs w:val="24"/>
        </w:rPr>
        <w:t>trybie</w:t>
      </w:r>
      <w:r>
        <w:rPr>
          <w:rFonts w:cstheme="minorHAnsi"/>
          <w:sz w:val="24"/>
          <w:szCs w:val="24"/>
        </w:rPr>
        <w:t xml:space="preserve"> </w:t>
      </w:r>
      <w:r w:rsidRPr="00213DC7">
        <w:rPr>
          <w:rFonts w:cstheme="minorHAnsi"/>
          <w:sz w:val="24"/>
          <w:szCs w:val="24"/>
        </w:rPr>
        <w:t>pod</w:t>
      </w:r>
      <w:r>
        <w:rPr>
          <w:rFonts w:cstheme="minorHAnsi"/>
          <w:sz w:val="24"/>
          <w:szCs w:val="24"/>
        </w:rPr>
        <w:t>s</w:t>
      </w:r>
      <w:r w:rsidRPr="00213DC7">
        <w:rPr>
          <w:rFonts w:cstheme="minorHAnsi"/>
          <w:sz w:val="24"/>
          <w:szCs w:val="24"/>
        </w:rPr>
        <w:t>tawowym,</w:t>
      </w:r>
      <w:r>
        <w:rPr>
          <w:rFonts w:cstheme="minorHAnsi"/>
          <w:sz w:val="24"/>
          <w:szCs w:val="24"/>
        </w:rPr>
        <w:t xml:space="preserve"> </w:t>
      </w:r>
      <w:r w:rsidRPr="00213DC7">
        <w:rPr>
          <w:rFonts w:cstheme="minorHAnsi"/>
          <w:sz w:val="24"/>
          <w:szCs w:val="24"/>
        </w:rPr>
        <w:t>na</w:t>
      </w:r>
      <w:r>
        <w:rPr>
          <w:rFonts w:cstheme="minorHAnsi"/>
          <w:sz w:val="24"/>
          <w:szCs w:val="24"/>
        </w:rPr>
        <w:t xml:space="preserve"> </w:t>
      </w:r>
      <w:r w:rsidRPr="00213DC7">
        <w:rPr>
          <w:rFonts w:cstheme="minorHAnsi"/>
          <w:sz w:val="24"/>
          <w:szCs w:val="24"/>
        </w:rPr>
        <w:t>podstawie</w:t>
      </w:r>
      <w:r>
        <w:rPr>
          <w:rFonts w:cstheme="minorHAnsi"/>
          <w:sz w:val="24"/>
          <w:szCs w:val="24"/>
        </w:rPr>
        <w:t xml:space="preserve"> </w:t>
      </w:r>
      <w:r w:rsidRPr="00213DC7">
        <w:rPr>
          <w:rFonts w:cstheme="minorHAnsi"/>
          <w:sz w:val="24"/>
          <w:szCs w:val="24"/>
        </w:rPr>
        <w:t>art.275</w:t>
      </w:r>
      <w:r>
        <w:rPr>
          <w:rFonts w:cstheme="minorHAnsi"/>
          <w:sz w:val="24"/>
          <w:szCs w:val="24"/>
        </w:rPr>
        <w:t xml:space="preserve"> </w:t>
      </w:r>
      <w:r w:rsidRPr="00213DC7">
        <w:rPr>
          <w:rFonts w:cstheme="minorHAnsi"/>
          <w:sz w:val="24"/>
          <w:szCs w:val="24"/>
        </w:rPr>
        <w:t>pkt</w:t>
      </w:r>
      <w:r>
        <w:rPr>
          <w:rFonts w:cstheme="minorHAnsi"/>
          <w:sz w:val="24"/>
          <w:szCs w:val="24"/>
        </w:rPr>
        <w:t xml:space="preserve"> </w:t>
      </w:r>
      <w:r w:rsidRPr="00213DC7">
        <w:rPr>
          <w:rFonts w:cstheme="minorHAnsi"/>
          <w:sz w:val="24"/>
          <w:szCs w:val="24"/>
        </w:rPr>
        <w:t>1</w:t>
      </w:r>
      <w:r>
        <w:rPr>
          <w:rFonts w:cstheme="minorHAnsi"/>
          <w:sz w:val="24"/>
          <w:szCs w:val="24"/>
        </w:rPr>
        <w:t xml:space="preserve"> </w:t>
      </w:r>
      <w:r w:rsidRPr="00213DC7">
        <w:rPr>
          <w:rFonts w:cstheme="minorHAnsi"/>
          <w:sz w:val="24"/>
          <w:szCs w:val="24"/>
        </w:rPr>
        <w:t>ustawy</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dnia</w:t>
      </w:r>
      <w:r w:rsidR="00943A6B">
        <w:rPr>
          <w:rFonts w:cstheme="minorHAnsi"/>
          <w:sz w:val="24"/>
          <w:szCs w:val="24"/>
        </w:rPr>
        <w:t xml:space="preserve"> </w:t>
      </w:r>
      <w:r w:rsidRPr="00213DC7">
        <w:rPr>
          <w:rFonts w:cstheme="minorHAnsi"/>
          <w:sz w:val="24"/>
          <w:szCs w:val="24"/>
        </w:rPr>
        <w:t>11</w:t>
      </w:r>
      <w:r>
        <w:rPr>
          <w:rFonts w:cstheme="minorHAnsi"/>
          <w:sz w:val="24"/>
          <w:szCs w:val="24"/>
        </w:rPr>
        <w:t xml:space="preserve"> </w:t>
      </w:r>
      <w:r w:rsidRPr="00213DC7">
        <w:rPr>
          <w:rFonts w:cstheme="minorHAnsi"/>
          <w:sz w:val="24"/>
          <w:szCs w:val="24"/>
        </w:rPr>
        <w:t>września</w:t>
      </w:r>
      <w:r>
        <w:rPr>
          <w:rFonts w:cstheme="minorHAnsi"/>
          <w:sz w:val="24"/>
          <w:szCs w:val="24"/>
        </w:rPr>
        <w:t xml:space="preserve"> </w:t>
      </w:r>
      <w:r w:rsidRPr="00213DC7">
        <w:rPr>
          <w:rFonts w:cstheme="minorHAnsi"/>
          <w:sz w:val="24"/>
          <w:szCs w:val="24"/>
        </w:rPr>
        <w:t>2019r.</w:t>
      </w:r>
      <w:r>
        <w:rPr>
          <w:rFonts w:cstheme="minorHAnsi"/>
          <w:sz w:val="24"/>
          <w:szCs w:val="24"/>
        </w:rPr>
        <w:t xml:space="preserve"> </w:t>
      </w:r>
      <w:r w:rsidRPr="00213DC7">
        <w:rPr>
          <w:rFonts w:cstheme="minorHAnsi"/>
          <w:sz w:val="24"/>
          <w:szCs w:val="24"/>
        </w:rPr>
        <w:t>Prawo</w:t>
      </w:r>
      <w:r>
        <w:rPr>
          <w:rFonts w:cstheme="minorHAnsi"/>
          <w:sz w:val="24"/>
          <w:szCs w:val="24"/>
        </w:rPr>
        <w:t xml:space="preserve"> </w:t>
      </w:r>
      <w:r w:rsidRPr="00213DC7">
        <w:rPr>
          <w:rFonts w:cstheme="minorHAnsi"/>
          <w:sz w:val="24"/>
          <w:szCs w:val="24"/>
        </w:rPr>
        <w:t>zamówień</w:t>
      </w:r>
      <w:r>
        <w:rPr>
          <w:rFonts w:cstheme="minorHAnsi"/>
          <w:sz w:val="24"/>
          <w:szCs w:val="24"/>
        </w:rPr>
        <w:t xml:space="preserve">  </w:t>
      </w:r>
      <w:r w:rsidRPr="00213DC7">
        <w:rPr>
          <w:rFonts w:cstheme="minorHAnsi"/>
          <w:sz w:val="24"/>
          <w:szCs w:val="24"/>
        </w:rPr>
        <w:t>publicznych</w:t>
      </w:r>
      <w:r w:rsidR="00943A6B">
        <w:rPr>
          <w:rFonts w:cstheme="minorHAnsi"/>
          <w:sz w:val="24"/>
          <w:szCs w:val="24"/>
        </w:rPr>
        <w:br/>
      </w:r>
      <w:r w:rsidRPr="00213DC7">
        <w:rPr>
          <w:rFonts w:cstheme="minorHAnsi"/>
          <w:sz w:val="24"/>
          <w:szCs w:val="24"/>
        </w:rPr>
        <w:t>(Dz.</w:t>
      </w:r>
      <w:r>
        <w:rPr>
          <w:rFonts w:cstheme="minorHAnsi"/>
          <w:sz w:val="24"/>
          <w:szCs w:val="24"/>
        </w:rPr>
        <w:t xml:space="preserve"> </w:t>
      </w:r>
      <w:r w:rsidRPr="00213DC7">
        <w:rPr>
          <w:rFonts w:cstheme="minorHAnsi"/>
          <w:sz w:val="24"/>
          <w:szCs w:val="24"/>
        </w:rPr>
        <w:t>U.</w:t>
      </w:r>
      <w:r>
        <w:rPr>
          <w:rFonts w:cstheme="minorHAnsi"/>
          <w:sz w:val="24"/>
          <w:szCs w:val="24"/>
        </w:rPr>
        <w:t xml:space="preserve"> </w:t>
      </w:r>
      <w:r w:rsidRPr="00213DC7">
        <w:rPr>
          <w:rFonts w:cstheme="minorHAnsi"/>
          <w:sz w:val="24"/>
          <w:szCs w:val="24"/>
        </w:rPr>
        <w:t>z</w:t>
      </w:r>
      <w:r>
        <w:rPr>
          <w:rFonts w:cstheme="minorHAnsi"/>
          <w:sz w:val="24"/>
          <w:szCs w:val="24"/>
        </w:rPr>
        <w:t xml:space="preserve"> </w:t>
      </w:r>
      <w:r w:rsidRPr="00213DC7">
        <w:rPr>
          <w:rFonts w:cstheme="minorHAnsi"/>
          <w:sz w:val="24"/>
          <w:szCs w:val="24"/>
        </w:rPr>
        <w:t>2019</w:t>
      </w:r>
      <w:r w:rsidR="00943A6B">
        <w:rPr>
          <w:rFonts w:cstheme="minorHAnsi"/>
          <w:sz w:val="24"/>
          <w:szCs w:val="24"/>
        </w:rPr>
        <w:t xml:space="preserve"> </w:t>
      </w:r>
      <w:r w:rsidRPr="00213DC7">
        <w:rPr>
          <w:rFonts w:cstheme="minorHAnsi"/>
          <w:sz w:val="24"/>
          <w:szCs w:val="24"/>
        </w:rPr>
        <w:t>r.,</w:t>
      </w:r>
      <w:r>
        <w:rPr>
          <w:rFonts w:cstheme="minorHAnsi"/>
          <w:sz w:val="24"/>
          <w:szCs w:val="24"/>
        </w:rPr>
        <w:t xml:space="preserve"> </w:t>
      </w:r>
      <w:r w:rsidRPr="00213DC7">
        <w:rPr>
          <w:rFonts w:cstheme="minorHAnsi"/>
          <w:sz w:val="24"/>
          <w:szCs w:val="24"/>
        </w:rPr>
        <w:t>poz.</w:t>
      </w:r>
      <w:r>
        <w:rPr>
          <w:rFonts w:cstheme="minorHAnsi"/>
          <w:sz w:val="24"/>
          <w:szCs w:val="24"/>
        </w:rPr>
        <w:t xml:space="preserve"> </w:t>
      </w:r>
      <w:r w:rsidRPr="00213DC7">
        <w:rPr>
          <w:rFonts w:cstheme="minorHAnsi"/>
          <w:sz w:val="24"/>
          <w:szCs w:val="24"/>
        </w:rPr>
        <w:t>2019</w:t>
      </w:r>
      <w:r>
        <w:rPr>
          <w:rFonts w:cstheme="minorHAnsi"/>
          <w:sz w:val="24"/>
          <w:szCs w:val="24"/>
        </w:rPr>
        <w:t xml:space="preserve"> </w:t>
      </w:r>
      <w:r w:rsidRPr="00213DC7">
        <w:rPr>
          <w:rFonts w:cstheme="minorHAnsi"/>
          <w:sz w:val="24"/>
          <w:szCs w:val="24"/>
        </w:rPr>
        <w:t>dla postępowania</w:t>
      </w:r>
      <w:r w:rsidRPr="00213DC7">
        <w:rPr>
          <w:rFonts w:cs="Arial"/>
          <w:sz w:val="32"/>
          <w:szCs w:val="32"/>
        </w:rPr>
        <w:t xml:space="preserve"> </w:t>
      </w:r>
      <w:r w:rsidRPr="00213DC7">
        <w:rPr>
          <w:rFonts w:cs="Arial"/>
          <w:sz w:val="24"/>
          <w:szCs w:val="32"/>
        </w:rPr>
        <w:t>na</w:t>
      </w:r>
      <w:r w:rsidRPr="00213DC7">
        <w:rPr>
          <w:rFonts w:cs="Arial"/>
          <w:sz w:val="36"/>
          <w:szCs w:val="32"/>
        </w:rPr>
        <w:t>:</w:t>
      </w:r>
    </w:p>
    <w:p w:rsidR="00213DC7" w:rsidRPr="007E3144" w:rsidRDefault="00213DC7" w:rsidP="007E3144">
      <w:pPr>
        <w:spacing w:after="0"/>
        <w:jc w:val="center"/>
        <w:rPr>
          <w:rFonts w:cstheme="minorHAnsi"/>
          <w:b/>
          <w:i/>
          <w:color w:val="4F6228" w:themeColor="accent3" w:themeShade="80"/>
          <w:sz w:val="32"/>
          <w:szCs w:val="32"/>
        </w:rPr>
      </w:pPr>
      <w:r w:rsidRPr="00906468">
        <w:rPr>
          <w:rFonts w:cstheme="minorHAnsi"/>
          <w:b/>
          <w:color w:val="4F6228" w:themeColor="accent3" w:themeShade="80"/>
          <w:sz w:val="32"/>
          <w:szCs w:val="32"/>
        </w:rPr>
        <w:t>„</w:t>
      </w:r>
      <w:r w:rsidR="00906468" w:rsidRPr="00906468">
        <w:rPr>
          <w:rFonts w:cstheme="minorHAnsi"/>
          <w:b/>
          <w:i/>
          <w:color w:val="4F6228" w:themeColor="accent3" w:themeShade="80"/>
          <w:sz w:val="32"/>
          <w:szCs w:val="32"/>
        </w:rPr>
        <w:t xml:space="preserve">Zakup i dostawa </w:t>
      </w:r>
      <w:r w:rsidR="007E3144">
        <w:rPr>
          <w:rFonts w:cstheme="minorHAnsi"/>
          <w:b/>
          <w:i/>
          <w:color w:val="4F6228" w:themeColor="accent3" w:themeShade="80"/>
          <w:sz w:val="32"/>
          <w:szCs w:val="32"/>
        </w:rPr>
        <w:t>środków ochrony osobistej jedno i wielorazowego użytku</w:t>
      </w:r>
      <w:r w:rsidR="00906468" w:rsidRPr="00906468">
        <w:rPr>
          <w:rFonts w:cstheme="minorHAnsi"/>
          <w:b/>
          <w:i/>
          <w:color w:val="4F6228" w:themeColor="accent3" w:themeShade="80"/>
          <w:sz w:val="32"/>
          <w:szCs w:val="32"/>
        </w:rPr>
        <w:t xml:space="preserve"> w podziale na części</w:t>
      </w:r>
      <w:r w:rsidRPr="00906468">
        <w:rPr>
          <w:rFonts w:cstheme="minorHAnsi"/>
          <w:b/>
          <w:color w:val="4F6228" w:themeColor="accent3" w:themeShade="80"/>
          <w:sz w:val="32"/>
          <w:szCs w:val="32"/>
        </w:rPr>
        <w:t>”</w:t>
      </w:r>
    </w:p>
    <w:p w:rsidR="007E3144" w:rsidRDefault="007E3144" w:rsidP="007E3144">
      <w:pPr>
        <w:jc w:val="center"/>
      </w:pPr>
    </w:p>
    <w:p w:rsidR="007E3144" w:rsidRPr="007E3144" w:rsidRDefault="007E3144" w:rsidP="007E3144">
      <w:pPr>
        <w:jc w:val="center"/>
        <w:rPr>
          <w:rFonts w:cs="Arial"/>
          <w:b/>
          <w:color w:val="0000FF"/>
          <w:sz w:val="20"/>
          <w:szCs w:val="20"/>
        </w:rPr>
      </w:pPr>
      <w:r w:rsidRPr="007E3144">
        <w:rPr>
          <w:color w:val="0000FF"/>
        </w:rPr>
        <w:t xml:space="preserve">Zadanie realizowane jest w ramach projektu nr: </w:t>
      </w:r>
      <w:r w:rsidRPr="007E3144">
        <w:rPr>
          <w:rFonts w:eastAsia="Calibri" w:cstheme="minorHAnsi"/>
          <w:b/>
          <w:bCs/>
          <w:color w:val="0000FF"/>
        </w:rPr>
        <w:t>POIS.09.01.00-00-0398/20</w:t>
      </w:r>
      <w:r w:rsidRPr="007E3144">
        <w:rPr>
          <w:color w:val="0000FF"/>
          <w:sz w:val="18"/>
        </w:rPr>
        <w:t xml:space="preserve"> </w:t>
      </w:r>
      <w:r w:rsidRPr="007E3144">
        <w:rPr>
          <w:b/>
          <w:color w:val="0000FF"/>
        </w:rPr>
        <w:t>pn</w:t>
      </w:r>
      <w:r w:rsidRPr="007E3144">
        <w:rPr>
          <w:color w:val="0000FF"/>
          <w:sz w:val="18"/>
        </w:rPr>
        <w:t xml:space="preserve">. </w:t>
      </w:r>
      <w:r w:rsidRPr="007E3144">
        <w:rPr>
          <w:b/>
          <w:color w:val="0000FF"/>
        </w:rPr>
        <w:t xml:space="preserve">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906468" w:rsidRDefault="00906468" w:rsidP="00906468">
      <w:pPr>
        <w:spacing w:after="0"/>
        <w:jc w:val="center"/>
        <w:rPr>
          <w:b/>
          <w:sz w:val="32"/>
          <w:szCs w:val="32"/>
        </w:rPr>
      </w:pPr>
    </w:p>
    <w:p w:rsidR="00213DC7" w:rsidRPr="001B2321" w:rsidRDefault="007D09CC" w:rsidP="00213DC7">
      <w:pPr>
        <w:jc w:val="center"/>
        <w:rPr>
          <w:rFonts w:cstheme="minorHAnsi"/>
          <w:b/>
          <w:sz w:val="28"/>
          <w:szCs w:val="32"/>
        </w:rPr>
      </w:pPr>
      <w:r>
        <w:rPr>
          <w:rFonts w:cstheme="minorHAnsi"/>
          <w:b/>
          <w:sz w:val="28"/>
          <w:szCs w:val="32"/>
        </w:rPr>
        <w:t>ZNAK SPRAWY: SZP.221-2</w:t>
      </w:r>
      <w:r w:rsidR="00213DC7" w:rsidRPr="001B2321">
        <w:rPr>
          <w:rFonts w:cstheme="minorHAnsi"/>
          <w:b/>
          <w:sz w:val="28"/>
          <w:szCs w:val="32"/>
        </w:rPr>
        <w:t>.2021</w:t>
      </w:r>
    </w:p>
    <w:p w:rsidR="00213DC7" w:rsidRPr="00213DC7" w:rsidRDefault="00213DC7">
      <w:pPr>
        <w:rPr>
          <w:rFonts w:cstheme="minorHAnsi"/>
          <w:sz w:val="29"/>
          <w:szCs w:val="29"/>
        </w:rPr>
      </w:pPr>
    </w:p>
    <w:p w:rsidR="001B2321" w:rsidRDefault="00213DC7" w:rsidP="00213DC7">
      <w:pPr>
        <w:jc w:val="right"/>
        <w:rPr>
          <w:rFonts w:cstheme="minorHAnsi"/>
          <w:sz w:val="24"/>
          <w:szCs w:val="29"/>
        </w:rPr>
      </w:pPr>
      <w:r w:rsidRPr="001B2321">
        <w:rPr>
          <w:rFonts w:cstheme="minorHAnsi"/>
          <w:sz w:val="24"/>
          <w:szCs w:val="29"/>
        </w:rPr>
        <w:t>ZATWIERDZIŁ</w:t>
      </w:r>
      <w:r w:rsidR="00A84916">
        <w:rPr>
          <w:rFonts w:cstheme="minorHAnsi"/>
          <w:sz w:val="24"/>
          <w:szCs w:val="29"/>
        </w:rPr>
        <w:t>A</w:t>
      </w:r>
    </w:p>
    <w:p w:rsidR="00213DC7" w:rsidRPr="001B2321" w:rsidRDefault="00A84916" w:rsidP="00213DC7">
      <w:pPr>
        <w:jc w:val="right"/>
        <w:rPr>
          <w:rFonts w:cstheme="minorHAnsi"/>
          <w:sz w:val="18"/>
        </w:rPr>
      </w:pPr>
      <w:r>
        <w:rPr>
          <w:rFonts w:cstheme="minorHAnsi"/>
          <w:sz w:val="24"/>
          <w:szCs w:val="29"/>
        </w:rPr>
        <w:t>Izabela Rubis</w:t>
      </w: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Pr="00213DC7" w:rsidRDefault="00213DC7" w:rsidP="00213DC7">
      <w:pPr>
        <w:rPr>
          <w:rFonts w:cstheme="minorHAnsi"/>
        </w:rPr>
      </w:pPr>
    </w:p>
    <w:p w:rsidR="00213DC7" w:rsidRDefault="00213DC7" w:rsidP="00213DC7">
      <w:pPr>
        <w:rPr>
          <w:rFonts w:cstheme="minorHAnsi"/>
        </w:rPr>
      </w:pPr>
    </w:p>
    <w:p w:rsidR="00213DC7" w:rsidRDefault="00213DC7" w:rsidP="00213DC7">
      <w:pPr>
        <w:tabs>
          <w:tab w:val="left" w:pos="3373"/>
        </w:tabs>
        <w:rPr>
          <w:rFonts w:cstheme="minorHAnsi"/>
        </w:rPr>
      </w:pPr>
      <w:r>
        <w:rPr>
          <w:rFonts w:cstheme="minorHAnsi"/>
        </w:rPr>
        <w:tab/>
      </w:r>
      <w:r w:rsidR="001B2321" w:rsidRPr="00A84916">
        <w:rPr>
          <w:rFonts w:cstheme="minorHAnsi"/>
        </w:rPr>
        <w:t xml:space="preserve">Olsztyn, </w:t>
      </w:r>
      <w:r w:rsidR="00610EE2">
        <w:rPr>
          <w:rFonts w:cstheme="minorHAnsi"/>
        </w:rPr>
        <w:t xml:space="preserve">16 </w:t>
      </w:r>
      <w:r w:rsidR="00477801">
        <w:rPr>
          <w:rFonts w:cstheme="minorHAnsi"/>
        </w:rPr>
        <w:t xml:space="preserve">lutego </w:t>
      </w:r>
      <w:r w:rsidR="001B2321">
        <w:rPr>
          <w:rFonts w:cstheme="minorHAnsi"/>
        </w:rPr>
        <w:t>2021 r.</w:t>
      </w:r>
    </w:p>
    <w:p w:rsidR="00261FB5" w:rsidRDefault="00213DC7" w:rsidP="00261FB5">
      <w:pPr>
        <w:rPr>
          <w:rFonts w:cstheme="minorHAnsi"/>
        </w:rPr>
      </w:pPr>
      <w:r>
        <w:rPr>
          <w:rFonts w:cstheme="minorHAnsi"/>
        </w:rPr>
        <w:lastRenderedPageBreak/>
        <w:br w:type="page"/>
      </w:r>
    </w:p>
    <w:sdt>
      <w:sdtPr>
        <w:rPr>
          <w:b/>
          <w:bCs/>
          <w:sz w:val="20"/>
          <w:szCs w:val="20"/>
        </w:rPr>
        <w:id w:val="91571362"/>
        <w:docPartObj>
          <w:docPartGallery w:val="Table of Contents"/>
          <w:docPartUnique/>
        </w:docPartObj>
      </w:sdtPr>
      <w:sdtEndPr>
        <w:rPr>
          <w:b w:val="0"/>
          <w:bCs w:val="0"/>
          <w:sz w:val="18"/>
        </w:rPr>
      </w:sdtEndPr>
      <w:sdtContent>
        <w:p w:rsidR="00213DC7" w:rsidRPr="00261FB5" w:rsidRDefault="00213DC7" w:rsidP="00261FB5">
          <w:pPr>
            <w:spacing w:after="160" w:line="259" w:lineRule="auto"/>
            <w:rPr>
              <w:sz w:val="18"/>
              <w:szCs w:val="20"/>
            </w:rPr>
          </w:pPr>
          <w:r w:rsidRPr="00261FB5">
            <w:rPr>
              <w:sz w:val="18"/>
              <w:szCs w:val="20"/>
            </w:rPr>
            <w:t>Spis treści</w:t>
          </w:r>
        </w:p>
        <w:p w:rsidR="0002349F" w:rsidRPr="00261FB5" w:rsidRDefault="00213DC7">
          <w:pPr>
            <w:pStyle w:val="Spistreci2"/>
            <w:rPr>
              <w:noProof/>
              <w:sz w:val="18"/>
            </w:rPr>
          </w:pPr>
          <w:r w:rsidRPr="00261FB5">
            <w:rPr>
              <w:sz w:val="18"/>
              <w:szCs w:val="20"/>
            </w:rPr>
            <w:fldChar w:fldCharType="begin"/>
          </w:r>
          <w:r w:rsidRPr="00261FB5">
            <w:rPr>
              <w:sz w:val="18"/>
              <w:szCs w:val="20"/>
            </w:rPr>
            <w:instrText xml:space="preserve"> TOC \o "1-3" \h \z \u </w:instrText>
          </w:r>
          <w:r w:rsidRPr="00261FB5">
            <w:rPr>
              <w:sz w:val="18"/>
              <w:szCs w:val="20"/>
            </w:rPr>
            <w:fldChar w:fldCharType="separate"/>
          </w:r>
          <w:hyperlink w:anchor="_Toc64370880" w:history="1">
            <w:r w:rsidR="0002349F" w:rsidRPr="00261FB5">
              <w:rPr>
                <w:rStyle w:val="Hipercze"/>
                <w:rFonts w:cs="Arial"/>
                <w:noProof/>
                <w:snapToGrid w:val="0"/>
                <w:sz w:val="18"/>
              </w:rPr>
              <w:t>Rozdział 1: Nazwa (firma) oraz adres Zamawiającego</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_Toc64370880 \h </w:instrText>
            </w:r>
            <w:r w:rsidR="0002349F" w:rsidRPr="00261FB5">
              <w:rPr>
                <w:noProof/>
                <w:webHidden/>
                <w:sz w:val="18"/>
              </w:rPr>
            </w:r>
            <w:r w:rsidR="0002349F" w:rsidRPr="00261FB5">
              <w:rPr>
                <w:noProof/>
                <w:webHidden/>
                <w:sz w:val="18"/>
              </w:rPr>
              <w:fldChar w:fldCharType="separate"/>
            </w:r>
            <w:r w:rsidR="001A2BA0">
              <w:rPr>
                <w:noProof/>
                <w:webHidden/>
                <w:sz w:val="18"/>
              </w:rPr>
              <w:t>4</w:t>
            </w:r>
            <w:r w:rsidR="0002349F" w:rsidRPr="00261FB5">
              <w:rPr>
                <w:noProof/>
                <w:webHidden/>
                <w:sz w:val="18"/>
              </w:rPr>
              <w:fldChar w:fldCharType="end"/>
            </w:r>
          </w:hyperlink>
        </w:p>
        <w:p w:rsidR="0002349F" w:rsidRPr="00261FB5" w:rsidRDefault="001A2BA0">
          <w:pPr>
            <w:pStyle w:val="Spistreci2"/>
            <w:rPr>
              <w:noProof/>
              <w:sz w:val="18"/>
            </w:rPr>
          </w:pPr>
          <w:hyperlink w:anchor="_Toc64370881" w:history="1">
            <w:r w:rsidR="0002349F" w:rsidRPr="00261FB5">
              <w:rPr>
                <w:rStyle w:val="Hipercze"/>
                <w:rFonts w:cs="Arial"/>
                <w:noProof/>
                <w:snapToGrid w:val="0"/>
                <w:sz w:val="18"/>
              </w:rPr>
              <w:t>Rozdział 2: Tryb udzielenia zamówienia</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_Toc64370881 \h </w:instrText>
            </w:r>
            <w:r w:rsidR="0002349F" w:rsidRPr="00261FB5">
              <w:rPr>
                <w:noProof/>
                <w:webHidden/>
                <w:sz w:val="18"/>
              </w:rPr>
            </w:r>
            <w:r w:rsidR="0002349F" w:rsidRPr="00261FB5">
              <w:rPr>
                <w:noProof/>
                <w:webHidden/>
                <w:sz w:val="18"/>
              </w:rPr>
              <w:fldChar w:fldCharType="separate"/>
            </w:r>
            <w:r>
              <w:rPr>
                <w:noProof/>
                <w:webHidden/>
                <w:sz w:val="18"/>
              </w:rPr>
              <w:t>4</w:t>
            </w:r>
            <w:r w:rsidR="0002349F" w:rsidRPr="00261FB5">
              <w:rPr>
                <w:noProof/>
                <w:webHidden/>
                <w:sz w:val="18"/>
              </w:rPr>
              <w:fldChar w:fldCharType="end"/>
            </w:r>
          </w:hyperlink>
        </w:p>
        <w:p w:rsidR="0002349F" w:rsidRPr="00261FB5" w:rsidRDefault="001A2BA0">
          <w:pPr>
            <w:pStyle w:val="Spistreci2"/>
            <w:rPr>
              <w:noProof/>
              <w:sz w:val="18"/>
            </w:rPr>
          </w:pPr>
          <w:hyperlink w:anchor="_Toc64370882" w:history="1">
            <w:r w:rsidR="0002349F" w:rsidRPr="00261FB5">
              <w:rPr>
                <w:rStyle w:val="Hipercze"/>
                <w:rFonts w:cs="Arial"/>
                <w:noProof/>
                <w:snapToGrid w:val="0"/>
                <w:sz w:val="18"/>
              </w:rPr>
              <w:t>Rozdział 3: Opis przedmiotu zamówienia</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_Toc64370882 \h </w:instrText>
            </w:r>
            <w:r w:rsidR="0002349F" w:rsidRPr="00261FB5">
              <w:rPr>
                <w:noProof/>
                <w:webHidden/>
                <w:sz w:val="18"/>
              </w:rPr>
            </w:r>
            <w:r w:rsidR="0002349F" w:rsidRPr="00261FB5">
              <w:rPr>
                <w:noProof/>
                <w:webHidden/>
                <w:sz w:val="18"/>
              </w:rPr>
              <w:fldChar w:fldCharType="separate"/>
            </w:r>
            <w:r>
              <w:rPr>
                <w:noProof/>
                <w:webHidden/>
                <w:sz w:val="18"/>
              </w:rPr>
              <w:t>4</w:t>
            </w:r>
            <w:r w:rsidR="0002349F" w:rsidRPr="00261FB5">
              <w:rPr>
                <w:noProof/>
                <w:webHidden/>
                <w:sz w:val="18"/>
              </w:rPr>
              <w:fldChar w:fldCharType="end"/>
            </w:r>
          </w:hyperlink>
        </w:p>
        <w:p w:rsidR="0002349F" w:rsidRPr="00261FB5" w:rsidRDefault="001A2BA0">
          <w:pPr>
            <w:pStyle w:val="Spistreci2"/>
            <w:rPr>
              <w:noProof/>
              <w:sz w:val="18"/>
            </w:rPr>
          </w:pPr>
          <w:hyperlink w:anchor="_Toc64370883" w:history="1">
            <w:r w:rsidR="0002349F" w:rsidRPr="00261FB5">
              <w:rPr>
                <w:rStyle w:val="Hipercze"/>
                <w:rFonts w:cs="Arial"/>
                <w:noProof/>
                <w:snapToGrid w:val="0"/>
                <w:sz w:val="18"/>
              </w:rPr>
              <w:t>Rozdział 4: Termin wykonania zamówienia</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_Toc64370883 \h </w:instrText>
            </w:r>
            <w:r w:rsidR="0002349F" w:rsidRPr="00261FB5">
              <w:rPr>
                <w:noProof/>
                <w:webHidden/>
                <w:sz w:val="18"/>
              </w:rPr>
            </w:r>
            <w:r w:rsidR="0002349F" w:rsidRPr="00261FB5">
              <w:rPr>
                <w:noProof/>
                <w:webHidden/>
                <w:sz w:val="18"/>
              </w:rPr>
              <w:fldChar w:fldCharType="separate"/>
            </w:r>
            <w:r>
              <w:rPr>
                <w:noProof/>
                <w:webHidden/>
                <w:sz w:val="18"/>
              </w:rPr>
              <w:t>5</w:t>
            </w:r>
            <w:r w:rsidR="0002349F" w:rsidRPr="00261FB5">
              <w:rPr>
                <w:noProof/>
                <w:webHidden/>
                <w:sz w:val="18"/>
              </w:rPr>
              <w:fldChar w:fldCharType="end"/>
            </w:r>
          </w:hyperlink>
        </w:p>
        <w:p w:rsidR="0002349F" w:rsidRPr="00261FB5" w:rsidRDefault="001A2BA0">
          <w:pPr>
            <w:pStyle w:val="Spistreci2"/>
            <w:rPr>
              <w:noProof/>
              <w:sz w:val="18"/>
            </w:rPr>
          </w:pPr>
          <w:hyperlink w:anchor="_Toc64370884" w:history="1">
            <w:r w:rsidR="0002349F" w:rsidRPr="00261FB5">
              <w:rPr>
                <w:rStyle w:val="Hipercze"/>
                <w:rFonts w:cs="Arial"/>
                <w:noProof/>
                <w:snapToGrid w:val="0"/>
                <w:sz w:val="18"/>
              </w:rPr>
              <w:t>Rozdział 5: Projektowane postanowienia umowy w sprawie zamówienia publicznego które zostaną wprowadzone do treści tej umowy</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_Toc64370884 \h </w:instrText>
            </w:r>
            <w:r w:rsidR="0002349F" w:rsidRPr="00261FB5">
              <w:rPr>
                <w:noProof/>
                <w:webHidden/>
                <w:sz w:val="18"/>
              </w:rPr>
            </w:r>
            <w:r w:rsidR="0002349F" w:rsidRPr="00261FB5">
              <w:rPr>
                <w:noProof/>
                <w:webHidden/>
                <w:sz w:val="18"/>
              </w:rPr>
              <w:fldChar w:fldCharType="separate"/>
            </w:r>
            <w:r>
              <w:rPr>
                <w:noProof/>
                <w:webHidden/>
                <w:sz w:val="18"/>
              </w:rPr>
              <w:t>5</w:t>
            </w:r>
            <w:r w:rsidR="0002349F" w:rsidRPr="00261FB5">
              <w:rPr>
                <w:noProof/>
                <w:webHidden/>
                <w:sz w:val="18"/>
              </w:rPr>
              <w:fldChar w:fldCharType="end"/>
            </w:r>
          </w:hyperlink>
        </w:p>
        <w:p w:rsidR="0002349F" w:rsidRPr="00261FB5" w:rsidRDefault="001A2BA0">
          <w:pPr>
            <w:pStyle w:val="Spistreci2"/>
            <w:rPr>
              <w:noProof/>
              <w:sz w:val="18"/>
            </w:rPr>
          </w:pPr>
          <w:hyperlink w:anchor="_Toc64370885" w:history="1">
            <w:r w:rsidR="0002349F" w:rsidRPr="00261FB5">
              <w:rPr>
                <w:rStyle w:val="Hipercze"/>
                <w:rFonts w:cs="Arial"/>
                <w:noProof/>
                <w:snapToGrid w:val="0"/>
                <w:sz w:val="18"/>
              </w:rPr>
              <w:t>Rozdział 6: Informacje o środkach komunikacji elektronicznej, przy użyciu których Zamawiający będzie komunikował się z wykonawcami, oraz informacje o wymaganiach technicznych i organizacyjnych sporządzania, wysyłania i odbierania korespondencji elektronicznej</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_Toc64370885 \h </w:instrText>
            </w:r>
            <w:r w:rsidR="0002349F" w:rsidRPr="00261FB5">
              <w:rPr>
                <w:noProof/>
                <w:webHidden/>
                <w:sz w:val="18"/>
              </w:rPr>
            </w:r>
            <w:r w:rsidR="0002349F" w:rsidRPr="00261FB5">
              <w:rPr>
                <w:noProof/>
                <w:webHidden/>
                <w:sz w:val="18"/>
              </w:rPr>
              <w:fldChar w:fldCharType="separate"/>
            </w:r>
            <w:r>
              <w:rPr>
                <w:noProof/>
                <w:webHidden/>
                <w:sz w:val="18"/>
              </w:rPr>
              <w:t>5</w:t>
            </w:r>
            <w:r w:rsidR="0002349F" w:rsidRPr="00261FB5">
              <w:rPr>
                <w:noProof/>
                <w:webHidden/>
                <w:sz w:val="18"/>
              </w:rPr>
              <w:fldChar w:fldCharType="end"/>
            </w:r>
          </w:hyperlink>
        </w:p>
        <w:p w:rsidR="0002349F" w:rsidRPr="00261FB5" w:rsidRDefault="001A2BA0">
          <w:pPr>
            <w:pStyle w:val="Spistreci2"/>
            <w:rPr>
              <w:noProof/>
              <w:sz w:val="18"/>
            </w:rPr>
          </w:pPr>
          <w:hyperlink w:anchor="_Toc64370886" w:history="1">
            <w:r w:rsidR="0002349F" w:rsidRPr="00261FB5">
              <w:rPr>
                <w:rStyle w:val="Hipercze"/>
                <w:noProof/>
                <w:snapToGrid w:val="0"/>
                <w:sz w:val="18"/>
              </w:rPr>
              <w:t>Rozdział 7 Przedmiotowe i podmiotowe środki dowodowe</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_Toc64370886 \h </w:instrText>
            </w:r>
            <w:r w:rsidR="0002349F" w:rsidRPr="00261FB5">
              <w:rPr>
                <w:noProof/>
                <w:webHidden/>
                <w:sz w:val="18"/>
              </w:rPr>
            </w:r>
            <w:r w:rsidR="0002349F" w:rsidRPr="00261FB5">
              <w:rPr>
                <w:noProof/>
                <w:webHidden/>
                <w:sz w:val="18"/>
              </w:rPr>
              <w:fldChar w:fldCharType="separate"/>
            </w:r>
            <w:r>
              <w:rPr>
                <w:noProof/>
                <w:webHidden/>
                <w:sz w:val="18"/>
              </w:rPr>
              <w:t>6</w:t>
            </w:r>
            <w:r w:rsidR="0002349F" w:rsidRPr="00261FB5">
              <w:rPr>
                <w:noProof/>
                <w:webHidden/>
                <w:sz w:val="18"/>
              </w:rPr>
              <w:fldChar w:fldCharType="end"/>
            </w:r>
          </w:hyperlink>
        </w:p>
        <w:p w:rsidR="0002349F" w:rsidRPr="00261FB5" w:rsidRDefault="001A2BA0">
          <w:pPr>
            <w:pStyle w:val="Spistreci2"/>
            <w:rPr>
              <w:noProof/>
              <w:sz w:val="18"/>
            </w:rPr>
          </w:pPr>
          <w:hyperlink w:anchor="_Toc64370887" w:history="1">
            <w:r w:rsidR="0002349F" w:rsidRPr="00261FB5">
              <w:rPr>
                <w:rStyle w:val="Hipercze"/>
                <w:noProof/>
                <w:snapToGrid w:val="0"/>
                <w:sz w:val="18"/>
              </w:rPr>
              <w:t>Rozdział 8: Termin związania ofertą</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_Toc64370887 \h </w:instrText>
            </w:r>
            <w:r w:rsidR="0002349F" w:rsidRPr="00261FB5">
              <w:rPr>
                <w:noProof/>
                <w:webHidden/>
                <w:sz w:val="18"/>
              </w:rPr>
            </w:r>
            <w:r w:rsidR="0002349F" w:rsidRPr="00261FB5">
              <w:rPr>
                <w:noProof/>
                <w:webHidden/>
                <w:sz w:val="18"/>
              </w:rPr>
              <w:fldChar w:fldCharType="separate"/>
            </w:r>
            <w:r>
              <w:rPr>
                <w:noProof/>
                <w:webHidden/>
                <w:sz w:val="18"/>
              </w:rPr>
              <w:t>7</w:t>
            </w:r>
            <w:r w:rsidR="0002349F" w:rsidRPr="00261FB5">
              <w:rPr>
                <w:noProof/>
                <w:webHidden/>
                <w:sz w:val="18"/>
              </w:rPr>
              <w:fldChar w:fldCharType="end"/>
            </w:r>
          </w:hyperlink>
        </w:p>
        <w:p w:rsidR="0002349F" w:rsidRPr="00261FB5" w:rsidRDefault="001A2BA0">
          <w:pPr>
            <w:pStyle w:val="Spistreci2"/>
            <w:rPr>
              <w:noProof/>
              <w:sz w:val="18"/>
            </w:rPr>
          </w:pPr>
          <w:hyperlink w:anchor="_Toc64370888" w:history="1">
            <w:r w:rsidR="0002349F" w:rsidRPr="00261FB5">
              <w:rPr>
                <w:rStyle w:val="Hipercze"/>
                <w:noProof/>
                <w:snapToGrid w:val="0"/>
                <w:sz w:val="18"/>
              </w:rPr>
              <w:t>Rozdział 9: Opis sposobu przygotowania oferty</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_Toc64370888 \h </w:instrText>
            </w:r>
            <w:r w:rsidR="0002349F" w:rsidRPr="00261FB5">
              <w:rPr>
                <w:noProof/>
                <w:webHidden/>
                <w:sz w:val="18"/>
              </w:rPr>
            </w:r>
            <w:r w:rsidR="0002349F" w:rsidRPr="00261FB5">
              <w:rPr>
                <w:noProof/>
                <w:webHidden/>
                <w:sz w:val="18"/>
              </w:rPr>
              <w:fldChar w:fldCharType="separate"/>
            </w:r>
            <w:r>
              <w:rPr>
                <w:noProof/>
                <w:webHidden/>
                <w:sz w:val="18"/>
              </w:rPr>
              <w:t>7</w:t>
            </w:r>
            <w:r w:rsidR="0002349F" w:rsidRPr="00261FB5">
              <w:rPr>
                <w:noProof/>
                <w:webHidden/>
                <w:sz w:val="18"/>
              </w:rPr>
              <w:fldChar w:fldCharType="end"/>
            </w:r>
          </w:hyperlink>
        </w:p>
        <w:p w:rsidR="0002349F" w:rsidRPr="00261FB5" w:rsidRDefault="001A2BA0">
          <w:pPr>
            <w:pStyle w:val="Spistreci2"/>
            <w:rPr>
              <w:noProof/>
              <w:sz w:val="18"/>
            </w:rPr>
          </w:pPr>
          <w:hyperlink w:anchor="_Toc64370889" w:history="1">
            <w:r w:rsidR="0002349F" w:rsidRPr="00261FB5">
              <w:rPr>
                <w:rStyle w:val="Hipercze"/>
                <w:rFonts w:cs="Arial"/>
                <w:noProof/>
                <w:snapToGrid w:val="0"/>
                <w:sz w:val="18"/>
              </w:rPr>
              <w:t>Rozdział 10: Sposób oraz termin składania ofert</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_Toc64370889 \h </w:instrText>
            </w:r>
            <w:r w:rsidR="0002349F" w:rsidRPr="00261FB5">
              <w:rPr>
                <w:noProof/>
                <w:webHidden/>
                <w:sz w:val="18"/>
              </w:rPr>
            </w:r>
            <w:r w:rsidR="0002349F" w:rsidRPr="00261FB5">
              <w:rPr>
                <w:noProof/>
                <w:webHidden/>
                <w:sz w:val="18"/>
              </w:rPr>
              <w:fldChar w:fldCharType="separate"/>
            </w:r>
            <w:r>
              <w:rPr>
                <w:noProof/>
                <w:webHidden/>
                <w:sz w:val="18"/>
              </w:rPr>
              <w:t>9</w:t>
            </w:r>
            <w:r w:rsidR="0002349F" w:rsidRPr="00261FB5">
              <w:rPr>
                <w:noProof/>
                <w:webHidden/>
                <w:sz w:val="18"/>
              </w:rPr>
              <w:fldChar w:fldCharType="end"/>
            </w:r>
          </w:hyperlink>
        </w:p>
        <w:p w:rsidR="0002349F" w:rsidRPr="00261FB5" w:rsidRDefault="001A2BA0">
          <w:pPr>
            <w:pStyle w:val="Spistreci2"/>
            <w:rPr>
              <w:noProof/>
              <w:sz w:val="18"/>
            </w:rPr>
          </w:pPr>
          <w:hyperlink w:anchor="_Toc64370890" w:history="1">
            <w:r w:rsidR="0002349F" w:rsidRPr="00261FB5">
              <w:rPr>
                <w:rStyle w:val="Hipercze"/>
                <w:rFonts w:cs="Arial"/>
                <w:noProof/>
                <w:snapToGrid w:val="0"/>
                <w:sz w:val="18"/>
              </w:rPr>
              <w:t>Rozdział 11: Termin otwarcia ofert</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_Toc64370890 \h </w:instrText>
            </w:r>
            <w:r w:rsidR="0002349F" w:rsidRPr="00261FB5">
              <w:rPr>
                <w:noProof/>
                <w:webHidden/>
                <w:sz w:val="18"/>
              </w:rPr>
            </w:r>
            <w:r w:rsidR="0002349F" w:rsidRPr="00261FB5">
              <w:rPr>
                <w:noProof/>
                <w:webHidden/>
                <w:sz w:val="18"/>
              </w:rPr>
              <w:fldChar w:fldCharType="separate"/>
            </w:r>
            <w:r>
              <w:rPr>
                <w:noProof/>
                <w:webHidden/>
                <w:sz w:val="18"/>
              </w:rPr>
              <w:t>9</w:t>
            </w:r>
            <w:r w:rsidR="0002349F" w:rsidRPr="00261FB5">
              <w:rPr>
                <w:noProof/>
                <w:webHidden/>
                <w:sz w:val="18"/>
              </w:rPr>
              <w:fldChar w:fldCharType="end"/>
            </w:r>
          </w:hyperlink>
        </w:p>
        <w:p w:rsidR="0002349F" w:rsidRPr="00261FB5" w:rsidRDefault="001A2BA0">
          <w:pPr>
            <w:pStyle w:val="Spistreci2"/>
            <w:rPr>
              <w:noProof/>
              <w:sz w:val="18"/>
            </w:rPr>
          </w:pPr>
          <w:hyperlink w:anchor="_Toc64370891" w:history="1">
            <w:r w:rsidR="0002349F" w:rsidRPr="00261FB5">
              <w:rPr>
                <w:rStyle w:val="Hipercze"/>
                <w:rFonts w:cs="Arial"/>
                <w:noProof/>
                <w:snapToGrid w:val="0"/>
                <w:sz w:val="18"/>
              </w:rPr>
              <w:t>Rozdział 12: Podstawy wykluczenia o których mowa w art. 108</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_Toc64370891 \h </w:instrText>
            </w:r>
            <w:r w:rsidR="0002349F" w:rsidRPr="00261FB5">
              <w:rPr>
                <w:noProof/>
                <w:webHidden/>
                <w:sz w:val="18"/>
              </w:rPr>
            </w:r>
            <w:r w:rsidR="0002349F" w:rsidRPr="00261FB5">
              <w:rPr>
                <w:noProof/>
                <w:webHidden/>
                <w:sz w:val="18"/>
              </w:rPr>
              <w:fldChar w:fldCharType="separate"/>
            </w:r>
            <w:r>
              <w:rPr>
                <w:noProof/>
                <w:webHidden/>
                <w:sz w:val="18"/>
              </w:rPr>
              <w:t>10</w:t>
            </w:r>
            <w:r w:rsidR="0002349F" w:rsidRPr="00261FB5">
              <w:rPr>
                <w:noProof/>
                <w:webHidden/>
                <w:sz w:val="18"/>
              </w:rPr>
              <w:fldChar w:fldCharType="end"/>
            </w:r>
          </w:hyperlink>
        </w:p>
        <w:p w:rsidR="0002349F" w:rsidRPr="00261FB5" w:rsidRDefault="001A2BA0">
          <w:pPr>
            <w:pStyle w:val="Spistreci2"/>
            <w:rPr>
              <w:noProof/>
              <w:sz w:val="18"/>
            </w:rPr>
          </w:pPr>
          <w:hyperlink w:anchor="_Toc64370892" w:history="1">
            <w:r w:rsidR="0002349F" w:rsidRPr="00261FB5">
              <w:rPr>
                <w:rStyle w:val="Hipercze"/>
                <w:rFonts w:cstheme="minorHAnsi"/>
                <w:noProof/>
                <w:snapToGrid w:val="0"/>
                <w:sz w:val="18"/>
              </w:rPr>
              <w:t>Rozdział 13: Warunki udziału w postępowaniu</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_Toc64370892 \h </w:instrText>
            </w:r>
            <w:r w:rsidR="0002349F" w:rsidRPr="00261FB5">
              <w:rPr>
                <w:noProof/>
                <w:webHidden/>
                <w:sz w:val="18"/>
              </w:rPr>
            </w:r>
            <w:r w:rsidR="0002349F" w:rsidRPr="00261FB5">
              <w:rPr>
                <w:noProof/>
                <w:webHidden/>
                <w:sz w:val="18"/>
              </w:rPr>
              <w:fldChar w:fldCharType="separate"/>
            </w:r>
            <w:r>
              <w:rPr>
                <w:noProof/>
                <w:webHidden/>
                <w:sz w:val="18"/>
              </w:rPr>
              <w:t>11</w:t>
            </w:r>
            <w:r w:rsidR="0002349F" w:rsidRPr="00261FB5">
              <w:rPr>
                <w:noProof/>
                <w:webHidden/>
                <w:sz w:val="18"/>
              </w:rPr>
              <w:fldChar w:fldCharType="end"/>
            </w:r>
          </w:hyperlink>
        </w:p>
        <w:p w:rsidR="0002349F" w:rsidRPr="00261FB5" w:rsidRDefault="001A2BA0">
          <w:pPr>
            <w:pStyle w:val="Spistreci2"/>
            <w:rPr>
              <w:noProof/>
              <w:sz w:val="18"/>
            </w:rPr>
          </w:pPr>
          <w:hyperlink w:anchor="_Toc64370893" w:history="1">
            <w:r w:rsidR="0002349F" w:rsidRPr="00261FB5">
              <w:rPr>
                <w:rStyle w:val="Hipercze"/>
                <w:rFonts w:cs="Arial"/>
                <w:noProof/>
                <w:snapToGrid w:val="0"/>
                <w:sz w:val="18"/>
              </w:rPr>
              <w:t>Rozdział 14: Sposób obliczenia ceny</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_Toc64370893 \h </w:instrText>
            </w:r>
            <w:r w:rsidR="0002349F" w:rsidRPr="00261FB5">
              <w:rPr>
                <w:noProof/>
                <w:webHidden/>
                <w:sz w:val="18"/>
              </w:rPr>
            </w:r>
            <w:r w:rsidR="0002349F" w:rsidRPr="00261FB5">
              <w:rPr>
                <w:noProof/>
                <w:webHidden/>
                <w:sz w:val="18"/>
              </w:rPr>
              <w:fldChar w:fldCharType="separate"/>
            </w:r>
            <w:r>
              <w:rPr>
                <w:noProof/>
                <w:webHidden/>
                <w:sz w:val="18"/>
              </w:rPr>
              <w:t>12</w:t>
            </w:r>
            <w:r w:rsidR="0002349F" w:rsidRPr="00261FB5">
              <w:rPr>
                <w:noProof/>
                <w:webHidden/>
                <w:sz w:val="18"/>
              </w:rPr>
              <w:fldChar w:fldCharType="end"/>
            </w:r>
          </w:hyperlink>
        </w:p>
        <w:p w:rsidR="0002349F" w:rsidRPr="00261FB5" w:rsidRDefault="001A2BA0">
          <w:pPr>
            <w:pStyle w:val="Spistreci2"/>
            <w:rPr>
              <w:noProof/>
              <w:sz w:val="18"/>
            </w:rPr>
          </w:pPr>
          <w:hyperlink w:anchor="_Toc64370894" w:history="1">
            <w:r w:rsidR="0002349F" w:rsidRPr="00261FB5">
              <w:rPr>
                <w:rStyle w:val="Hipercze"/>
                <w:rFonts w:cs="Arial"/>
                <w:noProof/>
                <w:snapToGrid w:val="0"/>
                <w:sz w:val="18"/>
              </w:rPr>
              <w:t>Rozdział 15: Opis kryteriów oceny ofert, wraz z podaniem wag tych kryteriów i sposobu oceny ofert</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_Toc64370894 \h </w:instrText>
            </w:r>
            <w:r w:rsidR="0002349F" w:rsidRPr="00261FB5">
              <w:rPr>
                <w:noProof/>
                <w:webHidden/>
                <w:sz w:val="18"/>
              </w:rPr>
            </w:r>
            <w:r w:rsidR="0002349F" w:rsidRPr="00261FB5">
              <w:rPr>
                <w:noProof/>
                <w:webHidden/>
                <w:sz w:val="18"/>
              </w:rPr>
              <w:fldChar w:fldCharType="separate"/>
            </w:r>
            <w:r>
              <w:rPr>
                <w:noProof/>
                <w:webHidden/>
                <w:sz w:val="18"/>
              </w:rPr>
              <w:t>12</w:t>
            </w:r>
            <w:r w:rsidR="0002349F" w:rsidRPr="00261FB5">
              <w:rPr>
                <w:noProof/>
                <w:webHidden/>
                <w:sz w:val="18"/>
              </w:rPr>
              <w:fldChar w:fldCharType="end"/>
            </w:r>
          </w:hyperlink>
        </w:p>
        <w:p w:rsidR="0002349F" w:rsidRPr="00261FB5" w:rsidRDefault="001A2BA0">
          <w:pPr>
            <w:pStyle w:val="Spistreci2"/>
            <w:rPr>
              <w:noProof/>
              <w:sz w:val="18"/>
            </w:rPr>
          </w:pPr>
          <w:hyperlink w:anchor="_Toc64370895" w:history="1">
            <w:r w:rsidR="0002349F" w:rsidRPr="00261FB5">
              <w:rPr>
                <w:rStyle w:val="Hipercze"/>
                <w:rFonts w:cs="Arial"/>
                <w:noProof/>
                <w:snapToGrid w:val="0"/>
                <w:sz w:val="18"/>
              </w:rPr>
              <w:t>Rozdział 16:  Informacje o formalnościach, jakie muszą zostać dopełnione po wyborze najkorzystniejszej oferty w celu zawarcia umowy w sprawie zamówienia publicznego</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_Toc64370895 \h </w:instrText>
            </w:r>
            <w:r w:rsidR="0002349F" w:rsidRPr="00261FB5">
              <w:rPr>
                <w:noProof/>
                <w:webHidden/>
                <w:sz w:val="18"/>
              </w:rPr>
            </w:r>
            <w:r w:rsidR="0002349F" w:rsidRPr="00261FB5">
              <w:rPr>
                <w:noProof/>
                <w:webHidden/>
                <w:sz w:val="18"/>
              </w:rPr>
              <w:fldChar w:fldCharType="separate"/>
            </w:r>
            <w:r>
              <w:rPr>
                <w:noProof/>
                <w:webHidden/>
                <w:sz w:val="18"/>
              </w:rPr>
              <w:t>13</w:t>
            </w:r>
            <w:r w:rsidR="0002349F" w:rsidRPr="00261FB5">
              <w:rPr>
                <w:noProof/>
                <w:webHidden/>
                <w:sz w:val="18"/>
              </w:rPr>
              <w:fldChar w:fldCharType="end"/>
            </w:r>
          </w:hyperlink>
        </w:p>
        <w:p w:rsidR="0002349F" w:rsidRPr="00261FB5" w:rsidRDefault="001A2BA0">
          <w:pPr>
            <w:pStyle w:val="Spistreci2"/>
            <w:rPr>
              <w:noProof/>
              <w:sz w:val="18"/>
            </w:rPr>
          </w:pPr>
          <w:hyperlink w:anchor="_Toc64370896" w:history="1">
            <w:r w:rsidR="0002349F" w:rsidRPr="00261FB5">
              <w:rPr>
                <w:rStyle w:val="Hipercze"/>
                <w:rFonts w:cstheme="minorHAnsi"/>
                <w:noProof/>
                <w:snapToGrid w:val="0"/>
                <w:sz w:val="18"/>
              </w:rPr>
              <w:t>Rozdział 17:  Opis części zamówienia, jeżeli zamawiający dopuszcza składania ofert częściowych</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_Toc64370896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897" w:history="1">
            <w:r w:rsidR="0002349F" w:rsidRPr="00261FB5">
              <w:rPr>
                <w:rStyle w:val="Hipercze"/>
                <w:rFonts w:cstheme="minorHAnsi"/>
                <w:noProof/>
                <w:snapToGrid w:val="0"/>
                <w:sz w:val="18"/>
              </w:rPr>
              <w:t>Rozdział 18:  Informacje dotyczące ofert wariantowych</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_Toc64370897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898" w:history="1">
            <w:r w:rsidR="0002349F" w:rsidRPr="00261FB5">
              <w:rPr>
                <w:rStyle w:val="Hipercze"/>
                <w:rFonts w:cstheme="minorHAnsi"/>
                <w:noProof/>
                <w:snapToGrid w:val="0"/>
                <w:sz w:val="18"/>
              </w:rPr>
              <w:t>Rozdział 19:  Wymagania w zakresie zatrudnienia na podstawie stosunku pracy, w okolicznościach, o których mowa w art. 95</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_Toc64370898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899" w:history="1">
            <w:r w:rsidR="0002349F" w:rsidRPr="00261FB5">
              <w:rPr>
                <w:rStyle w:val="Hipercze"/>
                <w:rFonts w:cstheme="minorHAnsi"/>
                <w:noProof/>
                <w:snapToGrid w:val="0"/>
                <w:sz w:val="18"/>
              </w:rPr>
              <w:t>Rozdział 20:  Wymagania dotyczące wadium</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_Toc64370899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900" w:history="1">
            <w:r w:rsidR="0002349F" w:rsidRPr="00261FB5">
              <w:rPr>
                <w:rStyle w:val="Hipercze"/>
                <w:rFonts w:cstheme="minorHAnsi"/>
                <w:noProof/>
                <w:snapToGrid w:val="0"/>
                <w:sz w:val="18"/>
              </w:rPr>
              <w:t>Rozdział 21:  Informacje dotyczące przeprowadzenia wizji lokalnej</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_Toc64370900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901" w:history="1">
            <w:r w:rsidR="0002349F" w:rsidRPr="00261FB5">
              <w:rPr>
                <w:rStyle w:val="Hipercze"/>
                <w:rFonts w:cstheme="minorHAnsi"/>
                <w:noProof/>
                <w:snapToGrid w:val="0"/>
                <w:sz w:val="18"/>
              </w:rPr>
              <w:t>Rozdział 22:  Informacja dotycząca zwrot kosztów</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_Toc64370901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902" w:history="1">
            <w:r w:rsidR="0002349F" w:rsidRPr="00261FB5">
              <w:rPr>
                <w:rStyle w:val="Hipercze"/>
                <w:rFonts w:cs="Arial"/>
                <w:noProof/>
                <w:snapToGrid w:val="0"/>
                <w:sz w:val="18"/>
              </w:rPr>
              <w:t>Rozdział 23:  Pouczenie o środkach ochrony prawnej przysługujących Wykonawcy</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_Toc64370902 \h </w:instrText>
            </w:r>
            <w:r w:rsidR="0002349F" w:rsidRPr="00261FB5">
              <w:rPr>
                <w:noProof/>
                <w:webHidden/>
                <w:sz w:val="18"/>
              </w:rPr>
            </w:r>
            <w:r w:rsidR="0002349F" w:rsidRPr="00261FB5">
              <w:rPr>
                <w:noProof/>
                <w:webHidden/>
                <w:sz w:val="18"/>
              </w:rPr>
              <w:fldChar w:fldCharType="separate"/>
            </w:r>
            <w:r>
              <w:rPr>
                <w:noProof/>
                <w:webHidden/>
                <w:sz w:val="18"/>
              </w:rPr>
              <w:t>14</w:t>
            </w:r>
            <w:r w:rsidR="0002349F" w:rsidRPr="00261FB5">
              <w:rPr>
                <w:noProof/>
                <w:webHidden/>
                <w:sz w:val="18"/>
              </w:rPr>
              <w:fldChar w:fldCharType="end"/>
            </w:r>
          </w:hyperlink>
        </w:p>
        <w:p w:rsidR="0002349F" w:rsidRPr="00261FB5" w:rsidRDefault="001A2BA0">
          <w:pPr>
            <w:pStyle w:val="Spistreci2"/>
            <w:rPr>
              <w:noProof/>
              <w:sz w:val="18"/>
            </w:rPr>
          </w:pPr>
          <w:hyperlink w:anchor="_Toc64370903" w:history="1">
            <w:r w:rsidR="0002349F" w:rsidRPr="00261FB5">
              <w:rPr>
                <w:rStyle w:val="Hipercze"/>
                <w:rFonts w:cs="Arial"/>
                <w:noProof/>
                <w:snapToGrid w:val="0"/>
                <w:sz w:val="18"/>
              </w:rPr>
              <w:t>Rozdział 24: Klauzula informacyjna przetwarzania danych osobowych</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_Toc64370903 \h </w:instrText>
            </w:r>
            <w:r w:rsidR="0002349F" w:rsidRPr="00261FB5">
              <w:rPr>
                <w:noProof/>
                <w:webHidden/>
                <w:sz w:val="18"/>
              </w:rPr>
            </w:r>
            <w:r w:rsidR="0002349F" w:rsidRPr="00261FB5">
              <w:rPr>
                <w:noProof/>
                <w:webHidden/>
                <w:sz w:val="18"/>
              </w:rPr>
              <w:fldChar w:fldCharType="separate"/>
            </w:r>
            <w:r>
              <w:rPr>
                <w:noProof/>
                <w:webHidden/>
                <w:sz w:val="18"/>
              </w:rPr>
              <w:t>15</w:t>
            </w:r>
            <w:r w:rsidR="0002349F" w:rsidRPr="00261FB5">
              <w:rPr>
                <w:noProof/>
                <w:webHidden/>
                <w:sz w:val="18"/>
              </w:rPr>
              <w:fldChar w:fldCharType="end"/>
            </w:r>
          </w:hyperlink>
        </w:p>
        <w:p w:rsidR="0002349F" w:rsidRPr="00261FB5" w:rsidRDefault="001A2BA0">
          <w:pPr>
            <w:pStyle w:val="Spistreci2"/>
            <w:rPr>
              <w:noProof/>
              <w:sz w:val="18"/>
            </w:rPr>
          </w:pPr>
          <w:hyperlink w:anchor="_Toc64370904" w:history="1">
            <w:r w:rsidR="0002349F" w:rsidRPr="00261FB5">
              <w:rPr>
                <w:rStyle w:val="Hipercze"/>
                <w:rFonts w:cstheme="minorHAnsi"/>
                <w:noProof/>
                <w:snapToGrid w:val="0"/>
                <w:sz w:val="18"/>
              </w:rPr>
              <w:t>Rozdział 25: Unieważnienie postępowania</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_Toc64370904 \h </w:instrText>
            </w:r>
            <w:r w:rsidR="0002349F" w:rsidRPr="00261FB5">
              <w:rPr>
                <w:noProof/>
                <w:webHidden/>
                <w:sz w:val="18"/>
              </w:rPr>
            </w:r>
            <w:r w:rsidR="0002349F" w:rsidRPr="00261FB5">
              <w:rPr>
                <w:noProof/>
                <w:webHidden/>
                <w:sz w:val="18"/>
              </w:rPr>
              <w:fldChar w:fldCharType="separate"/>
            </w:r>
            <w:r>
              <w:rPr>
                <w:noProof/>
                <w:webHidden/>
                <w:sz w:val="18"/>
              </w:rPr>
              <w:t>16</w:t>
            </w:r>
            <w:r w:rsidR="0002349F" w:rsidRPr="00261FB5">
              <w:rPr>
                <w:noProof/>
                <w:webHidden/>
                <w:sz w:val="18"/>
              </w:rPr>
              <w:fldChar w:fldCharType="end"/>
            </w:r>
          </w:hyperlink>
        </w:p>
        <w:p w:rsidR="0002349F" w:rsidRPr="00261FB5" w:rsidRDefault="001A2BA0">
          <w:pPr>
            <w:pStyle w:val="Spistreci2"/>
            <w:rPr>
              <w:noProof/>
              <w:sz w:val="18"/>
            </w:rPr>
          </w:pPr>
          <w:hyperlink w:anchor="_Toc64370905" w:history="1">
            <w:r w:rsidR="0002349F" w:rsidRPr="00261FB5">
              <w:rPr>
                <w:rStyle w:val="Hipercze"/>
                <w:rFonts w:cstheme="minorHAnsi"/>
                <w:noProof/>
                <w:snapToGrid w:val="0"/>
                <w:sz w:val="18"/>
              </w:rPr>
              <w:t>Rozdział 26: Zaliczki na poczet wykonania zamówienia</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_Toc64370905 \h </w:instrText>
            </w:r>
            <w:r w:rsidR="0002349F" w:rsidRPr="00261FB5">
              <w:rPr>
                <w:noProof/>
                <w:webHidden/>
                <w:sz w:val="18"/>
              </w:rPr>
            </w:r>
            <w:r w:rsidR="0002349F" w:rsidRPr="00261FB5">
              <w:rPr>
                <w:noProof/>
                <w:webHidden/>
                <w:sz w:val="18"/>
              </w:rPr>
              <w:fldChar w:fldCharType="separate"/>
            </w:r>
            <w:r>
              <w:rPr>
                <w:noProof/>
                <w:webHidden/>
                <w:sz w:val="18"/>
              </w:rPr>
              <w:t>16</w:t>
            </w:r>
            <w:r w:rsidR="0002349F" w:rsidRPr="00261FB5">
              <w:rPr>
                <w:noProof/>
                <w:webHidden/>
                <w:sz w:val="18"/>
              </w:rPr>
              <w:fldChar w:fldCharType="end"/>
            </w:r>
          </w:hyperlink>
        </w:p>
        <w:p w:rsidR="0002349F" w:rsidRPr="00261FB5" w:rsidRDefault="001A2BA0">
          <w:pPr>
            <w:pStyle w:val="Spistreci2"/>
            <w:rPr>
              <w:noProof/>
              <w:sz w:val="18"/>
            </w:rPr>
          </w:pPr>
          <w:hyperlink w:anchor="_Toc64370906" w:history="1">
            <w:r w:rsidR="0002349F" w:rsidRPr="00261FB5">
              <w:rPr>
                <w:rStyle w:val="Hipercze"/>
                <w:rFonts w:cs="Arial"/>
                <w:noProof/>
                <w:snapToGrid w:val="0"/>
                <w:sz w:val="18"/>
              </w:rPr>
              <w:t>Rozdział 27: Załączniki do SWZ</w:t>
            </w:r>
            <w:r w:rsidR="0002349F" w:rsidRPr="00261FB5">
              <w:rPr>
                <w:noProof/>
                <w:webHidden/>
                <w:sz w:val="18"/>
              </w:rPr>
              <w:tab/>
            </w:r>
            <w:r w:rsidR="0002349F" w:rsidRPr="00261FB5">
              <w:rPr>
                <w:noProof/>
                <w:webHidden/>
                <w:sz w:val="18"/>
              </w:rPr>
              <w:fldChar w:fldCharType="begin"/>
            </w:r>
            <w:r w:rsidR="0002349F" w:rsidRPr="00261FB5">
              <w:rPr>
                <w:noProof/>
                <w:webHidden/>
                <w:sz w:val="18"/>
              </w:rPr>
              <w:instrText xml:space="preserve"> PAGEREF _Toc64370906 \h </w:instrText>
            </w:r>
            <w:r w:rsidR="0002349F" w:rsidRPr="00261FB5">
              <w:rPr>
                <w:noProof/>
                <w:webHidden/>
                <w:sz w:val="18"/>
              </w:rPr>
            </w:r>
            <w:r w:rsidR="0002349F" w:rsidRPr="00261FB5">
              <w:rPr>
                <w:noProof/>
                <w:webHidden/>
                <w:sz w:val="18"/>
              </w:rPr>
              <w:fldChar w:fldCharType="separate"/>
            </w:r>
            <w:r>
              <w:rPr>
                <w:noProof/>
                <w:webHidden/>
                <w:sz w:val="18"/>
              </w:rPr>
              <w:t>16</w:t>
            </w:r>
            <w:r w:rsidR="0002349F" w:rsidRPr="00261FB5">
              <w:rPr>
                <w:noProof/>
                <w:webHidden/>
                <w:sz w:val="18"/>
              </w:rPr>
              <w:fldChar w:fldCharType="end"/>
            </w:r>
          </w:hyperlink>
        </w:p>
        <w:p w:rsidR="00213DC7" w:rsidRPr="00261FB5" w:rsidRDefault="00213DC7" w:rsidP="00213DC7">
          <w:pPr>
            <w:rPr>
              <w:sz w:val="18"/>
              <w:szCs w:val="20"/>
            </w:rPr>
          </w:pPr>
          <w:r w:rsidRPr="00261FB5">
            <w:rPr>
              <w:sz w:val="18"/>
              <w:szCs w:val="20"/>
            </w:rPr>
            <w:fldChar w:fldCharType="end"/>
          </w:r>
        </w:p>
      </w:sdtContent>
    </w:sdt>
    <w:p w:rsidR="00213DC7" w:rsidRPr="001A5D99" w:rsidRDefault="00213DC7" w:rsidP="00213DC7">
      <w:pPr>
        <w:tabs>
          <w:tab w:val="left" w:pos="2746"/>
        </w:tabs>
        <w:jc w:val="center"/>
        <w:rPr>
          <w:b/>
          <w:bCs/>
          <w:sz w:val="20"/>
          <w:szCs w:val="20"/>
          <w:u w:val="single"/>
        </w:rPr>
      </w:pPr>
    </w:p>
    <w:p w:rsidR="00213DC7" w:rsidRPr="00874721" w:rsidRDefault="00213DC7" w:rsidP="00874721">
      <w:pPr>
        <w:rPr>
          <w:b/>
          <w:bCs/>
          <w:sz w:val="20"/>
          <w:szCs w:val="20"/>
          <w:u w:val="single"/>
        </w:rPr>
      </w:pPr>
      <w:r w:rsidRPr="001A5D99">
        <w:rPr>
          <w:b/>
          <w:bCs/>
          <w:sz w:val="20"/>
          <w:szCs w:val="20"/>
          <w:u w:val="single"/>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92D050"/>
        <w:tblLook w:val="04A0" w:firstRow="1" w:lastRow="0" w:firstColumn="1" w:lastColumn="0" w:noHBand="0" w:noVBand="1"/>
      </w:tblPr>
      <w:tblGrid>
        <w:gridCol w:w="10139"/>
      </w:tblGrid>
      <w:tr w:rsidR="00B06D5C" w:rsidRPr="001A5D99" w:rsidTr="00547B40">
        <w:tc>
          <w:tcPr>
            <w:tcW w:w="5000" w:type="pct"/>
            <w:tcBorders>
              <w:top w:val="nil"/>
              <w:left w:val="nil"/>
              <w:bottom w:val="single" w:sz="4" w:space="0" w:color="auto"/>
              <w:right w:val="nil"/>
            </w:tcBorders>
            <w:shd w:val="clear" w:color="auto" w:fill="auto"/>
            <w:vAlign w:val="center"/>
          </w:tcPr>
          <w:p w:rsidR="00B06D5C" w:rsidRPr="00B06D5C" w:rsidRDefault="00B06D5C" w:rsidP="00B06D5C">
            <w:pPr>
              <w:jc w:val="center"/>
              <w:rPr>
                <w:b/>
                <w:snapToGrid w:val="0"/>
              </w:rPr>
            </w:pPr>
            <w:r w:rsidRPr="00B06D5C">
              <w:rPr>
                <w:b/>
                <w:snapToGrid w:val="0"/>
              </w:rPr>
              <w:lastRenderedPageBreak/>
              <w:t>DZIAŁ I – INSTRUKCJA  DLA WYKONAWCÓW (IDW)</w:t>
            </w:r>
          </w:p>
        </w:tc>
      </w:tr>
      <w:tr w:rsidR="00213DC7" w:rsidRPr="001A5D99" w:rsidTr="00547B40">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sz w:val="20"/>
                <w:szCs w:val="20"/>
              </w:rPr>
            </w:pPr>
            <w:bookmarkStart w:id="0" w:name="_Toc364229881"/>
            <w:bookmarkStart w:id="1" w:name="_Toc456613519"/>
            <w:bookmarkStart w:id="2" w:name="_Toc456613827"/>
            <w:bookmarkStart w:id="3" w:name="_Toc64370880"/>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1</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Nazwa (firma) oraz adres Zamawiającego</w:t>
            </w:r>
            <w:bookmarkEnd w:id="0"/>
            <w:bookmarkEnd w:id="1"/>
            <w:bookmarkEnd w:id="2"/>
            <w:bookmarkEnd w:id="3"/>
          </w:p>
        </w:tc>
      </w:tr>
    </w:tbl>
    <w:p w:rsidR="00213DC7" w:rsidRPr="001A5D99" w:rsidRDefault="00213DC7" w:rsidP="00213DC7">
      <w:pPr>
        <w:spacing w:after="0"/>
        <w:jc w:val="both"/>
        <w:rPr>
          <w:sz w:val="20"/>
          <w:szCs w:val="20"/>
        </w:rPr>
      </w:pPr>
    </w:p>
    <w:p w:rsidR="00213DC7" w:rsidRPr="001A5D99" w:rsidRDefault="00213DC7" w:rsidP="00213DC7">
      <w:pPr>
        <w:spacing w:after="0"/>
        <w:jc w:val="both"/>
        <w:rPr>
          <w:sz w:val="20"/>
          <w:szCs w:val="20"/>
        </w:rPr>
      </w:pPr>
      <w:r w:rsidRPr="001A5D99">
        <w:rPr>
          <w:b/>
          <w:sz w:val="20"/>
          <w:szCs w:val="20"/>
        </w:rPr>
        <w:t>1.1.</w:t>
      </w:r>
      <w:r w:rsidRPr="001A5D99">
        <w:rPr>
          <w:sz w:val="20"/>
          <w:szCs w:val="20"/>
        </w:rPr>
        <w:t xml:space="preserve"> Nazwa (firma): </w:t>
      </w:r>
      <w:r w:rsidRPr="001A5D99">
        <w:rPr>
          <w:b/>
          <w:sz w:val="20"/>
          <w:szCs w:val="20"/>
        </w:rPr>
        <w:t>Wojewódzka Stacja Pogotowia Ratunkowego z siedzibą w Olsztynie</w:t>
      </w:r>
      <w:r w:rsidRPr="001A5D99">
        <w:rPr>
          <w:sz w:val="20"/>
          <w:szCs w:val="20"/>
        </w:rPr>
        <w:t xml:space="preserve"> </w:t>
      </w:r>
    </w:p>
    <w:p w:rsidR="00213DC7" w:rsidRPr="001A5D99" w:rsidRDefault="00213DC7" w:rsidP="00213DC7">
      <w:pPr>
        <w:spacing w:after="0"/>
        <w:jc w:val="both"/>
        <w:rPr>
          <w:sz w:val="20"/>
          <w:szCs w:val="20"/>
        </w:rPr>
      </w:pPr>
      <w:r w:rsidRPr="001A5D99">
        <w:rPr>
          <w:sz w:val="20"/>
          <w:szCs w:val="20"/>
        </w:rPr>
        <w:t>Siedziba: ulica Pstrowskiego 28B, 10-602 Olsztyn</w:t>
      </w:r>
    </w:p>
    <w:p w:rsidR="00213DC7" w:rsidRPr="00BC621A" w:rsidRDefault="00213DC7" w:rsidP="00213DC7">
      <w:pPr>
        <w:spacing w:after="0"/>
        <w:jc w:val="both"/>
        <w:rPr>
          <w:sz w:val="20"/>
          <w:szCs w:val="20"/>
        </w:rPr>
      </w:pPr>
      <w:r w:rsidRPr="00BC621A">
        <w:rPr>
          <w:sz w:val="20"/>
          <w:szCs w:val="20"/>
        </w:rPr>
        <w:t>Telefon: (+48) 89 537 38 11; Faks: (+48) 89 537 38 10</w:t>
      </w:r>
    </w:p>
    <w:p w:rsidR="00213DC7" w:rsidRPr="00BC621A" w:rsidRDefault="00213DC7" w:rsidP="00213DC7">
      <w:pPr>
        <w:spacing w:after="0"/>
        <w:jc w:val="both"/>
        <w:rPr>
          <w:sz w:val="20"/>
          <w:szCs w:val="20"/>
        </w:rPr>
      </w:pPr>
      <w:r w:rsidRPr="00BC621A">
        <w:rPr>
          <w:sz w:val="20"/>
          <w:szCs w:val="20"/>
        </w:rPr>
        <w:t xml:space="preserve">Strona internetowa: </w:t>
      </w:r>
      <w:hyperlink r:id="rId9" w:history="1">
        <w:r w:rsidRPr="00BC621A">
          <w:rPr>
            <w:sz w:val="20"/>
            <w:szCs w:val="20"/>
          </w:rPr>
          <w:t>wspr.olsztyn.pl</w:t>
        </w:r>
      </w:hyperlink>
      <w:r w:rsidRPr="00BC621A">
        <w:rPr>
          <w:sz w:val="20"/>
          <w:szCs w:val="20"/>
        </w:rPr>
        <w:t xml:space="preserve">, </w:t>
      </w:r>
    </w:p>
    <w:p w:rsidR="00213DC7" w:rsidRPr="00BC621A" w:rsidRDefault="00213DC7" w:rsidP="00213DC7">
      <w:pPr>
        <w:spacing w:after="0"/>
        <w:jc w:val="both"/>
        <w:rPr>
          <w:sz w:val="20"/>
          <w:szCs w:val="20"/>
        </w:rPr>
      </w:pPr>
      <w:r w:rsidRPr="00BC621A">
        <w:rPr>
          <w:sz w:val="20"/>
          <w:szCs w:val="20"/>
        </w:rPr>
        <w:t xml:space="preserve">strona BIP – </w:t>
      </w:r>
      <w:hyperlink r:id="rId10" w:history="1">
        <w:r w:rsidRPr="00BC621A">
          <w:rPr>
            <w:rStyle w:val="Hipercze"/>
            <w:color w:val="365F91" w:themeColor="accent1" w:themeShade="BF"/>
            <w:sz w:val="20"/>
            <w:szCs w:val="20"/>
          </w:rPr>
          <w:t>http://bipwspr.warmia.mazury.pl</w:t>
        </w:r>
      </w:hyperlink>
    </w:p>
    <w:p w:rsidR="00213DC7" w:rsidRPr="00BC621A" w:rsidRDefault="00213DC7" w:rsidP="00213DC7">
      <w:pPr>
        <w:spacing w:after="0"/>
        <w:jc w:val="both"/>
        <w:rPr>
          <w:color w:val="365F91" w:themeColor="accent1" w:themeShade="BF"/>
          <w:sz w:val="20"/>
          <w:szCs w:val="20"/>
          <w:lang w:val="en-US"/>
        </w:rPr>
      </w:pPr>
      <w:r w:rsidRPr="00BC621A">
        <w:rPr>
          <w:sz w:val="20"/>
          <w:szCs w:val="20"/>
          <w:lang w:val="en-US"/>
        </w:rPr>
        <w:t xml:space="preserve">e - mail: </w:t>
      </w:r>
      <w:hyperlink r:id="rId11" w:history="1">
        <w:r w:rsidR="003945BC" w:rsidRPr="00BC621A">
          <w:rPr>
            <w:rStyle w:val="Hipercze"/>
            <w:sz w:val="20"/>
            <w:szCs w:val="20"/>
            <w:lang w:val="en-US"/>
          </w:rPr>
          <w:t>zamowienia@wspr.olsztyn.pl</w:t>
        </w:r>
      </w:hyperlink>
    </w:p>
    <w:p w:rsidR="003945BC" w:rsidRPr="00BC621A" w:rsidRDefault="003945BC" w:rsidP="003945BC">
      <w:pPr>
        <w:widowControl w:val="0"/>
        <w:autoSpaceDE w:val="0"/>
        <w:autoSpaceDN w:val="0"/>
        <w:adjustRightInd w:val="0"/>
        <w:spacing w:after="0"/>
        <w:jc w:val="both"/>
        <w:rPr>
          <w:rFonts w:eastAsia="Arial Unicode MS" w:cs="Arial"/>
          <w:b/>
          <w:bCs/>
          <w:sz w:val="20"/>
          <w:szCs w:val="20"/>
        </w:rPr>
      </w:pPr>
      <w:r w:rsidRPr="00BC621A">
        <w:rPr>
          <w:rFonts w:eastAsia="Arial Unicode MS" w:cs="Arial"/>
          <w:bCs/>
          <w:sz w:val="20"/>
          <w:szCs w:val="20"/>
        </w:rPr>
        <w:t xml:space="preserve">- </w:t>
      </w:r>
      <w:r w:rsidRPr="00BC621A">
        <w:rPr>
          <w:rFonts w:eastAsia="Arial Unicode MS" w:cs="Arial"/>
          <w:b/>
          <w:bCs/>
          <w:sz w:val="20"/>
          <w:szCs w:val="20"/>
        </w:rPr>
        <w:t>(</w:t>
      </w:r>
      <w:proofErr w:type="spellStart"/>
      <w:r w:rsidRPr="00BC621A">
        <w:rPr>
          <w:rFonts w:eastAsia="Arial Unicode MS" w:cs="Arial"/>
          <w:b/>
          <w:bCs/>
          <w:sz w:val="20"/>
          <w:szCs w:val="20"/>
        </w:rPr>
        <w:t>ePUAP</w:t>
      </w:r>
      <w:proofErr w:type="spellEnd"/>
      <w:r w:rsidRPr="00BC621A">
        <w:rPr>
          <w:rFonts w:eastAsia="Arial Unicode MS" w:cs="Arial"/>
          <w:b/>
          <w:bCs/>
          <w:sz w:val="20"/>
          <w:szCs w:val="20"/>
        </w:rPr>
        <w:t xml:space="preserve">): </w:t>
      </w:r>
      <w:r w:rsidRPr="00BC621A">
        <w:rPr>
          <w:rFonts w:cs="Helvetica"/>
          <w:b/>
          <w:sz w:val="20"/>
          <w:szCs w:val="20"/>
          <w:shd w:val="clear" w:color="auto" w:fill="FFFFFF"/>
        </w:rPr>
        <w:t>/</w:t>
      </w:r>
      <w:proofErr w:type="spellStart"/>
      <w:r w:rsidRPr="00BC621A">
        <w:rPr>
          <w:rFonts w:cs="Helvetica"/>
          <w:b/>
          <w:sz w:val="20"/>
          <w:szCs w:val="20"/>
          <w:shd w:val="clear" w:color="auto" w:fill="FFFFFF"/>
        </w:rPr>
        <w:t>wsprolsztyn</w:t>
      </w:r>
      <w:proofErr w:type="spellEnd"/>
      <w:r w:rsidRPr="00BC621A">
        <w:rPr>
          <w:rFonts w:cs="Helvetica"/>
          <w:b/>
          <w:sz w:val="20"/>
          <w:szCs w:val="20"/>
          <w:shd w:val="clear" w:color="auto" w:fill="FFFFFF"/>
        </w:rPr>
        <w:t>/</w:t>
      </w:r>
      <w:proofErr w:type="spellStart"/>
      <w:r w:rsidRPr="00BC621A">
        <w:rPr>
          <w:rFonts w:cs="Helvetica"/>
          <w:b/>
          <w:sz w:val="20"/>
          <w:szCs w:val="20"/>
          <w:shd w:val="clear" w:color="auto" w:fill="FFFFFF"/>
        </w:rPr>
        <w:t>SkrytkaESP</w:t>
      </w:r>
      <w:proofErr w:type="spellEnd"/>
    </w:p>
    <w:p w:rsidR="00213DC7" w:rsidRPr="00BC621A" w:rsidRDefault="00213DC7" w:rsidP="00213DC7">
      <w:pPr>
        <w:spacing w:after="0"/>
        <w:jc w:val="both"/>
        <w:rPr>
          <w:sz w:val="20"/>
          <w:szCs w:val="20"/>
        </w:rPr>
      </w:pPr>
      <w:r w:rsidRPr="00BC621A">
        <w:rPr>
          <w:sz w:val="20"/>
          <w:szCs w:val="20"/>
        </w:rPr>
        <w:t>Konto bankowe: BGK O/Olsztyn 89113011890025000575200004</w:t>
      </w:r>
    </w:p>
    <w:p w:rsidR="00213DC7" w:rsidRPr="00BC621A" w:rsidRDefault="00213DC7" w:rsidP="00213DC7">
      <w:pPr>
        <w:spacing w:after="0"/>
        <w:jc w:val="both"/>
        <w:rPr>
          <w:sz w:val="20"/>
          <w:szCs w:val="20"/>
        </w:rPr>
      </w:pPr>
      <w:r w:rsidRPr="00BC621A">
        <w:rPr>
          <w:sz w:val="20"/>
          <w:szCs w:val="20"/>
        </w:rPr>
        <w:t>Nr KRS: 0000021823, REGON: 511332933, NIP: 739 29 72 605</w:t>
      </w:r>
    </w:p>
    <w:p w:rsidR="00213DC7" w:rsidRPr="00BC621A" w:rsidRDefault="00213DC7" w:rsidP="00213DC7">
      <w:pPr>
        <w:spacing w:after="0"/>
        <w:jc w:val="both"/>
        <w:rPr>
          <w:sz w:val="20"/>
          <w:szCs w:val="20"/>
        </w:rPr>
      </w:pPr>
      <w:r w:rsidRPr="00BC621A">
        <w:rPr>
          <w:sz w:val="20"/>
          <w:szCs w:val="20"/>
        </w:rPr>
        <w:t>Godziny urzędowania: od poniedziałku do piątku w godzinach: 07:25-15:00</w:t>
      </w:r>
    </w:p>
    <w:p w:rsidR="00B06D5C" w:rsidRPr="00BC621A" w:rsidRDefault="00B06D5C" w:rsidP="00213DC7">
      <w:pPr>
        <w:spacing w:after="0"/>
        <w:jc w:val="both"/>
        <w:rPr>
          <w:b/>
          <w:sz w:val="20"/>
          <w:szCs w:val="20"/>
        </w:rPr>
      </w:pPr>
    </w:p>
    <w:p w:rsidR="00874721" w:rsidRPr="00BC621A" w:rsidRDefault="00874721" w:rsidP="00213DC7">
      <w:pPr>
        <w:spacing w:after="0"/>
        <w:jc w:val="both"/>
        <w:rPr>
          <w:sz w:val="20"/>
          <w:szCs w:val="20"/>
        </w:rPr>
      </w:pPr>
      <w:r w:rsidRPr="00BC621A">
        <w:rPr>
          <w:b/>
          <w:sz w:val="20"/>
          <w:szCs w:val="20"/>
        </w:rPr>
        <w:t>1.2.</w:t>
      </w:r>
      <w:r w:rsidRPr="00BC621A">
        <w:rPr>
          <w:sz w:val="20"/>
          <w:szCs w:val="20"/>
        </w:rPr>
        <w:t xml:space="preserve"> </w:t>
      </w:r>
      <w:r w:rsidRPr="00BC621A">
        <w:rPr>
          <w:rFonts w:cs="Arial"/>
          <w:sz w:val="20"/>
          <w:szCs w:val="20"/>
        </w:rPr>
        <w:t xml:space="preserve">Postępowanie oznaczone jest znakiem: </w:t>
      </w:r>
      <w:r w:rsidRPr="00BC621A">
        <w:rPr>
          <w:rFonts w:cs="Arial"/>
          <w:b/>
          <w:sz w:val="20"/>
          <w:szCs w:val="20"/>
          <w:lang w:val="fr-FR"/>
        </w:rPr>
        <w:t>SZP.221-</w:t>
      </w:r>
      <w:r w:rsidR="007D09CC" w:rsidRPr="00BC621A">
        <w:rPr>
          <w:rFonts w:cs="Arial"/>
          <w:b/>
          <w:sz w:val="20"/>
          <w:szCs w:val="20"/>
          <w:lang w:val="fr-FR"/>
        </w:rPr>
        <w:t>2</w:t>
      </w:r>
      <w:r w:rsidR="00906468" w:rsidRPr="00BC621A">
        <w:rPr>
          <w:rFonts w:cs="Arial"/>
          <w:b/>
          <w:sz w:val="20"/>
          <w:szCs w:val="20"/>
          <w:lang w:val="fr-FR"/>
        </w:rPr>
        <w:t>.</w:t>
      </w:r>
      <w:r w:rsidRPr="00BC621A">
        <w:rPr>
          <w:rFonts w:cs="Arial"/>
          <w:b/>
          <w:sz w:val="20"/>
          <w:szCs w:val="20"/>
          <w:lang w:val="fr-FR"/>
        </w:rPr>
        <w:t xml:space="preserve">2021 </w:t>
      </w:r>
      <w:r w:rsidRPr="00BC621A">
        <w:rPr>
          <w:rFonts w:cs="Arial"/>
          <w:sz w:val="20"/>
          <w:szCs w:val="20"/>
        </w:rPr>
        <w:t>Wykonawcy powinni we wszelkich kontaktach z Zamawiającym powoływać się na wyżej podane oznaczenie.</w:t>
      </w:r>
    </w:p>
    <w:p w:rsidR="00B06D5C" w:rsidRPr="00BC621A" w:rsidRDefault="00B06D5C" w:rsidP="00D8338F">
      <w:pPr>
        <w:spacing w:after="0"/>
        <w:jc w:val="both"/>
        <w:rPr>
          <w:rFonts w:cs="Arial"/>
          <w:b/>
          <w:snapToGrid w:val="0"/>
          <w:sz w:val="20"/>
          <w:szCs w:val="20"/>
        </w:rPr>
      </w:pPr>
    </w:p>
    <w:p w:rsidR="00213DC7" w:rsidRPr="00BC621A" w:rsidRDefault="00874721" w:rsidP="00D8338F">
      <w:pPr>
        <w:spacing w:after="0"/>
        <w:jc w:val="both"/>
        <w:rPr>
          <w:rStyle w:val="Hipercze"/>
          <w:color w:val="365F91" w:themeColor="accent1" w:themeShade="BF"/>
          <w:sz w:val="20"/>
          <w:szCs w:val="20"/>
        </w:rPr>
      </w:pPr>
      <w:r w:rsidRPr="00BC621A">
        <w:rPr>
          <w:rFonts w:cs="Arial"/>
          <w:b/>
          <w:snapToGrid w:val="0"/>
          <w:sz w:val="20"/>
          <w:szCs w:val="20"/>
        </w:rPr>
        <w:t>1.3. Adres strony internetowej, na której udostępniane będą zmiany i wyjaśnienia treści SWZ oraz inne dokumenty zamówienia bezpośrednio związane z postępowaniem o udzielenie zamówienia:</w:t>
      </w:r>
      <w:r w:rsidR="002D337B" w:rsidRPr="00BC621A">
        <w:rPr>
          <w:rFonts w:cs="Arial"/>
          <w:b/>
          <w:snapToGrid w:val="0"/>
          <w:sz w:val="20"/>
          <w:szCs w:val="20"/>
        </w:rPr>
        <w:tab/>
      </w:r>
      <w:r w:rsidRPr="00BC621A">
        <w:rPr>
          <w:rFonts w:cs="Arial"/>
          <w:b/>
          <w:snapToGrid w:val="0"/>
          <w:sz w:val="20"/>
          <w:szCs w:val="20"/>
        </w:rPr>
        <w:t xml:space="preserve"> </w:t>
      </w:r>
      <w:hyperlink r:id="rId12" w:history="1">
        <w:r w:rsidR="00DA25ED" w:rsidRPr="00BC621A">
          <w:rPr>
            <w:rStyle w:val="Hipercze"/>
            <w:sz w:val="20"/>
            <w:szCs w:val="20"/>
          </w:rPr>
          <w:t>https://bipwspr.warmia.mazury.pl/zamowienie.html</w:t>
        </w:r>
      </w:hyperlink>
      <w:r w:rsidR="00DA25ED" w:rsidRPr="00BC621A">
        <w:rPr>
          <w:sz w:val="20"/>
          <w:szCs w:val="20"/>
        </w:rPr>
        <w:t xml:space="preserve"> </w:t>
      </w:r>
    </w:p>
    <w:p w:rsidR="00B06D5C" w:rsidRPr="00BC621A" w:rsidRDefault="00B06D5C" w:rsidP="00D8338F">
      <w:pPr>
        <w:spacing w:after="0"/>
        <w:jc w:val="both"/>
        <w:rPr>
          <w:rStyle w:val="Hipercze"/>
          <w:b/>
          <w:color w:val="auto"/>
          <w:sz w:val="20"/>
          <w:szCs w:val="20"/>
          <w:u w:val="none"/>
        </w:rPr>
      </w:pPr>
    </w:p>
    <w:p w:rsidR="00B06D5C" w:rsidRPr="00BC621A" w:rsidRDefault="00B06D5C" w:rsidP="00D8338F">
      <w:pPr>
        <w:spacing w:after="0"/>
        <w:jc w:val="both"/>
        <w:rPr>
          <w:rStyle w:val="Hipercze"/>
          <w:color w:val="auto"/>
          <w:sz w:val="20"/>
          <w:szCs w:val="20"/>
          <w:u w:val="none"/>
        </w:rPr>
      </w:pPr>
      <w:r w:rsidRPr="00BC621A">
        <w:rPr>
          <w:rStyle w:val="Hipercze"/>
          <w:b/>
          <w:color w:val="auto"/>
          <w:sz w:val="20"/>
          <w:szCs w:val="20"/>
          <w:u w:val="none"/>
        </w:rPr>
        <w:t>1.4.</w:t>
      </w:r>
      <w:r w:rsidRPr="00BC621A">
        <w:rPr>
          <w:rStyle w:val="Hipercze"/>
          <w:color w:val="auto"/>
          <w:sz w:val="20"/>
          <w:szCs w:val="20"/>
          <w:u w:val="none"/>
        </w:rPr>
        <w:t xml:space="preserve"> Na Specyfikację Warunków Zamówienia składają się:</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w:t>
      </w:r>
      <w:r>
        <w:rPr>
          <w:rStyle w:val="Hipercze"/>
          <w:color w:val="auto"/>
          <w:sz w:val="20"/>
          <w:szCs w:val="20"/>
          <w:u w:val="none"/>
        </w:rPr>
        <w:t xml:space="preserve"> SWZ – Instrukcja dla Wykonawców</w:t>
      </w:r>
      <w:r w:rsidR="001B2321">
        <w:rPr>
          <w:rStyle w:val="Hipercze"/>
          <w:color w:val="auto"/>
          <w:sz w:val="20"/>
          <w:szCs w:val="20"/>
          <w:u w:val="none"/>
        </w:rPr>
        <w:t xml:space="preserve"> (IDW) wraz załącznikami</w:t>
      </w:r>
      <w:r>
        <w:rPr>
          <w:rStyle w:val="Hipercze"/>
          <w:color w:val="auto"/>
          <w:sz w:val="20"/>
          <w:szCs w:val="20"/>
          <w:u w:val="none"/>
        </w:rPr>
        <w:t>,</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Opis przedmiotu zamówienia,</w:t>
      </w:r>
    </w:p>
    <w:p w:rsidR="00B06D5C" w:rsidRDefault="00B06D5C" w:rsidP="00D8338F">
      <w:pPr>
        <w:spacing w:after="0"/>
        <w:jc w:val="both"/>
        <w:rPr>
          <w:rStyle w:val="Hipercze"/>
          <w:color w:val="auto"/>
          <w:sz w:val="20"/>
          <w:szCs w:val="20"/>
          <w:u w:val="none"/>
        </w:rPr>
      </w:pPr>
      <w:r w:rsidRPr="00B06D5C">
        <w:rPr>
          <w:rStyle w:val="Hipercze"/>
          <w:b/>
          <w:color w:val="auto"/>
          <w:sz w:val="20"/>
          <w:szCs w:val="20"/>
          <w:u w:val="none"/>
        </w:rPr>
        <w:t>Dział III</w:t>
      </w:r>
      <w:r>
        <w:rPr>
          <w:rStyle w:val="Hipercze"/>
          <w:color w:val="auto"/>
          <w:sz w:val="20"/>
          <w:szCs w:val="20"/>
          <w:u w:val="none"/>
        </w:rPr>
        <w:t xml:space="preserve"> SWZ</w:t>
      </w:r>
      <w:r w:rsidR="00915436">
        <w:rPr>
          <w:rStyle w:val="Hipercze"/>
          <w:color w:val="auto"/>
          <w:sz w:val="20"/>
          <w:szCs w:val="20"/>
          <w:u w:val="none"/>
        </w:rPr>
        <w:t xml:space="preserve"> </w:t>
      </w:r>
      <w:r>
        <w:rPr>
          <w:rStyle w:val="Hipercze"/>
          <w:color w:val="auto"/>
          <w:sz w:val="20"/>
          <w:szCs w:val="20"/>
          <w:u w:val="none"/>
        </w:rPr>
        <w:t>– Istotne postanowienia umowy.</w:t>
      </w:r>
    </w:p>
    <w:p w:rsidR="00915436" w:rsidRDefault="00915436" w:rsidP="00D8338F">
      <w:pPr>
        <w:spacing w:after="0"/>
        <w:jc w:val="both"/>
        <w:rPr>
          <w:rStyle w:val="Hipercze"/>
          <w:color w:val="auto"/>
          <w:sz w:val="20"/>
          <w:szCs w:val="20"/>
          <w:u w:val="none"/>
        </w:rPr>
      </w:pPr>
    </w:p>
    <w:p w:rsidR="00915436" w:rsidRDefault="00915436" w:rsidP="00D8338F">
      <w:pPr>
        <w:spacing w:after="0"/>
        <w:jc w:val="both"/>
        <w:rPr>
          <w:snapToGrid w:val="0"/>
          <w:color w:val="000000" w:themeColor="text1"/>
          <w:sz w:val="20"/>
          <w:szCs w:val="20"/>
        </w:rPr>
      </w:pPr>
      <w:r w:rsidRPr="00915436">
        <w:rPr>
          <w:rStyle w:val="Hipercze"/>
          <w:b/>
          <w:color w:val="auto"/>
          <w:sz w:val="20"/>
          <w:szCs w:val="20"/>
          <w:u w:val="none"/>
        </w:rPr>
        <w:t>1.5</w:t>
      </w:r>
      <w:r>
        <w:rPr>
          <w:rStyle w:val="Hipercze"/>
          <w:color w:val="auto"/>
          <w:sz w:val="20"/>
          <w:szCs w:val="20"/>
          <w:u w:val="none"/>
        </w:rPr>
        <w:t xml:space="preserve">. </w:t>
      </w:r>
      <w:r w:rsidRPr="00915436">
        <w:rPr>
          <w:b/>
          <w:snapToGrid w:val="0"/>
          <w:color w:val="000000" w:themeColor="text1"/>
          <w:sz w:val="20"/>
          <w:szCs w:val="20"/>
        </w:rPr>
        <w:t>Wskazania osób uprawnionych do komunikowania się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Zamawiający wyznacza następujące osoby do kontaktu z Wykonawcami:</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1) Izabela Rubis,</w:t>
      </w:r>
    </w:p>
    <w:p w:rsidR="00915436" w:rsidRDefault="00915436" w:rsidP="00915436">
      <w:pPr>
        <w:pStyle w:val="Akapitzlist"/>
        <w:spacing w:line="276" w:lineRule="auto"/>
        <w:ind w:left="0"/>
        <w:jc w:val="both"/>
        <w:rPr>
          <w:rFonts w:asciiTheme="minorHAnsi" w:hAnsiTheme="minorHAnsi"/>
          <w:color w:val="000000" w:themeColor="text1"/>
          <w:sz w:val="20"/>
          <w:szCs w:val="20"/>
        </w:rPr>
      </w:pPr>
      <w:r>
        <w:rPr>
          <w:rFonts w:asciiTheme="minorHAnsi" w:hAnsiTheme="minorHAnsi"/>
          <w:color w:val="000000" w:themeColor="text1"/>
          <w:sz w:val="20"/>
          <w:szCs w:val="20"/>
        </w:rPr>
        <w:t>2) Monika Kalińska</w:t>
      </w:r>
    </w:p>
    <w:p w:rsidR="00915436" w:rsidRPr="00121DE7" w:rsidRDefault="00915436" w:rsidP="00915436">
      <w:pPr>
        <w:pStyle w:val="Akapitzlist"/>
        <w:spacing w:line="276" w:lineRule="auto"/>
        <w:ind w:left="0"/>
        <w:jc w:val="both"/>
        <w:rPr>
          <w:rFonts w:asciiTheme="minorHAnsi" w:hAnsiTheme="minorHAnsi"/>
          <w:color w:val="000000" w:themeColor="text1"/>
          <w:sz w:val="20"/>
          <w:szCs w:val="20"/>
        </w:rPr>
      </w:pPr>
      <w:r w:rsidRPr="00121DE7">
        <w:rPr>
          <w:rFonts w:asciiTheme="minorHAnsi" w:hAnsiTheme="minorHAnsi"/>
          <w:color w:val="000000" w:themeColor="text1"/>
          <w:sz w:val="20"/>
          <w:szCs w:val="20"/>
        </w:rPr>
        <w:t xml:space="preserve">e-mail: </w:t>
      </w:r>
      <w:hyperlink r:id="rId13" w:history="1">
        <w:r w:rsidRPr="00121DE7">
          <w:rPr>
            <w:rStyle w:val="Hipercze"/>
            <w:rFonts w:asciiTheme="minorHAnsi" w:hAnsiTheme="minorHAnsi"/>
            <w:sz w:val="20"/>
            <w:szCs w:val="20"/>
          </w:rPr>
          <w:t>zamowienia@wspr.olsztyn.pl</w:t>
        </w:r>
      </w:hyperlink>
      <w:r w:rsidRPr="00121DE7">
        <w:rPr>
          <w:rFonts w:asciiTheme="minorHAnsi" w:hAnsiTheme="minorHAnsi"/>
          <w:color w:val="000000" w:themeColor="text1"/>
          <w:sz w:val="20"/>
          <w:szCs w:val="20"/>
        </w:rPr>
        <w:t xml:space="preserve"> </w:t>
      </w:r>
    </w:p>
    <w:p w:rsidR="00915436" w:rsidRDefault="00915436" w:rsidP="00D8338F">
      <w:pPr>
        <w:spacing w:after="0"/>
        <w:jc w:val="both"/>
        <w:rPr>
          <w:rStyle w:val="Hipercze"/>
          <w:color w:val="auto"/>
          <w:sz w:val="20"/>
          <w:szCs w:val="20"/>
          <w:u w: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2"/>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sz w:val="20"/>
                <w:szCs w:val="20"/>
              </w:rPr>
            </w:pPr>
            <w:bookmarkStart w:id="4" w:name="_Toc364229882"/>
            <w:bookmarkStart w:id="5" w:name="_Toc456613520"/>
            <w:bookmarkStart w:id="6" w:name="_Toc456613828"/>
            <w:bookmarkStart w:id="7" w:name="_Toc64370881"/>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2</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Tryb udzielenia zamówienia</w:t>
            </w:r>
            <w:bookmarkEnd w:id="4"/>
            <w:bookmarkEnd w:id="5"/>
            <w:bookmarkEnd w:id="6"/>
            <w:bookmarkEnd w:id="7"/>
          </w:p>
        </w:tc>
      </w:tr>
    </w:tbl>
    <w:p w:rsidR="00213DC7" w:rsidRPr="001A5D99" w:rsidRDefault="00213DC7" w:rsidP="00213DC7">
      <w:pPr>
        <w:widowControl w:val="0"/>
        <w:spacing w:after="0"/>
        <w:jc w:val="both"/>
        <w:rPr>
          <w:sz w:val="20"/>
          <w:szCs w:val="20"/>
        </w:rPr>
      </w:pPr>
    </w:p>
    <w:p w:rsidR="00213DC7" w:rsidRDefault="00213DC7" w:rsidP="00D8338F">
      <w:pPr>
        <w:widowControl w:val="0"/>
        <w:jc w:val="both"/>
        <w:rPr>
          <w:sz w:val="20"/>
          <w:szCs w:val="20"/>
        </w:rPr>
      </w:pPr>
      <w:r w:rsidRPr="001A5D99">
        <w:rPr>
          <w:b/>
          <w:sz w:val="20"/>
          <w:szCs w:val="20"/>
        </w:rPr>
        <w:t xml:space="preserve">2.1. </w:t>
      </w:r>
      <w:r w:rsidR="00874721" w:rsidRPr="00D8338F">
        <w:rPr>
          <w:sz w:val="20"/>
          <w:szCs w:val="20"/>
        </w:rPr>
        <w:t xml:space="preserve">Postępowanie o udzielenie zamówienia publicznego prowadzone jest w </w:t>
      </w:r>
      <w:r w:rsidR="00874721" w:rsidRPr="00D8338F">
        <w:rPr>
          <w:b/>
          <w:sz w:val="20"/>
          <w:szCs w:val="20"/>
        </w:rPr>
        <w:t>trybie podstawowym</w:t>
      </w:r>
      <w:r w:rsidR="00874721" w:rsidRPr="00D8338F">
        <w:rPr>
          <w:sz w:val="20"/>
          <w:szCs w:val="20"/>
        </w:rPr>
        <w:t xml:space="preserve">, na podstawie </w:t>
      </w:r>
      <w:r w:rsidR="00874721" w:rsidRPr="00547B40">
        <w:rPr>
          <w:b/>
          <w:sz w:val="20"/>
          <w:szCs w:val="20"/>
        </w:rPr>
        <w:t xml:space="preserve">art. 275 pkt 1 </w:t>
      </w:r>
      <w:r w:rsidR="00874721" w:rsidRPr="00547B40">
        <w:rPr>
          <w:sz w:val="20"/>
          <w:szCs w:val="20"/>
        </w:rPr>
        <w:t>ustawy</w:t>
      </w:r>
      <w:r w:rsidR="00874721" w:rsidRPr="00547B40">
        <w:rPr>
          <w:b/>
          <w:sz w:val="20"/>
          <w:szCs w:val="20"/>
        </w:rPr>
        <w:t xml:space="preserve"> </w:t>
      </w:r>
      <w:r w:rsidR="00874721" w:rsidRPr="00D8338F">
        <w:rPr>
          <w:sz w:val="20"/>
          <w:szCs w:val="20"/>
        </w:rPr>
        <w:t>z dnia 11 września 2019 r. – Prawo zamówień publicznych (Dz. U. z 2019 r., poz. 2019)</w:t>
      </w:r>
      <w:r w:rsidR="00D8338F" w:rsidRPr="00D8338F">
        <w:rPr>
          <w:sz w:val="20"/>
          <w:szCs w:val="20"/>
        </w:rPr>
        <w:t xml:space="preserve"> zwanej dalej Pzp.</w:t>
      </w:r>
    </w:p>
    <w:p w:rsidR="00D8338F" w:rsidRPr="00D8338F" w:rsidRDefault="00D8338F" w:rsidP="00D8338F">
      <w:pPr>
        <w:widowControl w:val="0"/>
        <w:jc w:val="both"/>
        <w:rPr>
          <w:snapToGrid w:val="0"/>
          <w:sz w:val="20"/>
          <w:szCs w:val="20"/>
        </w:rPr>
      </w:pPr>
      <w:r w:rsidRPr="00D8338F">
        <w:rPr>
          <w:b/>
          <w:sz w:val="20"/>
          <w:szCs w:val="20"/>
        </w:rPr>
        <w:t xml:space="preserve">2.2. </w:t>
      </w:r>
      <w:r>
        <w:rPr>
          <w:sz w:val="20"/>
          <w:szCs w:val="20"/>
        </w:rPr>
        <w:t xml:space="preserve">Zamawiający </w:t>
      </w:r>
      <w:r w:rsidRPr="00D8338F">
        <w:rPr>
          <w:b/>
          <w:sz w:val="20"/>
          <w:szCs w:val="20"/>
        </w:rPr>
        <w:t>nie przewiduje</w:t>
      </w:r>
      <w:r>
        <w:rPr>
          <w:sz w:val="20"/>
          <w:szCs w:val="20"/>
        </w:rPr>
        <w:t xml:space="preserve"> wyboru najkorzystniejszej oferty z możliwością prowadzenia negocjacji.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0139"/>
      </w:tblGrid>
      <w:tr w:rsidR="00213DC7" w:rsidRPr="001A5D99" w:rsidTr="00213DC7">
        <w:trPr>
          <w:trHeight w:val="51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8" w:name="_Toc364229883"/>
            <w:bookmarkStart w:id="9" w:name="_Toc456613521"/>
            <w:bookmarkStart w:id="10" w:name="_Toc456613829"/>
            <w:bookmarkStart w:id="11" w:name="_Toc64370882"/>
            <w:r w:rsidRPr="001A5D99">
              <w:rPr>
                <w:rFonts w:asciiTheme="minorHAnsi" w:hAnsiTheme="minorHAnsi" w:cs="Arial"/>
                <w:snapToGrid w:val="0"/>
                <w:color w:val="auto"/>
                <w:sz w:val="20"/>
                <w:szCs w:val="20"/>
              </w:rPr>
              <w:t>Rozdział</w:t>
            </w:r>
            <w:r w:rsidR="00D8338F">
              <w:rPr>
                <w:rFonts w:asciiTheme="minorHAnsi" w:hAnsiTheme="minorHAnsi" w:cs="Arial"/>
                <w:snapToGrid w:val="0"/>
                <w:color w:val="auto"/>
                <w:sz w:val="20"/>
                <w:szCs w:val="20"/>
              </w:rPr>
              <w:t xml:space="preserve"> 3</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Opis przedmiotu zamówienia</w:t>
            </w:r>
            <w:bookmarkEnd w:id="8"/>
            <w:bookmarkEnd w:id="9"/>
            <w:bookmarkEnd w:id="10"/>
            <w:bookmarkEnd w:id="11"/>
          </w:p>
        </w:tc>
      </w:tr>
    </w:tbl>
    <w:p w:rsidR="00213DC7" w:rsidRPr="001A5D99" w:rsidRDefault="00213DC7" w:rsidP="00213DC7">
      <w:pPr>
        <w:spacing w:after="0"/>
        <w:jc w:val="both"/>
        <w:rPr>
          <w:rFonts w:cs="Arial"/>
          <w:sz w:val="20"/>
          <w:szCs w:val="20"/>
        </w:rPr>
      </w:pPr>
    </w:p>
    <w:p w:rsidR="00213DC7" w:rsidRDefault="00213DC7" w:rsidP="00906468">
      <w:pPr>
        <w:spacing w:after="0"/>
        <w:rPr>
          <w:rFonts w:cstheme="minorHAnsi"/>
          <w:i/>
          <w:sz w:val="20"/>
          <w:szCs w:val="36"/>
        </w:rPr>
      </w:pPr>
      <w:r w:rsidRPr="001A5D99">
        <w:rPr>
          <w:rFonts w:cs="Arial"/>
          <w:b/>
          <w:sz w:val="20"/>
          <w:szCs w:val="20"/>
        </w:rPr>
        <w:t xml:space="preserve">3.1. </w:t>
      </w:r>
      <w:r w:rsidRPr="001A5D99">
        <w:rPr>
          <w:snapToGrid w:val="0"/>
          <w:sz w:val="20"/>
          <w:szCs w:val="20"/>
        </w:rPr>
        <w:t>Przedmiotem zamówie</w:t>
      </w:r>
      <w:r w:rsidR="00874721">
        <w:rPr>
          <w:snapToGrid w:val="0"/>
          <w:sz w:val="20"/>
          <w:szCs w:val="20"/>
        </w:rPr>
        <w:t>nia jest:</w:t>
      </w:r>
      <w:r w:rsidR="00B06D5C">
        <w:rPr>
          <w:snapToGrid w:val="0"/>
          <w:sz w:val="20"/>
          <w:szCs w:val="20"/>
        </w:rPr>
        <w:t xml:space="preserve"> </w:t>
      </w:r>
      <w:r w:rsidR="00ED74EC" w:rsidRPr="00ED74EC">
        <w:rPr>
          <w:rFonts w:cstheme="minorHAnsi"/>
          <w:b/>
          <w:i/>
          <w:color w:val="4F6228" w:themeColor="accent3" w:themeShade="80"/>
          <w:sz w:val="20"/>
          <w:szCs w:val="20"/>
        </w:rPr>
        <w:t>Zakup i dostawa środków ochrony osobistej jedno i wielorazowego użytku w podziale na części</w:t>
      </w:r>
      <w:r w:rsidR="00906468">
        <w:rPr>
          <w:rFonts w:cstheme="minorHAnsi"/>
          <w:i/>
          <w:sz w:val="20"/>
          <w:szCs w:val="36"/>
        </w:rPr>
        <w:t>:</w:t>
      </w:r>
    </w:p>
    <w:p w:rsidR="00906468" w:rsidRPr="00906468" w:rsidRDefault="00906468" w:rsidP="00906468">
      <w:pPr>
        <w:spacing w:after="0"/>
        <w:rPr>
          <w:sz w:val="20"/>
        </w:rPr>
      </w:pPr>
      <w:r w:rsidRPr="00906468">
        <w:rPr>
          <w:b/>
          <w:sz w:val="20"/>
        </w:rPr>
        <w:t xml:space="preserve">Część 1: </w:t>
      </w:r>
      <w:r w:rsidR="007D09CC">
        <w:rPr>
          <w:sz w:val="20"/>
        </w:rPr>
        <w:t>rękawice diagnostyczne nitrylowe,</w:t>
      </w:r>
    </w:p>
    <w:p w:rsidR="00906468" w:rsidRPr="00906468" w:rsidRDefault="00906468" w:rsidP="00906468">
      <w:pPr>
        <w:spacing w:after="0"/>
        <w:rPr>
          <w:sz w:val="20"/>
        </w:rPr>
      </w:pPr>
      <w:r w:rsidRPr="00906468">
        <w:rPr>
          <w:b/>
          <w:sz w:val="20"/>
        </w:rPr>
        <w:t>Część 2</w:t>
      </w:r>
      <w:r w:rsidRPr="00906468">
        <w:rPr>
          <w:sz w:val="20"/>
        </w:rPr>
        <w:t xml:space="preserve">: </w:t>
      </w:r>
      <w:r w:rsidR="007D09CC">
        <w:rPr>
          <w:sz w:val="20"/>
        </w:rPr>
        <w:t>kombinezon jednoczęściowy z kapturem,</w:t>
      </w:r>
    </w:p>
    <w:p w:rsidR="00906468" w:rsidRPr="00906468" w:rsidRDefault="00906468" w:rsidP="00906468">
      <w:pPr>
        <w:spacing w:after="0"/>
        <w:rPr>
          <w:sz w:val="20"/>
        </w:rPr>
      </w:pPr>
      <w:r w:rsidRPr="00906468">
        <w:rPr>
          <w:b/>
          <w:sz w:val="20"/>
        </w:rPr>
        <w:t>Część 3:</w:t>
      </w:r>
      <w:r w:rsidRPr="00906468">
        <w:rPr>
          <w:sz w:val="20"/>
        </w:rPr>
        <w:t xml:space="preserve"> </w:t>
      </w:r>
      <w:r w:rsidR="007D09CC">
        <w:rPr>
          <w:sz w:val="20"/>
        </w:rPr>
        <w:t>półmaska,</w:t>
      </w:r>
    </w:p>
    <w:p w:rsidR="00906468" w:rsidRPr="00906468" w:rsidRDefault="00906468" w:rsidP="00906468">
      <w:pPr>
        <w:spacing w:after="0"/>
        <w:rPr>
          <w:sz w:val="20"/>
        </w:rPr>
      </w:pPr>
      <w:r w:rsidRPr="00906468">
        <w:rPr>
          <w:b/>
          <w:sz w:val="20"/>
        </w:rPr>
        <w:lastRenderedPageBreak/>
        <w:t>Część 4:</w:t>
      </w:r>
      <w:r w:rsidRPr="00906468">
        <w:rPr>
          <w:sz w:val="20"/>
        </w:rPr>
        <w:t xml:space="preserve"> </w:t>
      </w:r>
      <w:r w:rsidR="007D09CC">
        <w:rPr>
          <w:sz w:val="20"/>
        </w:rPr>
        <w:t>maska chirurgiczna trzywarstwowa,</w:t>
      </w:r>
    </w:p>
    <w:p w:rsidR="00906468" w:rsidRPr="00906468" w:rsidRDefault="00906468" w:rsidP="00906468">
      <w:pPr>
        <w:spacing w:after="0"/>
        <w:rPr>
          <w:sz w:val="20"/>
        </w:rPr>
      </w:pPr>
      <w:r w:rsidRPr="00906468">
        <w:rPr>
          <w:b/>
          <w:sz w:val="20"/>
        </w:rPr>
        <w:t xml:space="preserve">Część </w:t>
      </w:r>
      <w:r w:rsidR="00394087">
        <w:rPr>
          <w:b/>
          <w:sz w:val="20"/>
        </w:rPr>
        <w:t>5</w:t>
      </w:r>
      <w:r w:rsidRPr="00906468">
        <w:rPr>
          <w:b/>
          <w:sz w:val="20"/>
        </w:rPr>
        <w:t>:</w:t>
      </w:r>
      <w:r w:rsidRPr="00906468">
        <w:rPr>
          <w:sz w:val="20"/>
        </w:rPr>
        <w:t xml:space="preserve"> </w:t>
      </w:r>
      <w:r w:rsidR="007D09CC">
        <w:rPr>
          <w:sz w:val="20"/>
        </w:rPr>
        <w:t>przyłbica i gogle ochronne,</w:t>
      </w:r>
    </w:p>
    <w:p w:rsidR="00906468" w:rsidRPr="00906468" w:rsidRDefault="00906468" w:rsidP="00906468">
      <w:pPr>
        <w:spacing w:after="0"/>
        <w:rPr>
          <w:sz w:val="20"/>
        </w:rPr>
      </w:pPr>
      <w:r w:rsidRPr="00906468">
        <w:rPr>
          <w:b/>
          <w:sz w:val="20"/>
        </w:rPr>
        <w:t xml:space="preserve">Część </w:t>
      </w:r>
      <w:r w:rsidR="00394087">
        <w:rPr>
          <w:b/>
          <w:sz w:val="20"/>
        </w:rPr>
        <w:t>6</w:t>
      </w:r>
      <w:r w:rsidRPr="00906468">
        <w:rPr>
          <w:b/>
          <w:sz w:val="20"/>
        </w:rPr>
        <w:t>:</w:t>
      </w:r>
      <w:r w:rsidRPr="00906468">
        <w:rPr>
          <w:sz w:val="20"/>
        </w:rPr>
        <w:t xml:space="preserve"> </w:t>
      </w:r>
      <w:r w:rsidR="007D09CC">
        <w:rPr>
          <w:sz w:val="20"/>
        </w:rPr>
        <w:t>filtr cząsteczek, półmaska,</w:t>
      </w:r>
      <w:r w:rsidR="007D09CC">
        <w:rPr>
          <w:sz w:val="20"/>
        </w:rPr>
        <w:tab/>
      </w:r>
    </w:p>
    <w:p w:rsidR="007D09CC" w:rsidRPr="00906468" w:rsidRDefault="007D09CC" w:rsidP="007D09CC">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7D09CC" w:rsidRPr="00906468" w:rsidRDefault="007D09CC" w:rsidP="007D09CC">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906468" w:rsidRPr="00906468" w:rsidRDefault="00906468" w:rsidP="00906468">
      <w:pPr>
        <w:spacing w:after="0"/>
      </w:pPr>
    </w:p>
    <w:p w:rsidR="00213DC7" w:rsidRPr="001A5D99" w:rsidRDefault="00213DC7" w:rsidP="00213DC7">
      <w:pPr>
        <w:widowControl w:val="0"/>
        <w:spacing w:after="0"/>
        <w:jc w:val="both"/>
        <w:rPr>
          <w:rFonts w:cs="Arial"/>
          <w:sz w:val="20"/>
          <w:szCs w:val="20"/>
        </w:rPr>
      </w:pPr>
      <w:r w:rsidRPr="001A5D99">
        <w:rPr>
          <w:rFonts w:cs="Arial"/>
          <w:b/>
          <w:sz w:val="20"/>
          <w:szCs w:val="20"/>
        </w:rPr>
        <w:t xml:space="preserve">3.2. </w:t>
      </w:r>
      <w:r w:rsidRPr="001A5D99">
        <w:rPr>
          <w:rFonts w:cs="Arial"/>
          <w:sz w:val="20"/>
          <w:szCs w:val="20"/>
        </w:rPr>
        <w:t xml:space="preserve">Szczegółowy opis przedmiotu zamówienia został określony w </w:t>
      </w:r>
      <w:r w:rsidR="00B06D5C">
        <w:rPr>
          <w:rFonts w:cs="Arial"/>
          <w:b/>
          <w:sz w:val="20"/>
          <w:szCs w:val="20"/>
        </w:rPr>
        <w:t>Dziale nr II S</w:t>
      </w:r>
      <w:r w:rsidRPr="001A5D99">
        <w:rPr>
          <w:rFonts w:cs="Arial"/>
          <w:b/>
          <w:sz w:val="20"/>
          <w:szCs w:val="20"/>
        </w:rPr>
        <w:t>WZ</w:t>
      </w:r>
      <w:r w:rsidRPr="001A5D99">
        <w:rPr>
          <w:rFonts w:cs="Arial"/>
          <w:sz w:val="20"/>
          <w:szCs w:val="20"/>
        </w:rPr>
        <w:t xml:space="preserve">, zaś sposób realizacji przedmiotu zamówienia znajduje się w </w:t>
      </w:r>
      <w:r w:rsidR="00B06D5C">
        <w:rPr>
          <w:rFonts w:cs="Arial"/>
          <w:b/>
          <w:sz w:val="20"/>
          <w:szCs w:val="20"/>
        </w:rPr>
        <w:t xml:space="preserve">istotnych postanowieniach umowy </w:t>
      </w:r>
      <w:r w:rsidR="00B06D5C">
        <w:rPr>
          <w:rFonts w:cs="Arial"/>
          <w:sz w:val="20"/>
          <w:szCs w:val="20"/>
        </w:rPr>
        <w:t>(Dział nr III S</w:t>
      </w:r>
      <w:r w:rsidRPr="001A5D99">
        <w:rPr>
          <w:rFonts w:cs="Arial"/>
          <w:sz w:val="20"/>
          <w:szCs w:val="20"/>
        </w:rPr>
        <w:t>WZ).</w:t>
      </w:r>
    </w:p>
    <w:p w:rsidR="00213DC7" w:rsidRPr="001A5D99" w:rsidRDefault="00213DC7" w:rsidP="00213DC7">
      <w:pPr>
        <w:widowControl w:val="0"/>
        <w:spacing w:after="0"/>
        <w:jc w:val="both"/>
        <w:rPr>
          <w:rFonts w:cs="Arial"/>
          <w:sz w:val="20"/>
          <w:szCs w:val="20"/>
        </w:rPr>
      </w:pPr>
    </w:p>
    <w:p w:rsidR="00213DC7" w:rsidRPr="001A5D99" w:rsidRDefault="00213DC7" w:rsidP="00213DC7">
      <w:pPr>
        <w:widowControl w:val="0"/>
        <w:jc w:val="both"/>
        <w:rPr>
          <w:sz w:val="20"/>
          <w:szCs w:val="20"/>
        </w:rPr>
      </w:pPr>
      <w:r w:rsidRPr="001A5D99">
        <w:rPr>
          <w:b/>
          <w:sz w:val="20"/>
          <w:szCs w:val="20"/>
        </w:rPr>
        <w:t xml:space="preserve">3.3. </w:t>
      </w:r>
      <w:r w:rsidR="00D8338F">
        <w:rPr>
          <w:sz w:val="20"/>
          <w:szCs w:val="20"/>
        </w:rPr>
        <w:t xml:space="preserve">Nazwy i kody zamówienia według </w:t>
      </w:r>
      <w:r w:rsidRPr="001A5D99">
        <w:rPr>
          <w:sz w:val="20"/>
          <w:szCs w:val="20"/>
        </w:rPr>
        <w:t xml:space="preserve"> Wspólnego Słownika Zamówień (CPV):</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4"/>
        <w:gridCol w:w="8240"/>
      </w:tblGrid>
      <w:tr w:rsidR="00213DC7" w:rsidRPr="001A5D99" w:rsidTr="00213DC7">
        <w:trPr>
          <w:trHeight w:val="249"/>
        </w:trPr>
        <w:tc>
          <w:tcPr>
            <w:tcW w:w="894"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Kod</w:t>
            </w:r>
          </w:p>
        </w:tc>
        <w:tc>
          <w:tcPr>
            <w:tcW w:w="4106" w:type="pct"/>
            <w:tcBorders>
              <w:top w:val="single" w:sz="4" w:space="0" w:color="000000"/>
              <w:left w:val="single" w:sz="4" w:space="0" w:color="000000"/>
              <w:bottom w:val="single" w:sz="4" w:space="0" w:color="000000"/>
              <w:right w:val="single" w:sz="4" w:space="0" w:color="000000"/>
            </w:tcBorders>
          </w:tcPr>
          <w:p w:rsidR="00213DC7" w:rsidRPr="001A5D99" w:rsidRDefault="00213DC7" w:rsidP="00213DC7">
            <w:pPr>
              <w:pStyle w:val="Bezodstpw"/>
              <w:rPr>
                <w:b/>
                <w:sz w:val="20"/>
                <w:szCs w:val="20"/>
              </w:rPr>
            </w:pPr>
            <w:r w:rsidRPr="001A5D99">
              <w:rPr>
                <w:b/>
                <w:sz w:val="20"/>
                <w:szCs w:val="20"/>
              </w:rPr>
              <w:t>Opis</w:t>
            </w:r>
          </w:p>
        </w:tc>
      </w:tr>
      <w:tr w:rsidR="00213DC7"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BA210D" w:rsidP="00906468">
            <w:pPr>
              <w:spacing w:beforeLines="30" w:before="72" w:afterLines="30" w:after="72" w:line="240" w:lineRule="auto"/>
              <w:rPr>
                <w:rFonts w:cs="Arial"/>
                <w:sz w:val="20"/>
                <w:szCs w:val="20"/>
                <w:highlight w:val="yellow"/>
              </w:rPr>
            </w:pPr>
            <w:r>
              <w:rPr>
                <w:rFonts w:cstheme="minorHAnsi"/>
                <w:sz w:val="20"/>
              </w:rPr>
              <w:t>35113400-3</w:t>
            </w:r>
          </w:p>
        </w:tc>
        <w:tc>
          <w:tcPr>
            <w:tcW w:w="4106" w:type="pct"/>
            <w:tcBorders>
              <w:top w:val="single" w:sz="4" w:space="0" w:color="000000"/>
              <w:left w:val="single" w:sz="4" w:space="0" w:color="000000"/>
              <w:bottom w:val="single" w:sz="4" w:space="0" w:color="000000"/>
              <w:right w:val="single" w:sz="4" w:space="0" w:color="000000"/>
            </w:tcBorders>
            <w:vAlign w:val="center"/>
          </w:tcPr>
          <w:p w:rsidR="00213DC7" w:rsidRPr="00906468" w:rsidRDefault="007D09CC" w:rsidP="00906468">
            <w:pPr>
              <w:autoSpaceDE w:val="0"/>
              <w:autoSpaceDN w:val="0"/>
              <w:adjustRightInd w:val="0"/>
              <w:spacing w:after="0" w:line="240" w:lineRule="auto"/>
              <w:rPr>
                <w:rFonts w:cs="CIDFont+F2"/>
                <w:sz w:val="20"/>
              </w:rPr>
            </w:pPr>
            <w:r>
              <w:rPr>
                <w:rFonts w:cstheme="minorHAnsi"/>
                <w:sz w:val="20"/>
              </w:rPr>
              <w:t>Odzież ochronna i zabezpieczająca</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18424300-0</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Rękawice jednorazowe</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18114000-1</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kombinezony</w:t>
            </w:r>
          </w:p>
        </w:tc>
      </w:tr>
      <w:tr w:rsidR="007D09CC" w:rsidRPr="001A5D99" w:rsidTr="00213DC7">
        <w:trPr>
          <w:trHeight w:val="120"/>
        </w:trPr>
        <w:tc>
          <w:tcPr>
            <w:tcW w:w="894"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spacing w:beforeLines="30" w:before="72" w:afterLines="30" w:after="72" w:line="240" w:lineRule="auto"/>
              <w:rPr>
                <w:rFonts w:cs="Arial"/>
                <w:sz w:val="20"/>
              </w:rPr>
            </w:pPr>
            <w:r>
              <w:rPr>
                <w:rFonts w:cstheme="minorHAnsi"/>
                <w:sz w:val="20"/>
              </w:rPr>
              <w:t>33735100-2</w:t>
            </w:r>
          </w:p>
        </w:tc>
        <w:tc>
          <w:tcPr>
            <w:tcW w:w="4106" w:type="pct"/>
            <w:tcBorders>
              <w:top w:val="single" w:sz="4" w:space="0" w:color="000000"/>
              <w:left w:val="single" w:sz="4" w:space="0" w:color="000000"/>
              <w:bottom w:val="single" w:sz="4" w:space="0" w:color="000000"/>
              <w:right w:val="single" w:sz="4" w:space="0" w:color="000000"/>
            </w:tcBorders>
            <w:vAlign w:val="center"/>
          </w:tcPr>
          <w:p w:rsidR="007D09CC" w:rsidRPr="00906468" w:rsidRDefault="007D09CC" w:rsidP="00906468">
            <w:pPr>
              <w:autoSpaceDE w:val="0"/>
              <w:autoSpaceDN w:val="0"/>
              <w:adjustRightInd w:val="0"/>
              <w:spacing w:after="0" w:line="240" w:lineRule="auto"/>
              <w:rPr>
                <w:rFonts w:cs="CIDFont+F2"/>
                <w:sz w:val="20"/>
              </w:rPr>
            </w:pPr>
            <w:r>
              <w:rPr>
                <w:rFonts w:cstheme="minorHAnsi"/>
                <w:sz w:val="20"/>
              </w:rPr>
              <w:t>gogle ochronne</w:t>
            </w:r>
          </w:p>
        </w:tc>
      </w:tr>
    </w:tbl>
    <w:p w:rsidR="00213DC7" w:rsidRDefault="00213DC7" w:rsidP="00213DC7">
      <w:pPr>
        <w:spacing w:after="0"/>
        <w:jc w:val="both"/>
        <w:rPr>
          <w:b/>
          <w:sz w:val="20"/>
          <w:szCs w:val="20"/>
        </w:rPr>
      </w:pPr>
    </w:p>
    <w:p w:rsidR="00A47778" w:rsidRPr="00091AD3" w:rsidRDefault="00A47778" w:rsidP="00A47778">
      <w:pPr>
        <w:jc w:val="both"/>
        <w:rPr>
          <w:rFonts w:cstheme="minorHAnsi"/>
          <w:sz w:val="20"/>
          <w:szCs w:val="20"/>
        </w:rPr>
      </w:pPr>
      <w:r w:rsidRPr="00091AD3">
        <w:rPr>
          <w:b/>
          <w:sz w:val="20"/>
          <w:szCs w:val="20"/>
        </w:rPr>
        <w:t>3.4.</w:t>
      </w:r>
      <w:r w:rsidRPr="00091AD3">
        <w:rPr>
          <w:sz w:val="20"/>
          <w:szCs w:val="20"/>
        </w:rPr>
        <w:t xml:space="preserve"> Zamawiający </w:t>
      </w:r>
      <w:r w:rsidRPr="00091AD3">
        <w:rPr>
          <w:rFonts w:cstheme="minorHAnsi"/>
          <w:sz w:val="20"/>
          <w:szCs w:val="20"/>
        </w:rPr>
        <w:t xml:space="preserve">na mocy art. 222 ust 4 ustawy Prawo zamówień publicznych (Dz. U. z 2019 r. poz. 2019.) dalej ustawa Pzp, udostępnia informacje o kwotach jakie Zamawiający zamierza przeznaczyć na realizację zamówienia:  </w:t>
      </w:r>
    </w:p>
    <w:p w:rsidR="00A47778" w:rsidRPr="00A47778" w:rsidRDefault="00A47778" w:rsidP="00A47778">
      <w:pPr>
        <w:spacing w:after="0"/>
        <w:rPr>
          <w:sz w:val="20"/>
          <w:szCs w:val="20"/>
        </w:rPr>
      </w:pPr>
      <w:r w:rsidRPr="00A47778">
        <w:rPr>
          <w:b/>
          <w:sz w:val="20"/>
          <w:szCs w:val="20"/>
        </w:rPr>
        <w:t xml:space="preserve">Część 1: </w:t>
      </w:r>
      <w:r w:rsidRPr="00A47778">
        <w:rPr>
          <w:sz w:val="20"/>
          <w:szCs w:val="20"/>
        </w:rPr>
        <w:t>rękawice diagnostyczne nitrylowe: 119.340,00 zł</w:t>
      </w:r>
    </w:p>
    <w:p w:rsidR="00A47778" w:rsidRPr="00A47778" w:rsidRDefault="00A47778" w:rsidP="00A47778">
      <w:pPr>
        <w:spacing w:after="0"/>
        <w:rPr>
          <w:sz w:val="20"/>
          <w:szCs w:val="20"/>
        </w:rPr>
      </w:pPr>
      <w:r w:rsidRPr="00A47778">
        <w:rPr>
          <w:b/>
          <w:sz w:val="20"/>
          <w:szCs w:val="20"/>
        </w:rPr>
        <w:t>Część 2</w:t>
      </w:r>
      <w:r w:rsidRPr="00A47778">
        <w:rPr>
          <w:sz w:val="20"/>
          <w:szCs w:val="20"/>
        </w:rPr>
        <w:t>: kombinezon jednoczęściowy z kapturem: 111.499,50 zł</w:t>
      </w:r>
    </w:p>
    <w:p w:rsidR="00A47778" w:rsidRPr="00A47778" w:rsidRDefault="00A47778" w:rsidP="00A47778">
      <w:pPr>
        <w:spacing w:after="0"/>
        <w:rPr>
          <w:sz w:val="20"/>
          <w:szCs w:val="20"/>
        </w:rPr>
      </w:pPr>
      <w:r w:rsidRPr="00A47778">
        <w:rPr>
          <w:b/>
          <w:sz w:val="20"/>
          <w:szCs w:val="20"/>
        </w:rPr>
        <w:t>Część 3:</w:t>
      </w:r>
      <w:r w:rsidRPr="00A47778">
        <w:rPr>
          <w:sz w:val="20"/>
          <w:szCs w:val="20"/>
        </w:rPr>
        <w:t xml:space="preserve"> półmaska: 19.872,00 zł</w:t>
      </w:r>
    </w:p>
    <w:p w:rsidR="00A47778" w:rsidRPr="00A47778" w:rsidRDefault="00A47778" w:rsidP="00A47778">
      <w:pPr>
        <w:tabs>
          <w:tab w:val="left" w:pos="4009"/>
        </w:tabs>
        <w:spacing w:after="0"/>
        <w:rPr>
          <w:sz w:val="20"/>
          <w:szCs w:val="20"/>
        </w:rPr>
      </w:pPr>
      <w:r w:rsidRPr="00A47778">
        <w:rPr>
          <w:b/>
          <w:sz w:val="20"/>
          <w:szCs w:val="20"/>
        </w:rPr>
        <w:t>Część 4:</w:t>
      </w:r>
      <w:r w:rsidRPr="00A47778">
        <w:rPr>
          <w:sz w:val="20"/>
          <w:szCs w:val="20"/>
        </w:rPr>
        <w:t xml:space="preserve"> maska chirurgiczna trzywarstwowa: 11.988,00 zł</w:t>
      </w:r>
    </w:p>
    <w:p w:rsidR="00A47778" w:rsidRPr="00A47778" w:rsidRDefault="00A47778" w:rsidP="00A47778">
      <w:pPr>
        <w:spacing w:after="0"/>
        <w:rPr>
          <w:sz w:val="20"/>
          <w:szCs w:val="20"/>
        </w:rPr>
      </w:pPr>
      <w:r w:rsidRPr="00A47778">
        <w:rPr>
          <w:b/>
          <w:sz w:val="20"/>
          <w:szCs w:val="20"/>
        </w:rPr>
        <w:t>Część 5:</w:t>
      </w:r>
      <w:r w:rsidRPr="00A47778">
        <w:rPr>
          <w:sz w:val="20"/>
          <w:szCs w:val="20"/>
        </w:rPr>
        <w:t xml:space="preserve"> przyłbica i gogle ochronne: 5.473,50 zł</w:t>
      </w:r>
    </w:p>
    <w:p w:rsidR="00A47778" w:rsidRPr="00A47778" w:rsidRDefault="00A47778" w:rsidP="00A47778">
      <w:pPr>
        <w:spacing w:after="0"/>
        <w:rPr>
          <w:sz w:val="20"/>
          <w:szCs w:val="20"/>
        </w:rPr>
      </w:pPr>
      <w:r w:rsidRPr="00A47778">
        <w:rPr>
          <w:b/>
          <w:sz w:val="20"/>
          <w:szCs w:val="20"/>
        </w:rPr>
        <w:t>Część 6:</w:t>
      </w:r>
      <w:r w:rsidRPr="00A47778">
        <w:rPr>
          <w:sz w:val="20"/>
          <w:szCs w:val="20"/>
        </w:rPr>
        <w:t xml:space="preserve"> filtr cząsteczek, półmaska: 16.789,50 zł</w:t>
      </w:r>
    </w:p>
    <w:p w:rsidR="00A47778" w:rsidRPr="00A47778" w:rsidRDefault="00A47778" w:rsidP="00A47778">
      <w:pPr>
        <w:spacing w:after="0"/>
        <w:rPr>
          <w:sz w:val="20"/>
          <w:szCs w:val="20"/>
        </w:rPr>
      </w:pPr>
      <w:r w:rsidRPr="00A47778">
        <w:rPr>
          <w:b/>
          <w:sz w:val="20"/>
          <w:szCs w:val="20"/>
        </w:rPr>
        <w:t>Część 7:</w:t>
      </w:r>
      <w:r w:rsidRPr="00A47778">
        <w:rPr>
          <w:sz w:val="20"/>
          <w:szCs w:val="20"/>
        </w:rPr>
        <w:t xml:space="preserve"> fartuch/ płaszcz ochronny 49.593,60 zł</w:t>
      </w:r>
    </w:p>
    <w:p w:rsidR="00A47778" w:rsidRPr="00A47778" w:rsidRDefault="00A47778" w:rsidP="00A47778">
      <w:pPr>
        <w:spacing w:after="0"/>
        <w:rPr>
          <w:sz w:val="20"/>
          <w:szCs w:val="20"/>
        </w:rPr>
      </w:pPr>
      <w:r w:rsidRPr="00A47778">
        <w:rPr>
          <w:b/>
          <w:sz w:val="20"/>
          <w:szCs w:val="20"/>
        </w:rPr>
        <w:t>Część 8:</w:t>
      </w:r>
      <w:r w:rsidRPr="00A47778">
        <w:rPr>
          <w:sz w:val="20"/>
          <w:szCs w:val="20"/>
        </w:rPr>
        <w:t xml:space="preserve"> ochraniacz na buty, osłony na rękawy 9.495,60 zł</w:t>
      </w:r>
    </w:p>
    <w:p w:rsidR="00A47778" w:rsidRPr="001A5D99" w:rsidRDefault="00A47778" w:rsidP="00213DC7">
      <w:pPr>
        <w:spacing w:after="0"/>
        <w:jc w:val="both"/>
        <w:rPr>
          <w:b/>
          <w:sz w:val="20"/>
          <w:szCs w:val="20"/>
        </w:rPr>
      </w:pPr>
    </w:p>
    <w:tbl>
      <w:tblPr>
        <w:tblW w:w="997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76"/>
      </w:tblGrid>
      <w:tr w:rsidR="00213DC7" w:rsidRPr="001A5D99" w:rsidTr="001B2321">
        <w:trPr>
          <w:trHeight w:val="423"/>
        </w:trPr>
        <w:tc>
          <w:tcPr>
            <w:tcW w:w="99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2" w:name="_Toc364229884"/>
            <w:bookmarkStart w:id="13" w:name="_Toc456613522"/>
            <w:bookmarkStart w:id="14" w:name="_Toc456613830"/>
            <w:bookmarkStart w:id="15" w:name="_Toc64370883"/>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t>Termin wykonania zamówienia</w:t>
            </w:r>
            <w:bookmarkEnd w:id="12"/>
            <w:bookmarkEnd w:id="13"/>
            <w:bookmarkEnd w:id="14"/>
            <w:bookmarkEnd w:id="15"/>
          </w:p>
        </w:tc>
      </w:tr>
    </w:tbl>
    <w:p w:rsidR="00213DC7" w:rsidRDefault="00213DC7" w:rsidP="00547B40">
      <w:pPr>
        <w:shd w:val="clear" w:color="auto" w:fill="FFFFFF"/>
        <w:spacing w:after="0"/>
        <w:ind w:right="22"/>
        <w:jc w:val="both"/>
        <w:rPr>
          <w:rFonts w:cs="Arial"/>
          <w:sz w:val="20"/>
          <w:szCs w:val="20"/>
        </w:rPr>
      </w:pPr>
      <w:r w:rsidRPr="00547B40">
        <w:rPr>
          <w:b/>
          <w:sz w:val="20"/>
        </w:rPr>
        <w:t>4.1.</w:t>
      </w:r>
      <w:r w:rsidRPr="00AA488D">
        <w:rPr>
          <w:sz w:val="20"/>
        </w:rPr>
        <w:t xml:space="preserve"> </w:t>
      </w:r>
      <w:r w:rsidR="00D8338F">
        <w:rPr>
          <w:sz w:val="20"/>
        </w:rPr>
        <w:t xml:space="preserve">Wykonawca zobowiązany jest zrealizować przedmiot zamówienia </w:t>
      </w:r>
      <w:r w:rsidR="007D09CC">
        <w:rPr>
          <w:b/>
          <w:sz w:val="20"/>
        </w:rPr>
        <w:t xml:space="preserve">do </w:t>
      </w:r>
      <w:r w:rsidR="00610EE2">
        <w:rPr>
          <w:b/>
          <w:sz w:val="20"/>
        </w:rPr>
        <w:t xml:space="preserve">max. </w:t>
      </w:r>
      <w:r w:rsidR="007D09CC">
        <w:rPr>
          <w:b/>
          <w:sz w:val="20"/>
        </w:rPr>
        <w:t>14 dni od daty zawarcia umowy (kryterium oceny ofert).</w:t>
      </w:r>
    </w:p>
    <w:p w:rsidR="00547B40" w:rsidRPr="00547B40" w:rsidRDefault="00547B40" w:rsidP="00547B40">
      <w:pPr>
        <w:shd w:val="clear" w:color="auto" w:fill="FFFFFF"/>
        <w:spacing w:after="0"/>
        <w:ind w:right="22"/>
        <w:jc w:val="both"/>
        <w:rPr>
          <w:rFonts w:cs="Arial"/>
          <w:sz w:val="20"/>
          <w:szCs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45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D8338F">
            <w:pPr>
              <w:pStyle w:val="Nagwek2"/>
              <w:spacing w:before="0" w:line="276" w:lineRule="auto"/>
              <w:jc w:val="center"/>
              <w:rPr>
                <w:rFonts w:asciiTheme="minorHAnsi" w:hAnsiTheme="minorHAnsi" w:cs="Arial"/>
                <w:snapToGrid w:val="0"/>
                <w:color w:val="auto"/>
                <w:sz w:val="20"/>
                <w:szCs w:val="20"/>
              </w:rPr>
            </w:pPr>
            <w:bookmarkStart w:id="16" w:name="_Toc364229885"/>
            <w:bookmarkStart w:id="17" w:name="_Toc456613523"/>
            <w:bookmarkStart w:id="18" w:name="_Toc456613831"/>
            <w:bookmarkStart w:id="19" w:name="_Toc64370884"/>
            <w:r w:rsidRPr="001A5D99">
              <w:rPr>
                <w:rFonts w:asciiTheme="minorHAnsi" w:hAnsiTheme="minorHAnsi" w:cs="Arial"/>
                <w:snapToGrid w:val="0"/>
                <w:color w:val="auto"/>
                <w:sz w:val="20"/>
                <w:szCs w:val="20"/>
              </w:rPr>
              <w:t xml:space="preserve">Rozdział </w:t>
            </w:r>
            <w:r w:rsidR="00D8338F">
              <w:rPr>
                <w:rFonts w:asciiTheme="minorHAnsi" w:hAnsiTheme="minorHAnsi" w:cs="Arial"/>
                <w:snapToGrid w:val="0"/>
                <w:color w:val="auto"/>
                <w:sz w:val="20"/>
                <w:szCs w:val="20"/>
              </w:rPr>
              <w:t>5</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sidR="00D8338F">
              <w:rPr>
                <w:rFonts w:asciiTheme="minorHAnsi" w:hAnsiTheme="minorHAnsi" w:cs="Arial"/>
                <w:snapToGrid w:val="0"/>
                <w:color w:val="auto"/>
                <w:sz w:val="20"/>
                <w:szCs w:val="20"/>
              </w:rPr>
              <w:t xml:space="preserve">Projektowane postanowienia umowy w sprawie </w:t>
            </w:r>
            <w:bookmarkEnd w:id="16"/>
            <w:bookmarkEnd w:id="17"/>
            <w:bookmarkEnd w:id="18"/>
            <w:r w:rsidR="00D8338F">
              <w:rPr>
                <w:rFonts w:asciiTheme="minorHAnsi" w:hAnsiTheme="minorHAnsi" w:cs="Arial"/>
                <w:snapToGrid w:val="0"/>
                <w:color w:val="auto"/>
                <w:sz w:val="20"/>
                <w:szCs w:val="20"/>
              </w:rPr>
              <w:t>zamówienia publicznego które zostaną wprowadzone do treści tej umowy</w:t>
            </w:r>
            <w:bookmarkEnd w:id="19"/>
          </w:p>
        </w:tc>
      </w:tr>
    </w:tbl>
    <w:p w:rsidR="00213DC7" w:rsidRDefault="00213DC7" w:rsidP="001B2321">
      <w:pPr>
        <w:jc w:val="both"/>
        <w:rPr>
          <w:sz w:val="20"/>
          <w:szCs w:val="20"/>
        </w:rPr>
      </w:pPr>
      <w:bookmarkStart w:id="20" w:name="_Toc364229886"/>
      <w:bookmarkStart w:id="21" w:name="_Toc456613524"/>
      <w:bookmarkStart w:id="22" w:name="_Toc456613832"/>
      <w:r w:rsidRPr="002808DA">
        <w:rPr>
          <w:b/>
          <w:sz w:val="20"/>
          <w:szCs w:val="20"/>
        </w:rPr>
        <w:t>5.1.</w:t>
      </w:r>
      <w:bookmarkEnd w:id="20"/>
      <w:r w:rsidRPr="001A5D99">
        <w:rPr>
          <w:sz w:val="20"/>
          <w:szCs w:val="20"/>
        </w:rPr>
        <w:t xml:space="preserve"> </w:t>
      </w:r>
      <w:r w:rsidR="00D8338F">
        <w:rPr>
          <w:sz w:val="20"/>
          <w:szCs w:val="20"/>
        </w:rPr>
        <w:t xml:space="preserve">Projektowane postanowienia umowy w sprawie zamówienia publicznego, które zostaną wprowadzone do treści tej umowy, określone zostały w </w:t>
      </w:r>
      <w:r w:rsidR="00B06D5C">
        <w:rPr>
          <w:sz w:val="20"/>
          <w:szCs w:val="20"/>
        </w:rPr>
        <w:t xml:space="preserve">Dziale III </w:t>
      </w:r>
      <w:r w:rsidR="00D8338F">
        <w:rPr>
          <w:sz w:val="20"/>
          <w:szCs w:val="20"/>
        </w:rPr>
        <w:t>do SWZ.</w:t>
      </w:r>
      <w:r w:rsidRPr="001A5D99">
        <w:rPr>
          <w:sz w:val="20"/>
          <w:szCs w:val="20"/>
        </w:rPr>
        <w:t xml:space="preserve"> </w:t>
      </w:r>
      <w:bookmarkEnd w:id="21"/>
      <w:bookmarkEnd w:id="22"/>
    </w:p>
    <w:p w:rsidR="00362532" w:rsidRPr="001A5D99" w:rsidRDefault="00362532" w:rsidP="001B2321">
      <w:pPr>
        <w:jc w:val="both"/>
        <w:rPr>
          <w:color w:val="000000" w:themeColor="text1"/>
          <w:sz w:val="20"/>
          <w:szCs w:val="20"/>
        </w:rPr>
      </w:pPr>
      <w:r w:rsidRPr="00640E5B">
        <w:rPr>
          <w:b/>
          <w:sz w:val="20"/>
          <w:szCs w:val="20"/>
        </w:rPr>
        <w:t>5.2.</w:t>
      </w:r>
      <w:r>
        <w:rPr>
          <w:sz w:val="20"/>
          <w:szCs w:val="20"/>
        </w:rPr>
        <w:t xml:space="preserve"> Projektowane postanowienia umowy </w:t>
      </w:r>
      <w:r w:rsidR="00640E5B">
        <w:rPr>
          <w:sz w:val="20"/>
          <w:szCs w:val="20"/>
        </w:rPr>
        <w:t xml:space="preserve">zawierają </w:t>
      </w:r>
      <w:r>
        <w:rPr>
          <w:sz w:val="20"/>
          <w:szCs w:val="20"/>
        </w:rPr>
        <w:t>dopuszcz</w:t>
      </w:r>
      <w:r w:rsidR="00640E5B">
        <w:rPr>
          <w:sz w:val="20"/>
          <w:szCs w:val="20"/>
        </w:rPr>
        <w:t>alne</w:t>
      </w:r>
      <w:r>
        <w:rPr>
          <w:sz w:val="20"/>
          <w:szCs w:val="20"/>
        </w:rPr>
        <w:t xml:space="preserve"> zmian</w:t>
      </w:r>
      <w:r w:rsidR="00640E5B">
        <w:rPr>
          <w:sz w:val="20"/>
          <w:szCs w:val="20"/>
        </w:rPr>
        <w:t>y</w:t>
      </w:r>
      <w:r>
        <w:rPr>
          <w:sz w:val="20"/>
          <w:szCs w:val="20"/>
        </w:rPr>
        <w:t xml:space="preserve"> </w:t>
      </w:r>
      <w:r w:rsidR="00640E5B">
        <w:rPr>
          <w:sz w:val="20"/>
          <w:szCs w:val="20"/>
        </w:rPr>
        <w:t>umowy.</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9993"/>
      </w:tblGrid>
      <w:tr w:rsidR="00213DC7" w:rsidRPr="001A5D99" w:rsidTr="001B2321">
        <w:trPr>
          <w:trHeight w:val="51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8338F" w:rsidP="00D8338F">
            <w:pPr>
              <w:pStyle w:val="Nagwek2"/>
              <w:spacing w:before="0" w:line="276" w:lineRule="auto"/>
              <w:jc w:val="center"/>
              <w:rPr>
                <w:rFonts w:asciiTheme="minorHAnsi" w:hAnsiTheme="minorHAnsi" w:cs="Arial"/>
                <w:snapToGrid w:val="0"/>
                <w:color w:val="auto"/>
                <w:sz w:val="20"/>
                <w:szCs w:val="20"/>
                <w:highlight w:val="yellow"/>
              </w:rPr>
            </w:pPr>
            <w:bookmarkStart w:id="23" w:name="_Toc64370885"/>
            <w:r>
              <w:rPr>
                <w:rFonts w:asciiTheme="minorHAnsi" w:hAnsiTheme="minorHAnsi" w:cs="Arial"/>
                <w:snapToGrid w:val="0"/>
                <w:color w:val="auto"/>
                <w:sz w:val="20"/>
                <w:szCs w:val="20"/>
              </w:rPr>
              <w:t>Rozdział 6</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3"/>
          </w:p>
        </w:tc>
      </w:tr>
    </w:tbl>
    <w:p w:rsidR="00213DC7" w:rsidRDefault="00D8338F" w:rsidP="00213DC7">
      <w:pPr>
        <w:spacing w:after="0"/>
        <w:jc w:val="both"/>
        <w:rPr>
          <w:rFonts w:cstheme="minorHAnsi"/>
          <w:sz w:val="20"/>
          <w:szCs w:val="20"/>
        </w:rPr>
      </w:pPr>
      <w:r w:rsidRPr="002808DA">
        <w:rPr>
          <w:rFonts w:cstheme="minorHAnsi"/>
          <w:b/>
          <w:sz w:val="20"/>
          <w:szCs w:val="20"/>
        </w:rPr>
        <w:t>6.1.</w:t>
      </w:r>
      <w:r w:rsidRPr="00D8338F">
        <w:rPr>
          <w:rFonts w:cstheme="minorHAnsi"/>
          <w:sz w:val="20"/>
          <w:szCs w:val="20"/>
        </w:rPr>
        <w:t xml:space="preserve"> W postępowaniu o udzielenie zamówienia komunikacja między Zamawiającym a Wykonawcami odbywa się drogą elektroniczną przy użyciu mini Portalu </w:t>
      </w:r>
      <w:hyperlink r:id="rId14" w:history="1">
        <w:r w:rsidR="00DA25ED" w:rsidRPr="007B2A58">
          <w:rPr>
            <w:rStyle w:val="Hipercze"/>
            <w:rFonts w:cstheme="minorHAnsi"/>
            <w:sz w:val="20"/>
            <w:szCs w:val="20"/>
          </w:rPr>
          <w:t>https://miniportal.uzp.gov.pl/</w:t>
        </w:r>
      </w:hyperlink>
      <w:r w:rsidRPr="00D8338F">
        <w:rPr>
          <w:rFonts w:cstheme="minorHAnsi"/>
          <w:sz w:val="20"/>
          <w:szCs w:val="20"/>
        </w:rPr>
        <w:t xml:space="preserve">, </w:t>
      </w:r>
      <w:proofErr w:type="spellStart"/>
      <w:r w:rsidRPr="00D8338F">
        <w:rPr>
          <w:rFonts w:cstheme="minorHAnsi"/>
          <w:sz w:val="20"/>
          <w:szCs w:val="20"/>
        </w:rPr>
        <w:t>ePUAPu</w:t>
      </w:r>
      <w:proofErr w:type="spellEnd"/>
      <w:r>
        <w:rPr>
          <w:rFonts w:cstheme="minorHAnsi"/>
          <w:sz w:val="20"/>
          <w:szCs w:val="20"/>
        </w:rPr>
        <w:t xml:space="preserve"> </w:t>
      </w:r>
      <w:hyperlink r:id="rId15" w:history="1">
        <w:r w:rsidRPr="00E27AD4">
          <w:rPr>
            <w:rStyle w:val="Hipercze"/>
            <w:rFonts w:cstheme="minorHAnsi"/>
            <w:sz w:val="20"/>
            <w:szCs w:val="20"/>
          </w:rPr>
          <w:t>https://epuap.gov.pl/wps/portal</w:t>
        </w:r>
      </w:hyperlink>
      <w:r>
        <w:rPr>
          <w:rFonts w:cstheme="minorHAnsi"/>
          <w:sz w:val="20"/>
          <w:szCs w:val="20"/>
        </w:rPr>
        <w:t xml:space="preserve"> </w:t>
      </w:r>
      <w:r w:rsidR="00610EE2">
        <w:rPr>
          <w:rFonts w:cstheme="minorHAnsi"/>
          <w:sz w:val="20"/>
          <w:szCs w:val="20"/>
        </w:rPr>
        <w:t>.</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6.2.</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zamierzający</w:t>
      </w:r>
      <w:r>
        <w:rPr>
          <w:rFonts w:cstheme="minorHAnsi"/>
          <w:sz w:val="20"/>
          <w:szCs w:val="20"/>
        </w:rPr>
        <w:t xml:space="preserve"> </w:t>
      </w:r>
      <w:r w:rsidRPr="002808DA">
        <w:rPr>
          <w:rFonts w:cstheme="minorHAnsi"/>
          <w:sz w:val="20"/>
          <w:szCs w:val="20"/>
        </w:rPr>
        <w:t>wziąć</w:t>
      </w:r>
      <w:r>
        <w:rPr>
          <w:rFonts w:cstheme="minorHAnsi"/>
          <w:sz w:val="20"/>
          <w:szCs w:val="20"/>
        </w:rPr>
        <w:t xml:space="preserve"> </w:t>
      </w:r>
      <w:r w:rsidRPr="002808DA">
        <w:rPr>
          <w:rFonts w:cstheme="minorHAnsi"/>
          <w:sz w:val="20"/>
          <w:szCs w:val="20"/>
        </w:rPr>
        <w:t>udział</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7A2760">
        <w:rPr>
          <w:rFonts w:cstheme="minorHAnsi"/>
          <w:b/>
          <w:sz w:val="20"/>
          <w:szCs w:val="20"/>
        </w:rPr>
        <w:t xml:space="preserve">musi posiadać konto na </w:t>
      </w:r>
      <w:proofErr w:type="spellStart"/>
      <w:r w:rsidRPr="007A2760">
        <w:rPr>
          <w:rFonts w:cstheme="minorHAnsi"/>
          <w:b/>
          <w:sz w:val="20"/>
          <w:szCs w:val="20"/>
        </w:rPr>
        <w:t>ePUAP</w:t>
      </w:r>
      <w:proofErr w:type="spellEnd"/>
      <w:r w:rsidRPr="007A2760">
        <w:rPr>
          <w:rFonts w:cstheme="minorHAnsi"/>
          <w:b/>
          <w:sz w:val="20"/>
          <w:szCs w:val="20"/>
        </w:rPr>
        <w:t>.</w:t>
      </w:r>
      <w:r>
        <w:rPr>
          <w:rFonts w:cstheme="minorHAnsi"/>
          <w:sz w:val="20"/>
          <w:szCs w:val="20"/>
        </w:rPr>
        <w:t xml:space="preserve"> </w:t>
      </w:r>
      <w:r w:rsidRPr="002808DA">
        <w:rPr>
          <w:rFonts w:cstheme="minorHAnsi"/>
          <w:sz w:val="20"/>
          <w:szCs w:val="20"/>
        </w:rPr>
        <w:t>Wykonawca</w:t>
      </w:r>
      <w:r>
        <w:rPr>
          <w:rFonts w:cstheme="minorHAnsi"/>
          <w:sz w:val="20"/>
          <w:szCs w:val="20"/>
        </w:rPr>
        <w:t xml:space="preserve"> </w:t>
      </w:r>
      <w:r w:rsidRPr="002808DA">
        <w:rPr>
          <w:rFonts w:cstheme="minorHAnsi"/>
          <w:sz w:val="20"/>
          <w:szCs w:val="20"/>
        </w:rPr>
        <w:t>posiadający</w:t>
      </w:r>
      <w:r>
        <w:rPr>
          <w:rFonts w:cstheme="minorHAnsi"/>
          <w:sz w:val="20"/>
          <w:szCs w:val="20"/>
        </w:rPr>
        <w:t xml:space="preserve"> </w:t>
      </w:r>
      <w:r w:rsidRPr="002808DA">
        <w:rPr>
          <w:rFonts w:cstheme="minorHAnsi"/>
          <w:sz w:val="20"/>
          <w:szCs w:val="20"/>
        </w:rPr>
        <w:t>konto</w:t>
      </w:r>
      <w:r>
        <w:rPr>
          <w:rFonts w:cstheme="minorHAnsi"/>
          <w:sz w:val="20"/>
          <w:szCs w:val="20"/>
        </w:rPr>
        <w:t xml:space="preserve"> </w:t>
      </w:r>
      <w:r w:rsidRPr="002808DA">
        <w:rPr>
          <w:rFonts w:cstheme="minorHAnsi"/>
          <w:sz w:val="20"/>
          <w:szCs w:val="20"/>
        </w:rPr>
        <w:t>na</w:t>
      </w:r>
      <w:r>
        <w:rPr>
          <w:rFonts w:cstheme="minorHAnsi"/>
          <w:sz w:val="20"/>
          <w:szCs w:val="20"/>
        </w:rPr>
        <w:t xml:space="preserve"> </w:t>
      </w:r>
      <w:proofErr w:type="spellStart"/>
      <w:r w:rsidRPr="002808DA">
        <w:rPr>
          <w:rFonts w:cstheme="minorHAnsi"/>
          <w:sz w:val="20"/>
          <w:szCs w:val="20"/>
        </w:rPr>
        <w:t>ePUAP</w:t>
      </w:r>
      <w:proofErr w:type="spellEnd"/>
      <w:r>
        <w:rPr>
          <w:rFonts w:cstheme="minorHAnsi"/>
          <w:sz w:val="20"/>
          <w:szCs w:val="20"/>
        </w:rPr>
        <w:t xml:space="preserve"> </w:t>
      </w:r>
      <w:r w:rsidRPr="002808DA">
        <w:rPr>
          <w:rFonts w:cstheme="minorHAnsi"/>
          <w:sz w:val="20"/>
          <w:szCs w:val="20"/>
        </w:rPr>
        <w:t>ma</w:t>
      </w:r>
      <w:r>
        <w:rPr>
          <w:rFonts w:cstheme="minorHAnsi"/>
          <w:sz w:val="20"/>
          <w:szCs w:val="20"/>
        </w:rPr>
        <w:t xml:space="preserve"> </w:t>
      </w:r>
      <w:r w:rsidRPr="002808DA">
        <w:rPr>
          <w:rFonts w:cstheme="minorHAnsi"/>
          <w:sz w:val="20"/>
          <w:szCs w:val="20"/>
        </w:rPr>
        <w:t>dostęp</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formularzy:</w:t>
      </w:r>
      <w:r>
        <w:rPr>
          <w:rFonts w:cstheme="minorHAnsi"/>
          <w:sz w:val="20"/>
          <w:szCs w:val="20"/>
        </w:rPr>
        <w:t xml:space="preserve"> </w:t>
      </w:r>
      <w:r w:rsidRPr="002808DA">
        <w:rPr>
          <w:rFonts w:cstheme="minorHAnsi"/>
          <w:sz w:val="20"/>
          <w:szCs w:val="20"/>
        </w:rPr>
        <w:t>złożenia,</w:t>
      </w:r>
      <w:r>
        <w:rPr>
          <w:rFonts w:cstheme="minorHAnsi"/>
          <w:sz w:val="20"/>
          <w:szCs w:val="20"/>
        </w:rPr>
        <w:t xml:space="preserve"> </w:t>
      </w:r>
      <w:r w:rsidRPr="002808DA">
        <w:rPr>
          <w:rFonts w:cstheme="minorHAnsi"/>
          <w:sz w:val="20"/>
          <w:szCs w:val="20"/>
        </w:rPr>
        <w:t>zmiany,</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wniosku</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formularza</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p>
    <w:p w:rsidR="002808DA" w:rsidRDefault="002808DA" w:rsidP="00213DC7">
      <w:pPr>
        <w:spacing w:after="0"/>
        <w:jc w:val="both"/>
        <w:rPr>
          <w:rFonts w:cstheme="minorHAnsi"/>
          <w:sz w:val="20"/>
          <w:szCs w:val="20"/>
        </w:rPr>
      </w:pPr>
    </w:p>
    <w:p w:rsidR="002808DA" w:rsidRDefault="002808DA" w:rsidP="00213DC7">
      <w:pPr>
        <w:spacing w:after="0"/>
        <w:jc w:val="both"/>
        <w:rPr>
          <w:rFonts w:cstheme="minorHAnsi"/>
          <w:sz w:val="20"/>
          <w:szCs w:val="20"/>
        </w:rPr>
      </w:pPr>
      <w:r w:rsidRPr="002808DA">
        <w:rPr>
          <w:rFonts w:cstheme="minorHAnsi"/>
          <w:b/>
          <w:sz w:val="20"/>
          <w:szCs w:val="20"/>
        </w:rPr>
        <w:t>6.3.</w:t>
      </w:r>
      <w:r>
        <w:rPr>
          <w:rFonts w:cstheme="minorHAnsi"/>
          <w:sz w:val="20"/>
          <w:szCs w:val="20"/>
        </w:rPr>
        <w:t xml:space="preserve"> </w:t>
      </w:r>
      <w:r w:rsidRPr="002808DA">
        <w:rPr>
          <w:rFonts w:cstheme="minorHAnsi"/>
          <w:sz w:val="20"/>
          <w:szCs w:val="20"/>
        </w:rPr>
        <w:t>Wymagania</w:t>
      </w:r>
      <w:r>
        <w:rPr>
          <w:rFonts w:cstheme="minorHAnsi"/>
          <w:sz w:val="20"/>
          <w:szCs w:val="20"/>
        </w:rPr>
        <w:t xml:space="preserve"> </w:t>
      </w:r>
      <w:r w:rsidRPr="002808DA">
        <w:rPr>
          <w:rFonts w:cstheme="minorHAnsi"/>
          <w:sz w:val="20"/>
          <w:szCs w:val="20"/>
        </w:rPr>
        <w:t>techniczne</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organizacyjne</w:t>
      </w:r>
      <w:r>
        <w:rPr>
          <w:rFonts w:cstheme="minorHAnsi"/>
          <w:sz w:val="20"/>
          <w:szCs w:val="20"/>
        </w:rPr>
        <w:t xml:space="preserve"> </w:t>
      </w:r>
      <w:r w:rsidRPr="002808DA">
        <w:rPr>
          <w:rFonts w:cstheme="minorHAnsi"/>
          <w:sz w:val="20"/>
          <w:szCs w:val="20"/>
        </w:rPr>
        <w:t>wysyłania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odbierania</w:t>
      </w:r>
      <w:r>
        <w:rPr>
          <w:rFonts w:cstheme="minorHAnsi"/>
          <w:sz w:val="20"/>
          <w:szCs w:val="20"/>
        </w:rPr>
        <w:t xml:space="preserve"> </w:t>
      </w:r>
      <w:r w:rsidRPr="002808DA">
        <w:rPr>
          <w:rFonts w:cstheme="minorHAnsi"/>
          <w:sz w:val="20"/>
          <w:szCs w:val="20"/>
        </w:rPr>
        <w:t>korespondencji</w:t>
      </w:r>
      <w:r>
        <w:rPr>
          <w:rFonts w:cstheme="minorHAnsi"/>
          <w:sz w:val="20"/>
          <w:szCs w:val="20"/>
        </w:rPr>
        <w:t xml:space="preserve"> </w:t>
      </w:r>
      <w:r w:rsidRPr="002808DA">
        <w:rPr>
          <w:rFonts w:cstheme="minorHAnsi"/>
          <w:sz w:val="20"/>
          <w:szCs w:val="20"/>
        </w:rPr>
        <w:t>elektronicznej</w:t>
      </w:r>
      <w:r>
        <w:rPr>
          <w:rFonts w:cstheme="minorHAnsi"/>
          <w:sz w:val="20"/>
          <w:szCs w:val="20"/>
        </w:rPr>
        <w:t xml:space="preserve"> </w:t>
      </w:r>
      <w:r w:rsidRPr="002808DA">
        <w:rPr>
          <w:rFonts w:cstheme="minorHAnsi"/>
          <w:sz w:val="20"/>
          <w:szCs w:val="20"/>
        </w:rPr>
        <w:t>przekazywanej</w:t>
      </w:r>
      <w:r>
        <w:rPr>
          <w:rFonts w:cstheme="minorHAnsi"/>
          <w:sz w:val="20"/>
          <w:szCs w:val="20"/>
        </w:rPr>
        <w:t xml:space="preserve"> </w:t>
      </w:r>
      <w:r w:rsidRPr="002808DA">
        <w:rPr>
          <w:rFonts w:cstheme="minorHAnsi"/>
          <w:sz w:val="20"/>
          <w:szCs w:val="20"/>
        </w:rPr>
        <w:t>przy</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użyciu,</w:t>
      </w:r>
      <w:r>
        <w:rPr>
          <w:rFonts w:cstheme="minorHAnsi"/>
          <w:sz w:val="20"/>
          <w:szCs w:val="20"/>
        </w:rPr>
        <w:t xml:space="preserve"> </w:t>
      </w:r>
      <w:r w:rsidRPr="002808DA">
        <w:rPr>
          <w:rFonts w:cstheme="minorHAnsi"/>
          <w:sz w:val="20"/>
          <w:szCs w:val="20"/>
        </w:rPr>
        <w:t>opisane</w:t>
      </w:r>
      <w:r>
        <w:rPr>
          <w:rFonts w:cstheme="minorHAnsi"/>
          <w:sz w:val="20"/>
          <w:szCs w:val="20"/>
        </w:rPr>
        <w:t xml:space="preserve"> </w:t>
      </w:r>
      <w:r w:rsidRPr="002808DA">
        <w:rPr>
          <w:rFonts w:cstheme="minorHAnsi"/>
          <w:sz w:val="20"/>
          <w:szCs w:val="20"/>
        </w:rPr>
        <w:t>zostały</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dostępnym</w:t>
      </w:r>
      <w:r>
        <w:rPr>
          <w:rFonts w:cstheme="minorHAnsi"/>
          <w:sz w:val="20"/>
          <w:szCs w:val="20"/>
        </w:rPr>
        <w:t xml:space="preserve"> </w:t>
      </w:r>
      <w:r w:rsidRPr="002808DA">
        <w:rPr>
          <w:rFonts w:cstheme="minorHAnsi"/>
          <w:sz w:val="20"/>
          <w:szCs w:val="20"/>
        </w:rPr>
        <w:t>pod</w:t>
      </w:r>
      <w:r>
        <w:rPr>
          <w:rFonts w:cstheme="minorHAnsi"/>
          <w:sz w:val="20"/>
          <w:szCs w:val="20"/>
        </w:rPr>
        <w:t xml:space="preserve"> </w:t>
      </w:r>
      <w:r w:rsidRPr="002808DA">
        <w:rPr>
          <w:rFonts w:cstheme="minorHAnsi"/>
          <w:sz w:val="20"/>
          <w:szCs w:val="20"/>
        </w:rPr>
        <w:t>adresem</w:t>
      </w:r>
      <w:r>
        <w:rPr>
          <w:rFonts w:cstheme="minorHAnsi"/>
          <w:sz w:val="20"/>
          <w:szCs w:val="20"/>
        </w:rPr>
        <w:t xml:space="preserve"> </w:t>
      </w:r>
      <w:hyperlink r:id="rId16" w:history="1">
        <w:r w:rsidRPr="00E27AD4">
          <w:rPr>
            <w:rStyle w:val="Hipercze"/>
            <w:rFonts w:cstheme="minorHAnsi"/>
            <w:sz w:val="20"/>
            <w:szCs w:val="20"/>
          </w:rPr>
          <w:t>https://miniportal.uzp.gov.pl/WarunkiUslugi.aspx</w:t>
        </w:r>
      </w:hyperlink>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ePUAP</w:t>
      </w:r>
      <w:proofErr w:type="spellEnd"/>
      <w:r w:rsidRPr="002808DA">
        <w:rPr>
          <w:rFonts w:cstheme="minorHAnsi"/>
          <w:sz w:val="20"/>
          <w:szCs w:val="20"/>
        </w:rPr>
        <w:t>.</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6.4.</w:t>
      </w:r>
      <w:r w:rsidRPr="002808DA">
        <w:rPr>
          <w:rFonts w:cstheme="minorHAnsi"/>
          <w:sz w:val="20"/>
          <w:szCs w:val="20"/>
        </w:rPr>
        <w:t>Wykonawca</w:t>
      </w:r>
      <w:r>
        <w:rPr>
          <w:rFonts w:cstheme="minorHAnsi"/>
          <w:sz w:val="20"/>
          <w:szCs w:val="20"/>
        </w:rPr>
        <w:t xml:space="preserve"> </w:t>
      </w:r>
      <w:r w:rsidRPr="002808DA">
        <w:rPr>
          <w:rFonts w:cstheme="minorHAnsi"/>
          <w:sz w:val="20"/>
          <w:szCs w:val="20"/>
        </w:rPr>
        <w:t>przystępując</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niniejszego</w:t>
      </w:r>
      <w:r>
        <w:rPr>
          <w:rFonts w:cstheme="minorHAnsi"/>
          <w:sz w:val="20"/>
          <w:szCs w:val="20"/>
        </w:rPr>
        <w:t xml:space="preserve"> </w:t>
      </w:r>
      <w:r w:rsidRPr="002808DA">
        <w:rPr>
          <w:rFonts w:cstheme="minorHAnsi"/>
          <w:sz w:val="20"/>
          <w:szCs w:val="20"/>
        </w:rPr>
        <w:t>postępowania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udzielenie</w:t>
      </w:r>
      <w:r>
        <w:rPr>
          <w:rFonts w:cstheme="minorHAnsi"/>
          <w:sz w:val="20"/>
          <w:szCs w:val="20"/>
        </w:rPr>
        <w:t xml:space="preserve"> </w:t>
      </w:r>
      <w:r w:rsidRPr="002808DA">
        <w:rPr>
          <w:rFonts w:cstheme="minorHAnsi"/>
          <w:sz w:val="20"/>
          <w:szCs w:val="20"/>
        </w:rPr>
        <w:t>zamówienia</w:t>
      </w:r>
      <w:r>
        <w:rPr>
          <w:rFonts w:cstheme="minorHAnsi"/>
          <w:sz w:val="20"/>
          <w:szCs w:val="20"/>
        </w:rPr>
        <w:t xml:space="preserve"> </w:t>
      </w:r>
      <w:r w:rsidRPr="002808DA">
        <w:rPr>
          <w:rFonts w:cstheme="minorHAnsi"/>
          <w:sz w:val="20"/>
          <w:szCs w:val="20"/>
        </w:rPr>
        <w:t>publicznego,</w:t>
      </w:r>
      <w:r>
        <w:rPr>
          <w:rFonts w:cstheme="minorHAnsi"/>
          <w:sz w:val="20"/>
          <w:szCs w:val="20"/>
        </w:rPr>
        <w:t xml:space="preserve"> </w:t>
      </w:r>
      <w:r w:rsidRPr="002808DA">
        <w:rPr>
          <w:rFonts w:cstheme="minorHAnsi"/>
          <w:sz w:val="20"/>
          <w:szCs w:val="20"/>
        </w:rPr>
        <w:t>akceptuje</w:t>
      </w:r>
      <w:r>
        <w:rPr>
          <w:rFonts w:cstheme="minorHAnsi"/>
          <w:sz w:val="20"/>
          <w:szCs w:val="20"/>
        </w:rPr>
        <w:t xml:space="preserve"> </w:t>
      </w:r>
      <w:r w:rsidRPr="002808DA">
        <w:rPr>
          <w:rFonts w:cstheme="minorHAnsi"/>
          <w:sz w:val="20"/>
          <w:szCs w:val="20"/>
        </w:rPr>
        <w:t>warunki</w:t>
      </w:r>
      <w:r>
        <w:rPr>
          <w:rFonts w:cstheme="minorHAnsi"/>
          <w:sz w:val="20"/>
          <w:szCs w:val="20"/>
        </w:rPr>
        <w:t xml:space="preserve"> </w:t>
      </w:r>
      <w:r w:rsidRPr="002808DA">
        <w:rPr>
          <w:rFonts w:cstheme="minorHAnsi"/>
          <w:sz w:val="20"/>
          <w:szCs w:val="20"/>
        </w:rPr>
        <w:t>korzystania</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określone</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Regulaminie</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z</w:t>
      </w:r>
      <w:r>
        <w:rPr>
          <w:rFonts w:cstheme="minorHAnsi"/>
          <w:sz w:val="20"/>
          <w:szCs w:val="20"/>
        </w:rPr>
        <w:t xml:space="preserve"> </w:t>
      </w:r>
      <w:r w:rsidRPr="002808DA">
        <w:rPr>
          <w:rFonts w:cstheme="minorHAnsi"/>
          <w:sz w:val="20"/>
          <w:szCs w:val="20"/>
        </w:rPr>
        <w:t>obowiązuje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korzystając</w:t>
      </w:r>
      <w:r>
        <w:rPr>
          <w:rFonts w:cstheme="minorHAnsi"/>
          <w:sz w:val="20"/>
          <w:szCs w:val="20"/>
        </w:rPr>
        <w:t xml:space="preserve"> </w:t>
      </w:r>
      <w:r w:rsidRPr="002808DA">
        <w:rPr>
          <w:rFonts w:cstheme="minorHAnsi"/>
          <w:sz w:val="20"/>
          <w:szCs w:val="20"/>
        </w:rPr>
        <w:t>z</w:t>
      </w:r>
      <w:r>
        <w:rPr>
          <w:rFonts w:cstheme="minorHAnsi"/>
          <w:sz w:val="20"/>
          <w:szCs w:val="20"/>
        </w:rPr>
        <w:t xml:space="preserve"> </w:t>
      </w:r>
      <w:proofErr w:type="spellStart"/>
      <w:r w:rsidRPr="002808DA">
        <w:rPr>
          <w:rFonts w:cstheme="minorHAnsi"/>
          <w:sz w:val="20"/>
          <w:szCs w:val="20"/>
        </w:rPr>
        <w:t>miniPortalu</w:t>
      </w:r>
      <w:proofErr w:type="spellEnd"/>
      <w:r>
        <w:rPr>
          <w:rFonts w:cstheme="minorHAnsi"/>
          <w:sz w:val="20"/>
          <w:szCs w:val="20"/>
        </w:rPr>
        <w:t xml:space="preserve"> </w:t>
      </w:r>
      <w:r w:rsidRPr="002808DA">
        <w:rPr>
          <w:rFonts w:cstheme="minorHAnsi"/>
          <w:sz w:val="20"/>
          <w:szCs w:val="20"/>
        </w:rPr>
        <w:t>przestrzegać</w:t>
      </w:r>
      <w:r>
        <w:rPr>
          <w:rFonts w:cstheme="minorHAnsi"/>
          <w:sz w:val="20"/>
          <w:szCs w:val="20"/>
        </w:rPr>
        <w:t xml:space="preserve"> </w:t>
      </w:r>
      <w:r w:rsidRPr="002808DA">
        <w:rPr>
          <w:rFonts w:cstheme="minorHAnsi"/>
          <w:sz w:val="20"/>
          <w:szCs w:val="20"/>
        </w:rPr>
        <w:t>postanowień</w:t>
      </w:r>
      <w:r>
        <w:rPr>
          <w:rFonts w:cstheme="minorHAnsi"/>
          <w:sz w:val="20"/>
          <w:szCs w:val="20"/>
        </w:rPr>
        <w:t xml:space="preserve"> </w:t>
      </w:r>
      <w:r w:rsidRPr="002808DA">
        <w:rPr>
          <w:rFonts w:cstheme="minorHAnsi"/>
          <w:sz w:val="20"/>
          <w:szCs w:val="20"/>
        </w:rPr>
        <w:t>tego</w:t>
      </w:r>
      <w:r>
        <w:rPr>
          <w:rFonts w:cstheme="minorHAnsi"/>
          <w:sz w:val="20"/>
          <w:szCs w:val="20"/>
        </w:rPr>
        <w:t xml:space="preserve"> </w:t>
      </w:r>
      <w:r w:rsidRPr="002808DA">
        <w:rPr>
          <w:rFonts w:cstheme="minorHAnsi"/>
          <w:sz w:val="20"/>
          <w:szCs w:val="20"/>
        </w:rPr>
        <w:t>regulaminu.</w:t>
      </w:r>
    </w:p>
    <w:p w:rsidR="002808DA" w:rsidRPr="00547B40" w:rsidRDefault="002808DA" w:rsidP="00213DC7">
      <w:pPr>
        <w:spacing w:after="0"/>
        <w:jc w:val="both"/>
        <w:rPr>
          <w:rFonts w:ascii="Arial" w:hAnsi="Arial" w:cs="Arial"/>
          <w:sz w:val="20"/>
          <w:szCs w:val="29"/>
        </w:rPr>
      </w:pPr>
    </w:p>
    <w:p w:rsidR="002808DA" w:rsidRDefault="002808DA" w:rsidP="00213DC7">
      <w:pPr>
        <w:spacing w:after="0"/>
        <w:jc w:val="both"/>
        <w:rPr>
          <w:rFonts w:cstheme="minorHAnsi"/>
          <w:sz w:val="20"/>
          <w:szCs w:val="20"/>
        </w:rPr>
      </w:pPr>
      <w:r w:rsidRPr="002808DA">
        <w:rPr>
          <w:rFonts w:cstheme="minorHAnsi"/>
          <w:b/>
          <w:sz w:val="20"/>
          <w:szCs w:val="20"/>
        </w:rPr>
        <w:t>6.5.</w:t>
      </w:r>
      <w:r>
        <w:rPr>
          <w:rFonts w:cstheme="minorHAnsi"/>
          <w:sz w:val="20"/>
          <w:szCs w:val="20"/>
        </w:rPr>
        <w:t xml:space="preserve"> </w:t>
      </w:r>
      <w:r w:rsidRPr="002808DA">
        <w:rPr>
          <w:rFonts w:cstheme="minorHAnsi"/>
          <w:sz w:val="20"/>
          <w:szCs w:val="20"/>
        </w:rPr>
        <w:t>Maksymalny</w:t>
      </w:r>
      <w:r>
        <w:rPr>
          <w:rFonts w:cstheme="minorHAnsi"/>
          <w:sz w:val="20"/>
          <w:szCs w:val="20"/>
        </w:rPr>
        <w:t xml:space="preserve"> </w:t>
      </w:r>
      <w:r w:rsidRPr="002808DA">
        <w:rPr>
          <w:rFonts w:cstheme="minorHAnsi"/>
          <w:sz w:val="20"/>
          <w:szCs w:val="20"/>
        </w:rPr>
        <w:t>rozmiar</w:t>
      </w:r>
      <w:r>
        <w:rPr>
          <w:rFonts w:cstheme="minorHAnsi"/>
          <w:sz w:val="20"/>
          <w:szCs w:val="20"/>
        </w:rPr>
        <w:t xml:space="preserve"> </w:t>
      </w:r>
      <w:r w:rsidRPr="002808DA">
        <w:rPr>
          <w:rFonts w:cstheme="minorHAnsi"/>
          <w:sz w:val="20"/>
          <w:szCs w:val="20"/>
        </w:rPr>
        <w:t>plików</w:t>
      </w:r>
      <w:r>
        <w:rPr>
          <w:rFonts w:cstheme="minorHAnsi"/>
          <w:sz w:val="20"/>
          <w:szCs w:val="20"/>
        </w:rPr>
        <w:t xml:space="preserve"> </w:t>
      </w:r>
      <w:r w:rsidRPr="002808DA">
        <w:rPr>
          <w:rFonts w:cstheme="minorHAnsi"/>
          <w:sz w:val="20"/>
          <w:szCs w:val="20"/>
        </w:rPr>
        <w:t>przesyłanych</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pośrednictwem</w:t>
      </w:r>
      <w:r>
        <w:rPr>
          <w:rFonts w:cstheme="minorHAnsi"/>
          <w:sz w:val="20"/>
          <w:szCs w:val="20"/>
        </w:rPr>
        <w:t xml:space="preserve"> </w:t>
      </w:r>
      <w:r w:rsidRPr="002808DA">
        <w:rPr>
          <w:rFonts w:cstheme="minorHAnsi"/>
          <w:sz w:val="20"/>
          <w:szCs w:val="20"/>
        </w:rPr>
        <w:t>dedykowanych formularzy do: złożenia</w:t>
      </w:r>
      <w:r>
        <w:rPr>
          <w:rFonts w:cstheme="minorHAnsi"/>
          <w:sz w:val="20"/>
          <w:szCs w:val="20"/>
        </w:rPr>
        <w:t xml:space="preserve"> </w:t>
      </w:r>
      <w:r w:rsidRPr="002808DA">
        <w:rPr>
          <w:rFonts w:cstheme="minorHAnsi"/>
          <w:sz w:val="20"/>
          <w:szCs w:val="20"/>
        </w:rPr>
        <w:t>i</w:t>
      </w:r>
      <w:r>
        <w:rPr>
          <w:rFonts w:cstheme="minorHAnsi"/>
          <w:sz w:val="20"/>
          <w:szCs w:val="20"/>
        </w:rPr>
        <w:t xml:space="preserve"> </w:t>
      </w:r>
      <w:r w:rsidRPr="002808DA">
        <w:rPr>
          <w:rFonts w:cstheme="minorHAnsi"/>
          <w:sz w:val="20"/>
          <w:szCs w:val="20"/>
        </w:rPr>
        <w:t>wycofania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do</w:t>
      </w:r>
      <w:r>
        <w:rPr>
          <w:rFonts w:cstheme="minorHAnsi"/>
          <w:sz w:val="20"/>
          <w:szCs w:val="20"/>
        </w:rPr>
        <w:t xml:space="preserve"> </w:t>
      </w:r>
      <w:r w:rsidRPr="002808DA">
        <w:rPr>
          <w:rFonts w:cstheme="minorHAnsi"/>
          <w:sz w:val="20"/>
          <w:szCs w:val="20"/>
        </w:rPr>
        <w:t>komunikacji</w:t>
      </w:r>
      <w:r>
        <w:rPr>
          <w:rFonts w:cstheme="minorHAnsi"/>
          <w:sz w:val="20"/>
          <w:szCs w:val="20"/>
        </w:rPr>
        <w:t xml:space="preserve"> </w:t>
      </w:r>
      <w:r w:rsidRPr="002808DA">
        <w:rPr>
          <w:rFonts w:cstheme="minorHAnsi"/>
          <w:sz w:val="20"/>
          <w:szCs w:val="20"/>
        </w:rPr>
        <w:t>wynosi</w:t>
      </w:r>
      <w:r>
        <w:rPr>
          <w:rFonts w:cstheme="minorHAnsi"/>
          <w:sz w:val="20"/>
          <w:szCs w:val="20"/>
        </w:rPr>
        <w:t xml:space="preserve"> </w:t>
      </w:r>
      <w:r w:rsidRPr="002808DA">
        <w:rPr>
          <w:rFonts w:cstheme="minorHAnsi"/>
          <w:sz w:val="20"/>
          <w:szCs w:val="20"/>
        </w:rPr>
        <w:t>150</w:t>
      </w:r>
      <w:r w:rsidR="00B06D5C">
        <w:rPr>
          <w:rFonts w:cstheme="minorHAnsi"/>
          <w:sz w:val="20"/>
          <w:szCs w:val="20"/>
        </w:rPr>
        <w:t xml:space="preserve"> </w:t>
      </w:r>
      <w:r w:rsidRPr="002808DA">
        <w:rPr>
          <w:rFonts w:cstheme="minorHAnsi"/>
          <w:sz w:val="20"/>
          <w:szCs w:val="20"/>
        </w:rPr>
        <w:t>MB.</w:t>
      </w:r>
    </w:p>
    <w:p w:rsid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6.6.</w:t>
      </w:r>
      <w:r>
        <w:rPr>
          <w:rFonts w:cstheme="minorHAnsi"/>
          <w:sz w:val="20"/>
          <w:szCs w:val="20"/>
        </w:rPr>
        <w:t xml:space="preserve"> </w:t>
      </w:r>
      <w:r w:rsidRPr="002808DA">
        <w:rPr>
          <w:rFonts w:cstheme="minorHAnsi"/>
          <w:sz w:val="20"/>
          <w:szCs w:val="20"/>
        </w:rPr>
        <w:t>Za</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przekazania</w:t>
      </w:r>
      <w:r>
        <w:rPr>
          <w:rFonts w:cstheme="minorHAnsi"/>
          <w:sz w:val="20"/>
          <w:szCs w:val="20"/>
        </w:rPr>
        <w:t xml:space="preserve"> </w:t>
      </w:r>
      <w:r w:rsidRPr="002808DA">
        <w:rPr>
          <w:rFonts w:cstheme="minorHAnsi"/>
          <w:sz w:val="20"/>
          <w:szCs w:val="20"/>
        </w:rPr>
        <w:t>oferty,</w:t>
      </w:r>
      <w:r>
        <w:rPr>
          <w:rFonts w:cstheme="minorHAnsi"/>
          <w:sz w:val="20"/>
          <w:szCs w:val="20"/>
        </w:rPr>
        <w:t xml:space="preserve"> </w:t>
      </w:r>
      <w:r w:rsidRPr="002808DA">
        <w:rPr>
          <w:rFonts w:cstheme="minorHAnsi"/>
          <w:sz w:val="20"/>
          <w:szCs w:val="20"/>
        </w:rPr>
        <w:t>oświadczenia,</w:t>
      </w:r>
      <w:r>
        <w:rPr>
          <w:rFonts w:cstheme="minorHAnsi"/>
          <w:sz w:val="20"/>
          <w:szCs w:val="20"/>
        </w:rPr>
        <w:t xml:space="preserve"> </w:t>
      </w:r>
      <w:r w:rsidRPr="002808DA">
        <w:rPr>
          <w:rFonts w:cstheme="minorHAnsi"/>
          <w:sz w:val="20"/>
          <w:szCs w:val="20"/>
        </w:rPr>
        <w:t>o</w:t>
      </w:r>
      <w:r>
        <w:rPr>
          <w:rFonts w:cstheme="minorHAnsi"/>
          <w:sz w:val="20"/>
          <w:szCs w:val="20"/>
        </w:rPr>
        <w:t xml:space="preserve"> </w:t>
      </w:r>
      <w:r w:rsidRPr="002808DA">
        <w:rPr>
          <w:rFonts w:cstheme="minorHAnsi"/>
          <w:sz w:val="20"/>
          <w:szCs w:val="20"/>
        </w:rPr>
        <w:t>którym</w:t>
      </w:r>
      <w:r>
        <w:rPr>
          <w:rFonts w:cstheme="minorHAnsi"/>
          <w:sz w:val="20"/>
          <w:szCs w:val="20"/>
        </w:rPr>
        <w:t xml:space="preserve"> </w:t>
      </w:r>
      <w:r w:rsidRPr="002808DA">
        <w:rPr>
          <w:rFonts w:cstheme="minorHAnsi"/>
          <w:sz w:val="20"/>
          <w:szCs w:val="20"/>
        </w:rPr>
        <w:t>mowa</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art.</w:t>
      </w:r>
      <w:r>
        <w:rPr>
          <w:rFonts w:cstheme="minorHAnsi"/>
          <w:sz w:val="20"/>
          <w:szCs w:val="20"/>
        </w:rPr>
        <w:t xml:space="preserve"> </w:t>
      </w:r>
      <w:r w:rsidRPr="002808DA">
        <w:rPr>
          <w:rFonts w:cstheme="minorHAnsi"/>
          <w:sz w:val="20"/>
          <w:szCs w:val="20"/>
        </w:rPr>
        <w:t>125</w:t>
      </w:r>
      <w:r>
        <w:rPr>
          <w:rFonts w:cstheme="minorHAnsi"/>
          <w:sz w:val="20"/>
          <w:szCs w:val="20"/>
        </w:rPr>
        <w:t xml:space="preserve"> </w:t>
      </w:r>
      <w:r w:rsidRPr="002808DA">
        <w:rPr>
          <w:rFonts w:cstheme="minorHAnsi"/>
          <w:sz w:val="20"/>
          <w:szCs w:val="20"/>
        </w:rPr>
        <w:t>ust.1</w:t>
      </w:r>
      <w:r>
        <w:rPr>
          <w:rFonts w:cstheme="minorHAnsi"/>
          <w:sz w:val="20"/>
          <w:szCs w:val="20"/>
        </w:rPr>
        <w:t xml:space="preserve"> </w:t>
      </w:r>
      <w:proofErr w:type="spellStart"/>
      <w:r w:rsidRPr="002808DA">
        <w:rPr>
          <w:rFonts w:cstheme="minorHAnsi"/>
          <w:sz w:val="20"/>
          <w:szCs w:val="20"/>
        </w:rPr>
        <w:t>pzp</w:t>
      </w:r>
      <w:proofErr w:type="spellEnd"/>
      <w:r w:rsidRPr="002808DA">
        <w:rPr>
          <w:rFonts w:cstheme="minorHAnsi"/>
          <w:sz w:val="20"/>
          <w:szCs w:val="20"/>
        </w:rPr>
        <w:t>,</w:t>
      </w:r>
      <w:r>
        <w:rPr>
          <w:rFonts w:cstheme="minorHAnsi"/>
          <w:sz w:val="20"/>
          <w:szCs w:val="20"/>
        </w:rPr>
        <w:t xml:space="preserve"> </w:t>
      </w:r>
      <w:r w:rsidRPr="002808DA">
        <w:rPr>
          <w:rFonts w:cstheme="minorHAnsi"/>
          <w:sz w:val="20"/>
          <w:szCs w:val="20"/>
        </w:rPr>
        <w:t>podmiotowych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przedmiotowych</w:t>
      </w:r>
      <w:r>
        <w:rPr>
          <w:rFonts w:cstheme="minorHAnsi"/>
          <w:sz w:val="20"/>
          <w:szCs w:val="20"/>
        </w:rPr>
        <w:t xml:space="preserve"> </w:t>
      </w:r>
      <w:r w:rsidRPr="002808DA">
        <w:rPr>
          <w:rFonts w:cstheme="minorHAnsi"/>
          <w:sz w:val="20"/>
          <w:szCs w:val="20"/>
        </w:rPr>
        <w:t>środków</w:t>
      </w:r>
      <w:r>
        <w:rPr>
          <w:rFonts w:cstheme="minorHAnsi"/>
          <w:sz w:val="20"/>
          <w:szCs w:val="20"/>
        </w:rPr>
        <w:t xml:space="preserve"> </w:t>
      </w:r>
      <w:r w:rsidRPr="002808DA">
        <w:rPr>
          <w:rFonts w:cstheme="minorHAnsi"/>
          <w:sz w:val="20"/>
          <w:szCs w:val="20"/>
        </w:rPr>
        <w:t>dowodowych</w:t>
      </w:r>
      <w:r>
        <w:rPr>
          <w:rFonts w:cstheme="minorHAnsi"/>
          <w:sz w:val="20"/>
          <w:szCs w:val="20"/>
        </w:rPr>
        <w:t xml:space="preserve"> </w:t>
      </w:r>
      <w:r w:rsidRPr="002808DA">
        <w:rPr>
          <w:rFonts w:cstheme="minorHAnsi"/>
          <w:sz w:val="20"/>
          <w:szCs w:val="20"/>
        </w:rPr>
        <w:t>oraz</w:t>
      </w:r>
      <w:r>
        <w:rPr>
          <w:rFonts w:cstheme="minorHAnsi"/>
          <w:sz w:val="20"/>
          <w:szCs w:val="20"/>
        </w:rPr>
        <w:t xml:space="preserve"> </w:t>
      </w:r>
      <w:r w:rsidRPr="002808DA">
        <w:rPr>
          <w:rFonts w:cstheme="minorHAnsi"/>
          <w:sz w:val="20"/>
          <w:szCs w:val="20"/>
        </w:rPr>
        <w:t>innych</w:t>
      </w:r>
      <w:r>
        <w:rPr>
          <w:rFonts w:cstheme="minorHAnsi"/>
          <w:sz w:val="20"/>
          <w:szCs w:val="20"/>
        </w:rPr>
        <w:t xml:space="preserve"> </w:t>
      </w:r>
      <w:r w:rsidRPr="002808DA">
        <w:rPr>
          <w:rFonts w:cstheme="minorHAnsi"/>
          <w:sz w:val="20"/>
          <w:szCs w:val="20"/>
        </w:rPr>
        <w:t>informacji,</w:t>
      </w:r>
      <w:r>
        <w:rPr>
          <w:rFonts w:cstheme="minorHAnsi"/>
          <w:sz w:val="20"/>
          <w:szCs w:val="20"/>
        </w:rPr>
        <w:t xml:space="preserve"> </w:t>
      </w:r>
      <w:r w:rsidRPr="002808DA">
        <w:rPr>
          <w:rFonts w:cstheme="minorHAnsi"/>
          <w:sz w:val="20"/>
          <w:szCs w:val="20"/>
        </w:rPr>
        <w:t>oświadczeń</w:t>
      </w:r>
      <w:r>
        <w:rPr>
          <w:rFonts w:cstheme="minorHAnsi"/>
          <w:sz w:val="20"/>
          <w:szCs w:val="20"/>
        </w:rPr>
        <w:t xml:space="preserve"> </w:t>
      </w:r>
      <w:r w:rsidRPr="002808DA">
        <w:rPr>
          <w:rFonts w:cstheme="minorHAnsi"/>
          <w:sz w:val="20"/>
          <w:szCs w:val="20"/>
        </w:rPr>
        <w:t>lub</w:t>
      </w:r>
      <w:r>
        <w:rPr>
          <w:rFonts w:cstheme="minorHAnsi"/>
          <w:sz w:val="20"/>
          <w:szCs w:val="20"/>
        </w:rPr>
        <w:t xml:space="preserve"> </w:t>
      </w:r>
      <w:r w:rsidRPr="002808DA">
        <w:rPr>
          <w:rFonts w:cstheme="minorHAnsi"/>
          <w:sz w:val="20"/>
          <w:szCs w:val="20"/>
        </w:rPr>
        <w:t>dokumentów,</w:t>
      </w:r>
      <w:r>
        <w:rPr>
          <w:rFonts w:cstheme="minorHAnsi"/>
          <w:sz w:val="20"/>
          <w:szCs w:val="20"/>
        </w:rPr>
        <w:t xml:space="preserve"> </w:t>
      </w:r>
      <w:r w:rsidRPr="002808DA">
        <w:rPr>
          <w:rFonts w:cstheme="minorHAnsi"/>
          <w:sz w:val="20"/>
          <w:szCs w:val="20"/>
        </w:rPr>
        <w:t>przekazywanych</w:t>
      </w:r>
      <w:r>
        <w:rPr>
          <w:rFonts w:cstheme="minorHAnsi"/>
          <w:sz w:val="20"/>
          <w:szCs w:val="20"/>
        </w:rPr>
        <w:t xml:space="preserve"> </w:t>
      </w:r>
      <w:r w:rsidRPr="002808DA">
        <w:rPr>
          <w:rFonts w:cstheme="minorHAnsi"/>
          <w:sz w:val="20"/>
          <w:szCs w:val="20"/>
        </w:rPr>
        <w:t>w</w:t>
      </w:r>
      <w:r>
        <w:rPr>
          <w:rFonts w:cstheme="minorHAnsi"/>
          <w:sz w:val="20"/>
          <w:szCs w:val="20"/>
        </w:rPr>
        <w:t xml:space="preserve"> </w:t>
      </w:r>
      <w:r w:rsidRPr="002808DA">
        <w:rPr>
          <w:rFonts w:cstheme="minorHAnsi"/>
          <w:sz w:val="20"/>
          <w:szCs w:val="20"/>
        </w:rPr>
        <w:t>postępowaniu,</w:t>
      </w:r>
      <w:r>
        <w:rPr>
          <w:rFonts w:cstheme="minorHAnsi"/>
          <w:sz w:val="20"/>
          <w:szCs w:val="20"/>
        </w:rPr>
        <w:t xml:space="preserve"> </w:t>
      </w:r>
      <w:r w:rsidRPr="002808DA">
        <w:rPr>
          <w:rFonts w:cstheme="minorHAnsi"/>
          <w:sz w:val="20"/>
          <w:szCs w:val="20"/>
        </w:rPr>
        <w:t>przyjmuje</w:t>
      </w:r>
      <w:r>
        <w:rPr>
          <w:rFonts w:cstheme="minorHAnsi"/>
          <w:sz w:val="20"/>
          <w:szCs w:val="20"/>
        </w:rPr>
        <w:t xml:space="preserve"> </w:t>
      </w:r>
      <w:r w:rsidRPr="002808DA">
        <w:rPr>
          <w:rFonts w:cstheme="minorHAnsi"/>
          <w:sz w:val="20"/>
          <w:szCs w:val="20"/>
        </w:rPr>
        <w:t>się</w:t>
      </w:r>
      <w:r>
        <w:rPr>
          <w:rFonts w:cstheme="minorHAnsi"/>
          <w:sz w:val="20"/>
          <w:szCs w:val="20"/>
        </w:rPr>
        <w:t xml:space="preserve"> </w:t>
      </w:r>
      <w:r w:rsidRPr="002808DA">
        <w:rPr>
          <w:rFonts w:cstheme="minorHAnsi"/>
          <w:sz w:val="20"/>
          <w:szCs w:val="20"/>
        </w:rPr>
        <w:t>datę</w:t>
      </w:r>
      <w:r>
        <w:rPr>
          <w:rFonts w:cstheme="minorHAnsi"/>
          <w:sz w:val="20"/>
          <w:szCs w:val="20"/>
        </w:rPr>
        <w:t xml:space="preserve"> </w:t>
      </w:r>
      <w:r w:rsidRPr="002808DA">
        <w:rPr>
          <w:rFonts w:cstheme="minorHAnsi"/>
          <w:sz w:val="20"/>
          <w:szCs w:val="20"/>
        </w:rPr>
        <w:t>ich</w:t>
      </w:r>
      <w:r>
        <w:rPr>
          <w:rFonts w:cstheme="minorHAnsi"/>
          <w:sz w:val="20"/>
          <w:szCs w:val="20"/>
        </w:rPr>
        <w:t xml:space="preserve"> </w:t>
      </w:r>
      <w:r w:rsidRPr="002808DA">
        <w:rPr>
          <w:rFonts w:cstheme="minorHAnsi"/>
          <w:sz w:val="20"/>
          <w:szCs w:val="20"/>
        </w:rPr>
        <w:t xml:space="preserve">przekazania na </w:t>
      </w:r>
      <w:proofErr w:type="spellStart"/>
      <w:r w:rsidRPr="002808DA">
        <w:rPr>
          <w:rFonts w:cstheme="minorHAnsi"/>
          <w:sz w:val="20"/>
          <w:szCs w:val="20"/>
        </w:rPr>
        <w:t>ePUAP</w:t>
      </w:r>
      <w:proofErr w:type="spellEnd"/>
      <w:r w:rsidRPr="002808DA">
        <w:rPr>
          <w:rFonts w:cstheme="minorHAnsi"/>
          <w:sz w:val="20"/>
          <w:szCs w:val="20"/>
        </w:rPr>
        <w:t>.</w:t>
      </w:r>
    </w:p>
    <w:p w:rsidR="002808DA" w:rsidRPr="002808DA" w:rsidRDefault="002808DA" w:rsidP="00213DC7">
      <w:pPr>
        <w:spacing w:after="0"/>
        <w:jc w:val="both"/>
        <w:rPr>
          <w:rFonts w:cstheme="minorHAnsi"/>
          <w:sz w:val="20"/>
          <w:szCs w:val="20"/>
        </w:rPr>
      </w:pPr>
    </w:p>
    <w:p w:rsidR="002808DA" w:rsidRPr="002808DA" w:rsidRDefault="002808DA" w:rsidP="00213DC7">
      <w:pPr>
        <w:spacing w:after="0"/>
        <w:jc w:val="both"/>
        <w:rPr>
          <w:rFonts w:cstheme="minorHAnsi"/>
          <w:sz w:val="20"/>
          <w:szCs w:val="20"/>
        </w:rPr>
      </w:pPr>
      <w:r w:rsidRPr="002808DA">
        <w:rPr>
          <w:rFonts w:cstheme="minorHAnsi"/>
          <w:b/>
          <w:sz w:val="20"/>
          <w:szCs w:val="20"/>
        </w:rPr>
        <w:t>6.7.</w:t>
      </w:r>
      <w:r w:rsidR="007A2760">
        <w:rPr>
          <w:rFonts w:cstheme="minorHAnsi"/>
          <w:b/>
          <w:sz w:val="20"/>
          <w:szCs w:val="20"/>
        </w:rPr>
        <w:t xml:space="preserve"> </w:t>
      </w:r>
      <w:r w:rsidRPr="002808DA">
        <w:rPr>
          <w:rFonts w:cstheme="minorHAnsi"/>
          <w:sz w:val="20"/>
          <w:szCs w:val="20"/>
        </w:rPr>
        <w:t>W</w:t>
      </w:r>
      <w:r w:rsidR="007A2760">
        <w:rPr>
          <w:rFonts w:cstheme="minorHAnsi"/>
          <w:sz w:val="20"/>
          <w:szCs w:val="20"/>
        </w:rPr>
        <w:t xml:space="preserve"> </w:t>
      </w:r>
      <w:r w:rsidRPr="002808DA">
        <w:rPr>
          <w:rFonts w:cstheme="minorHAnsi"/>
          <w:sz w:val="20"/>
          <w:szCs w:val="20"/>
        </w:rPr>
        <w:t>postępowaniu</w:t>
      </w:r>
      <w:r w:rsidR="007A2760">
        <w:rPr>
          <w:rFonts w:cstheme="minorHAnsi"/>
          <w:sz w:val="20"/>
          <w:szCs w:val="20"/>
        </w:rPr>
        <w:t xml:space="preserve"> </w:t>
      </w:r>
      <w:r w:rsidRPr="002808DA">
        <w:rPr>
          <w:rFonts w:cstheme="minorHAnsi"/>
          <w:sz w:val="20"/>
          <w:szCs w:val="20"/>
        </w:rPr>
        <w:t>o</w:t>
      </w:r>
      <w:r w:rsidR="007A2760">
        <w:rPr>
          <w:rFonts w:cstheme="minorHAnsi"/>
          <w:sz w:val="20"/>
          <w:szCs w:val="20"/>
        </w:rPr>
        <w:t xml:space="preserve"> </w:t>
      </w:r>
      <w:r w:rsidRPr="002808DA">
        <w:rPr>
          <w:rFonts w:cstheme="minorHAnsi"/>
          <w:sz w:val="20"/>
          <w:szCs w:val="20"/>
        </w:rPr>
        <w:t>udzielenie</w:t>
      </w:r>
      <w:r w:rsidR="007A2760">
        <w:rPr>
          <w:rFonts w:cstheme="minorHAnsi"/>
          <w:sz w:val="20"/>
          <w:szCs w:val="20"/>
        </w:rPr>
        <w:t xml:space="preserve"> </w:t>
      </w:r>
      <w:r w:rsidRPr="002808DA">
        <w:rPr>
          <w:rFonts w:cstheme="minorHAnsi"/>
          <w:sz w:val="20"/>
          <w:szCs w:val="20"/>
        </w:rPr>
        <w:t>zamówienia</w:t>
      </w:r>
      <w:r w:rsidR="007A2760">
        <w:rPr>
          <w:rFonts w:cstheme="minorHAnsi"/>
          <w:sz w:val="20"/>
          <w:szCs w:val="20"/>
        </w:rPr>
        <w:t xml:space="preserve"> </w:t>
      </w:r>
      <w:r w:rsidRPr="002808DA">
        <w:rPr>
          <w:rFonts w:cstheme="minorHAnsi"/>
          <w:sz w:val="20"/>
          <w:szCs w:val="20"/>
        </w:rPr>
        <w:t>korespondencja</w:t>
      </w:r>
      <w:r w:rsidR="007A2760">
        <w:rPr>
          <w:rFonts w:cstheme="minorHAnsi"/>
          <w:sz w:val="20"/>
          <w:szCs w:val="20"/>
        </w:rPr>
        <w:t xml:space="preserve"> </w:t>
      </w:r>
      <w:r w:rsidRPr="002808DA">
        <w:rPr>
          <w:rFonts w:cstheme="minorHAnsi"/>
          <w:sz w:val="20"/>
          <w:szCs w:val="20"/>
        </w:rPr>
        <w:t>elektroniczna</w:t>
      </w:r>
      <w:r w:rsidR="007A2760">
        <w:rPr>
          <w:rFonts w:cstheme="minorHAnsi"/>
          <w:sz w:val="20"/>
          <w:szCs w:val="20"/>
        </w:rPr>
        <w:t xml:space="preserve"> </w:t>
      </w:r>
      <w:r w:rsidRPr="002808DA">
        <w:rPr>
          <w:rFonts w:cstheme="minorHAnsi"/>
          <w:sz w:val="20"/>
          <w:szCs w:val="20"/>
        </w:rPr>
        <w:t>(inna</w:t>
      </w:r>
      <w:r w:rsidR="007A2760">
        <w:rPr>
          <w:rFonts w:cstheme="minorHAnsi"/>
          <w:sz w:val="20"/>
          <w:szCs w:val="20"/>
        </w:rPr>
        <w:t xml:space="preserve"> </w:t>
      </w:r>
      <w:r w:rsidRPr="002808DA">
        <w:rPr>
          <w:rFonts w:cstheme="minorHAnsi"/>
          <w:sz w:val="20"/>
          <w:szCs w:val="20"/>
        </w:rPr>
        <w:t>niż</w:t>
      </w:r>
      <w:r w:rsidR="007A2760">
        <w:rPr>
          <w:rFonts w:cstheme="minorHAnsi"/>
          <w:sz w:val="20"/>
          <w:szCs w:val="20"/>
        </w:rPr>
        <w:t xml:space="preserve"> </w:t>
      </w:r>
      <w:r w:rsidRPr="002808DA">
        <w:rPr>
          <w:rFonts w:cstheme="minorHAnsi"/>
          <w:sz w:val="20"/>
          <w:szCs w:val="20"/>
        </w:rPr>
        <w:t>oferta</w:t>
      </w:r>
      <w:r w:rsidR="007A2760">
        <w:rPr>
          <w:rFonts w:cstheme="minorHAnsi"/>
          <w:sz w:val="20"/>
          <w:szCs w:val="20"/>
        </w:rPr>
        <w:t xml:space="preserve"> </w:t>
      </w:r>
      <w:r w:rsidRPr="002808DA">
        <w:rPr>
          <w:rFonts w:cstheme="minorHAnsi"/>
          <w:sz w:val="20"/>
          <w:szCs w:val="20"/>
        </w:rPr>
        <w:t>Wykonawcy</w:t>
      </w:r>
      <w:r w:rsidR="007A2760">
        <w:rPr>
          <w:rFonts w:cstheme="minorHAnsi"/>
          <w:sz w:val="20"/>
          <w:szCs w:val="20"/>
        </w:rPr>
        <w:t xml:space="preserve"> </w:t>
      </w:r>
      <w:r w:rsidRPr="002808DA">
        <w:rPr>
          <w:rFonts w:cstheme="minorHAnsi"/>
          <w:sz w:val="20"/>
          <w:szCs w:val="20"/>
        </w:rPr>
        <w:t>i</w:t>
      </w:r>
      <w:r w:rsidR="007A2760">
        <w:rPr>
          <w:rFonts w:cstheme="minorHAnsi"/>
          <w:sz w:val="20"/>
          <w:szCs w:val="20"/>
        </w:rPr>
        <w:t xml:space="preserve"> </w:t>
      </w:r>
      <w:r w:rsidRPr="002808DA">
        <w:rPr>
          <w:rFonts w:cstheme="minorHAnsi"/>
          <w:sz w:val="20"/>
          <w:szCs w:val="20"/>
        </w:rPr>
        <w:t>załączniki</w:t>
      </w:r>
      <w:r w:rsidR="007A2760">
        <w:rPr>
          <w:rFonts w:cstheme="minorHAnsi"/>
          <w:sz w:val="20"/>
          <w:szCs w:val="20"/>
        </w:rPr>
        <w:t xml:space="preserve"> </w:t>
      </w:r>
      <w:r w:rsidRPr="002808DA">
        <w:rPr>
          <w:rFonts w:cstheme="minorHAnsi"/>
          <w:sz w:val="20"/>
          <w:szCs w:val="20"/>
        </w:rPr>
        <w:t>do</w:t>
      </w:r>
      <w:r w:rsidR="007A2760">
        <w:rPr>
          <w:rFonts w:cstheme="minorHAnsi"/>
          <w:sz w:val="20"/>
          <w:szCs w:val="20"/>
        </w:rPr>
        <w:t xml:space="preserve"> </w:t>
      </w:r>
      <w:r w:rsidRPr="002808DA">
        <w:rPr>
          <w:rFonts w:cstheme="minorHAnsi"/>
          <w:sz w:val="20"/>
          <w:szCs w:val="20"/>
        </w:rPr>
        <w:t>oferty)</w:t>
      </w:r>
      <w:r w:rsidR="007A2760">
        <w:rPr>
          <w:rFonts w:cstheme="minorHAnsi"/>
          <w:sz w:val="20"/>
          <w:szCs w:val="20"/>
        </w:rPr>
        <w:t xml:space="preserve"> </w:t>
      </w:r>
      <w:r w:rsidRPr="002808DA">
        <w:rPr>
          <w:rFonts w:cstheme="minorHAnsi"/>
          <w:sz w:val="20"/>
          <w:szCs w:val="20"/>
        </w:rPr>
        <w:t>odbywa</w:t>
      </w:r>
      <w:r w:rsidR="007A2760">
        <w:rPr>
          <w:rFonts w:cstheme="minorHAnsi"/>
          <w:sz w:val="20"/>
          <w:szCs w:val="20"/>
        </w:rPr>
        <w:t xml:space="preserve"> </w:t>
      </w:r>
      <w:r w:rsidRPr="002808DA">
        <w:rPr>
          <w:rFonts w:cstheme="minorHAnsi"/>
          <w:sz w:val="20"/>
          <w:szCs w:val="20"/>
        </w:rPr>
        <w:t>się</w:t>
      </w:r>
      <w:r w:rsidR="007A2760">
        <w:rPr>
          <w:rFonts w:cstheme="minorHAnsi"/>
          <w:sz w:val="20"/>
          <w:szCs w:val="20"/>
        </w:rPr>
        <w:t xml:space="preserve"> </w:t>
      </w:r>
      <w:r w:rsidRPr="002808DA">
        <w:rPr>
          <w:rFonts w:cstheme="minorHAnsi"/>
          <w:sz w:val="20"/>
          <w:szCs w:val="20"/>
        </w:rPr>
        <w:t>elektronicznie</w:t>
      </w:r>
      <w:r w:rsidR="007A2760">
        <w:rPr>
          <w:rFonts w:cstheme="minorHAnsi"/>
          <w:sz w:val="20"/>
          <w:szCs w:val="20"/>
        </w:rPr>
        <w:t xml:space="preserve"> </w:t>
      </w:r>
      <w:r w:rsidRPr="002808DA">
        <w:rPr>
          <w:rFonts w:cstheme="minorHAnsi"/>
          <w:sz w:val="20"/>
          <w:szCs w:val="20"/>
        </w:rPr>
        <w:t>za</w:t>
      </w:r>
      <w:r w:rsidR="007A2760">
        <w:rPr>
          <w:rFonts w:cstheme="minorHAnsi"/>
          <w:sz w:val="20"/>
          <w:szCs w:val="20"/>
        </w:rPr>
        <w:t xml:space="preserve"> </w:t>
      </w:r>
      <w:r w:rsidRPr="002808DA">
        <w:rPr>
          <w:rFonts w:cstheme="minorHAnsi"/>
          <w:sz w:val="20"/>
          <w:szCs w:val="20"/>
        </w:rPr>
        <w:t xml:space="preserve">pośrednictwem dedykowanego formularza dostępnego na </w:t>
      </w:r>
      <w:proofErr w:type="spellStart"/>
      <w:r w:rsidRPr="002808DA">
        <w:rPr>
          <w:rFonts w:cstheme="minorHAnsi"/>
          <w:sz w:val="20"/>
          <w:szCs w:val="20"/>
        </w:rPr>
        <w:t>ePUAP</w:t>
      </w:r>
      <w:proofErr w:type="spellEnd"/>
      <w:r w:rsidRPr="002808DA">
        <w:rPr>
          <w:rFonts w:cstheme="minorHAnsi"/>
          <w:sz w:val="20"/>
          <w:szCs w:val="20"/>
        </w:rPr>
        <w:t xml:space="preserve"> oraz udostępnionego przez </w:t>
      </w:r>
      <w:proofErr w:type="spellStart"/>
      <w:r w:rsidRPr="002808DA">
        <w:rPr>
          <w:rFonts w:cstheme="minorHAnsi"/>
          <w:sz w:val="20"/>
          <w:szCs w:val="20"/>
        </w:rPr>
        <w:t>miniPortal</w:t>
      </w:r>
      <w:proofErr w:type="spellEnd"/>
      <w:r w:rsidRPr="002808DA">
        <w:rPr>
          <w:rFonts w:cstheme="minorHAnsi"/>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ogłoszenia(BZP)</w:t>
      </w:r>
      <w:r w:rsidR="007E5ABC">
        <w:rPr>
          <w:rFonts w:cstheme="minorHAnsi"/>
          <w:sz w:val="20"/>
          <w:szCs w:val="20"/>
        </w:rPr>
        <w:t xml:space="preserve"> lub numerem referencyjnym postępowania</w:t>
      </w:r>
      <w:r w:rsidRPr="002808DA">
        <w:rPr>
          <w:rFonts w:cstheme="minorHAnsi"/>
          <w:sz w:val="20"/>
          <w:szCs w:val="20"/>
        </w:rPr>
        <w:t>.</w:t>
      </w:r>
    </w:p>
    <w:p w:rsidR="002808DA" w:rsidRPr="00BC621A" w:rsidRDefault="002808DA" w:rsidP="00213DC7">
      <w:pPr>
        <w:spacing w:after="0"/>
        <w:jc w:val="both"/>
        <w:rPr>
          <w:rFonts w:ascii="Arial" w:hAnsi="Arial" w:cs="Arial"/>
          <w:sz w:val="20"/>
          <w:szCs w:val="20"/>
        </w:rPr>
      </w:pPr>
    </w:p>
    <w:p w:rsidR="002808DA" w:rsidRPr="00067AF7" w:rsidRDefault="00067AF7" w:rsidP="00610EE2">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067AF7">
        <w:rPr>
          <w:rFonts w:cstheme="minorHAnsi"/>
          <w:b/>
          <w:sz w:val="20"/>
          <w:szCs w:val="20"/>
        </w:rPr>
        <w:t>6.</w:t>
      </w:r>
      <w:r w:rsidR="002808DA" w:rsidRPr="00067AF7">
        <w:rPr>
          <w:rFonts w:cstheme="minorHAnsi"/>
          <w:b/>
          <w:sz w:val="20"/>
          <w:szCs w:val="20"/>
        </w:rPr>
        <w:t>8.</w:t>
      </w:r>
      <w:r>
        <w:rPr>
          <w:rFonts w:cstheme="minorHAnsi"/>
          <w:sz w:val="20"/>
          <w:szCs w:val="20"/>
        </w:rPr>
        <w:t xml:space="preserve"> </w:t>
      </w:r>
      <w:r w:rsidR="002808DA" w:rsidRPr="00067AF7">
        <w:rPr>
          <w:rFonts w:cstheme="minorHAnsi"/>
          <w:sz w:val="20"/>
          <w:szCs w:val="20"/>
        </w:rPr>
        <w:t>Zamawiający</w:t>
      </w:r>
      <w:r w:rsidRPr="00067AF7">
        <w:rPr>
          <w:rFonts w:cstheme="minorHAnsi"/>
          <w:sz w:val="20"/>
          <w:szCs w:val="20"/>
        </w:rPr>
        <w:t xml:space="preserve"> </w:t>
      </w:r>
      <w:r w:rsidR="002808DA" w:rsidRPr="00610EE2">
        <w:rPr>
          <w:rFonts w:cstheme="minorHAnsi"/>
          <w:b/>
          <w:sz w:val="20"/>
          <w:szCs w:val="20"/>
        </w:rPr>
        <w:t>może</w:t>
      </w:r>
      <w:r w:rsidRPr="00610EE2">
        <w:rPr>
          <w:rFonts w:cstheme="minorHAnsi"/>
          <w:b/>
          <w:sz w:val="20"/>
          <w:szCs w:val="20"/>
        </w:rPr>
        <w:t xml:space="preserve"> </w:t>
      </w:r>
      <w:r w:rsidR="002808DA" w:rsidRPr="00610EE2">
        <w:rPr>
          <w:rFonts w:cstheme="minorHAnsi"/>
          <w:b/>
          <w:sz w:val="20"/>
          <w:szCs w:val="20"/>
        </w:rPr>
        <w:t>również</w:t>
      </w:r>
      <w:r w:rsidRPr="00610EE2">
        <w:rPr>
          <w:rFonts w:cstheme="minorHAnsi"/>
          <w:b/>
          <w:sz w:val="20"/>
          <w:szCs w:val="20"/>
        </w:rPr>
        <w:t xml:space="preserve"> </w:t>
      </w:r>
      <w:r w:rsidR="002808DA" w:rsidRPr="00610EE2">
        <w:rPr>
          <w:rFonts w:cstheme="minorHAnsi"/>
          <w:b/>
          <w:sz w:val="20"/>
          <w:szCs w:val="20"/>
        </w:rPr>
        <w:t>komunikować</w:t>
      </w:r>
      <w:r w:rsidRPr="00610EE2">
        <w:rPr>
          <w:rFonts w:cstheme="minorHAnsi"/>
          <w:b/>
          <w:sz w:val="20"/>
          <w:szCs w:val="20"/>
        </w:rPr>
        <w:t xml:space="preserve"> </w:t>
      </w:r>
      <w:r w:rsidR="002808DA" w:rsidRPr="00610EE2">
        <w:rPr>
          <w:rFonts w:cstheme="minorHAnsi"/>
          <w:b/>
          <w:sz w:val="20"/>
          <w:szCs w:val="20"/>
        </w:rPr>
        <w:t>się</w:t>
      </w:r>
      <w:r w:rsidRPr="00610EE2">
        <w:rPr>
          <w:rFonts w:cstheme="minorHAnsi"/>
          <w:b/>
          <w:sz w:val="20"/>
          <w:szCs w:val="20"/>
        </w:rPr>
        <w:t xml:space="preserve"> </w:t>
      </w:r>
      <w:r w:rsidR="002808DA" w:rsidRPr="00610EE2">
        <w:rPr>
          <w:rFonts w:cstheme="minorHAnsi"/>
          <w:b/>
          <w:sz w:val="20"/>
          <w:szCs w:val="20"/>
        </w:rPr>
        <w:t>z</w:t>
      </w:r>
      <w:r w:rsidRPr="00067AF7">
        <w:rPr>
          <w:rFonts w:cstheme="minorHAnsi"/>
          <w:sz w:val="20"/>
          <w:szCs w:val="20"/>
        </w:rPr>
        <w:t xml:space="preserve"> </w:t>
      </w:r>
      <w:r w:rsidR="002808DA" w:rsidRPr="00067AF7">
        <w:rPr>
          <w:rFonts w:cstheme="minorHAnsi"/>
          <w:sz w:val="20"/>
          <w:szCs w:val="20"/>
        </w:rPr>
        <w:t>Wykonawcami</w:t>
      </w:r>
      <w:r w:rsidRPr="00067AF7">
        <w:rPr>
          <w:rFonts w:cstheme="minorHAnsi"/>
          <w:sz w:val="20"/>
          <w:szCs w:val="20"/>
        </w:rPr>
        <w:t xml:space="preserve"> </w:t>
      </w:r>
      <w:r w:rsidR="002808DA" w:rsidRPr="00067AF7">
        <w:rPr>
          <w:rFonts w:cstheme="minorHAnsi"/>
          <w:sz w:val="20"/>
          <w:szCs w:val="20"/>
        </w:rPr>
        <w:t>za</w:t>
      </w:r>
      <w:r w:rsidRPr="00067AF7">
        <w:rPr>
          <w:rFonts w:cstheme="minorHAnsi"/>
          <w:sz w:val="20"/>
          <w:szCs w:val="20"/>
        </w:rPr>
        <w:t xml:space="preserve"> </w:t>
      </w:r>
      <w:r w:rsidR="002808DA" w:rsidRPr="00067AF7">
        <w:rPr>
          <w:rFonts w:cstheme="minorHAnsi"/>
          <w:sz w:val="20"/>
          <w:szCs w:val="20"/>
        </w:rPr>
        <w:t>pomocą</w:t>
      </w:r>
      <w:r w:rsidRPr="00067AF7">
        <w:rPr>
          <w:rFonts w:cstheme="minorHAnsi"/>
          <w:sz w:val="20"/>
          <w:szCs w:val="20"/>
        </w:rPr>
        <w:t xml:space="preserve"> </w:t>
      </w:r>
      <w:r w:rsidR="002808DA" w:rsidRPr="00067AF7">
        <w:rPr>
          <w:rFonts w:cstheme="minorHAnsi"/>
          <w:sz w:val="20"/>
          <w:szCs w:val="20"/>
        </w:rPr>
        <w:t>poczty</w:t>
      </w:r>
      <w:r w:rsidRPr="00067AF7">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email: </w:t>
      </w:r>
      <w:hyperlink r:id="rId17" w:history="1">
        <w:r w:rsidRPr="00E27AD4">
          <w:rPr>
            <w:rStyle w:val="Hipercze"/>
            <w:rFonts w:cstheme="minorHAnsi"/>
            <w:sz w:val="20"/>
            <w:szCs w:val="20"/>
          </w:rPr>
          <w:t>zamowienia@wspr.olsztyn.pl</w:t>
        </w:r>
      </w:hyperlink>
      <w:r>
        <w:rPr>
          <w:rFonts w:cstheme="minorHAnsi"/>
          <w:sz w:val="20"/>
          <w:szCs w:val="20"/>
        </w:rPr>
        <w:t xml:space="preserve"> </w:t>
      </w:r>
    </w:p>
    <w:p w:rsidR="002808DA" w:rsidRPr="00547B40" w:rsidRDefault="002808DA" w:rsidP="00213DC7">
      <w:pPr>
        <w:spacing w:after="0"/>
        <w:jc w:val="both"/>
        <w:rPr>
          <w:rFonts w:ascii="Arial" w:hAnsi="Arial" w:cs="Arial"/>
          <w:sz w:val="16"/>
          <w:szCs w:val="29"/>
        </w:rPr>
      </w:pPr>
    </w:p>
    <w:p w:rsidR="00213DC7" w:rsidRDefault="00067AF7" w:rsidP="00067AF7">
      <w:pPr>
        <w:spacing w:after="0"/>
        <w:jc w:val="both"/>
        <w:rPr>
          <w:rFonts w:cstheme="minorHAnsi"/>
          <w:sz w:val="20"/>
          <w:szCs w:val="20"/>
          <w:highlight w:val="yellow"/>
        </w:rPr>
      </w:pPr>
      <w:r w:rsidRPr="00067AF7">
        <w:rPr>
          <w:rFonts w:cstheme="minorHAnsi"/>
          <w:b/>
          <w:sz w:val="20"/>
          <w:szCs w:val="20"/>
        </w:rPr>
        <w:t>6.</w:t>
      </w:r>
      <w:r w:rsidR="002808DA" w:rsidRPr="00067AF7">
        <w:rPr>
          <w:rFonts w:cstheme="minorHAnsi"/>
          <w:b/>
          <w:sz w:val="20"/>
          <w:szCs w:val="20"/>
        </w:rPr>
        <w:t>9.</w:t>
      </w:r>
      <w:r w:rsidRPr="00067AF7">
        <w:rPr>
          <w:rFonts w:cstheme="minorHAnsi"/>
          <w:b/>
          <w:sz w:val="20"/>
          <w:szCs w:val="20"/>
        </w:rPr>
        <w:t xml:space="preserve"> </w:t>
      </w:r>
      <w:r w:rsidR="002808DA" w:rsidRPr="00067AF7">
        <w:rPr>
          <w:rFonts w:cstheme="minorHAnsi"/>
          <w:sz w:val="20"/>
          <w:szCs w:val="20"/>
        </w:rPr>
        <w:t>Dokumenty</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oświadczenia</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elektroniczne</w:t>
      </w:r>
      <w:r>
        <w:rPr>
          <w:rFonts w:cstheme="minorHAnsi"/>
          <w:sz w:val="20"/>
          <w:szCs w:val="20"/>
        </w:rPr>
        <w:t xml:space="preserve"> </w:t>
      </w:r>
      <w:r w:rsidR="002808DA" w:rsidRPr="00067AF7">
        <w:rPr>
          <w:rFonts w:cstheme="minorHAnsi"/>
          <w:sz w:val="20"/>
          <w:szCs w:val="20"/>
        </w:rPr>
        <w:t>kopie</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składane</w:t>
      </w:r>
      <w:r>
        <w:rPr>
          <w:rFonts w:cstheme="minorHAnsi"/>
          <w:sz w:val="20"/>
          <w:szCs w:val="20"/>
        </w:rPr>
        <w:t xml:space="preserve"> </w:t>
      </w:r>
      <w:r w:rsidR="002808DA" w:rsidRPr="00067AF7">
        <w:rPr>
          <w:rFonts w:cstheme="minorHAnsi"/>
          <w:sz w:val="20"/>
          <w:szCs w:val="20"/>
        </w:rPr>
        <w:t>są</w:t>
      </w:r>
      <w:r>
        <w:rPr>
          <w:rFonts w:cstheme="minorHAnsi"/>
          <w:sz w:val="20"/>
          <w:szCs w:val="20"/>
        </w:rPr>
        <w:t xml:space="preserve"> </w:t>
      </w:r>
      <w:r w:rsidR="002808DA" w:rsidRPr="00067AF7">
        <w:rPr>
          <w:rFonts w:cstheme="minorHAnsi"/>
          <w:sz w:val="20"/>
          <w:szCs w:val="20"/>
        </w:rPr>
        <w:t>przez</w:t>
      </w:r>
      <w:r>
        <w:rPr>
          <w:rFonts w:cstheme="minorHAnsi"/>
          <w:sz w:val="20"/>
          <w:szCs w:val="20"/>
        </w:rPr>
        <w:t xml:space="preserve"> </w:t>
      </w:r>
      <w:r w:rsidR="002808DA" w:rsidRPr="00067AF7">
        <w:rPr>
          <w:rFonts w:cstheme="minorHAnsi"/>
          <w:sz w:val="20"/>
          <w:szCs w:val="20"/>
        </w:rPr>
        <w:t>Wykonawcę</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pośrednictwem</w:t>
      </w:r>
      <w:r>
        <w:rPr>
          <w:rFonts w:cstheme="minorHAnsi"/>
          <w:sz w:val="20"/>
          <w:szCs w:val="20"/>
        </w:rPr>
        <w:t xml:space="preserve"> </w:t>
      </w:r>
      <w:r w:rsidR="002808DA" w:rsidRPr="007E5ABC">
        <w:rPr>
          <w:rFonts w:cstheme="minorHAnsi"/>
          <w:i/>
          <w:sz w:val="20"/>
          <w:szCs w:val="20"/>
        </w:rPr>
        <w:t>Formularza</w:t>
      </w:r>
      <w:r w:rsidRPr="007E5ABC">
        <w:rPr>
          <w:rFonts w:cstheme="minorHAnsi"/>
          <w:i/>
          <w:sz w:val="20"/>
          <w:szCs w:val="20"/>
        </w:rPr>
        <w:t xml:space="preserve"> </w:t>
      </w:r>
      <w:r w:rsidR="002808DA" w:rsidRPr="007E5ABC">
        <w:rPr>
          <w:rFonts w:cstheme="minorHAnsi"/>
          <w:i/>
          <w:sz w:val="20"/>
          <w:szCs w:val="20"/>
        </w:rPr>
        <w:t>do</w:t>
      </w:r>
      <w:r w:rsidRPr="007E5ABC">
        <w:rPr>
          <w:rFonts w:cstheme="minorHAnsi"/>
          <w:i/>
          <w:sz w:val="20"/>
          <w:szCs w:val="20"/>
        </w:rPr>
        <w:t xml:space="preserve"> ko</w:t>
      </w:r>
      <w:r w:rsidR="002808DA" w:rsidRPr="007E5ABC">
        <w:rPr>
          <w:rFonts w:cstheme="minorHAnsi"/>
          <w:i/>
          <w:sz w:val="20"/>
          <w:szCs w:val="20"/>
        </w:rPr>
        <w:t>munikacji</w:t>
      </w:r>
      <w:r>
        <w:rPr>
          <w:rFonts w:cstheme="minorHAnsi"/>
          <w:sz w:val="20"/>
          <w:szCs w:val="20"/>
        </w:rPr>
        <w:t xml:space="preserve"> </w:t>
      </w:r>
      <w:r w:rsidR="002808DA" w:rsidRPr="00067AF7">
        <w:rPr>
          <w:rFonts w:cstheme="minorHAnsi"/>
          <w:sz w:val="20"/>
          <w:szCs w:val="20"/>
        </w:rPr>
        <w:t>jako</w:t>
      </w:r>
      <w:r>
        <w:rPr>
          <w:rFonts w:cstheme="minorHAnsi"/>
          <w:sz w:val="20"/>
          <w:szCs w:val="20"/>
        </w:rPr>
        <w:t xml:space="preserve"> </w:t>
      </w:r>
      <w:r w:rsidR="002808DA" w:rsidRPr="00067AF7">
        <w:rPr>
          <w:rFonts w:cstheme="minorHAnsi"/>
          <w:sz w:val="20"/>
          <w:szCs w:val="20"/>
        </w:rPr>
        <w:t>załączniki.</w:t>
      </w:r>
      <w:r>
        <w:rPr>
          <w:rFonts w:cstheme="minorHAnsi"/>
          <w:sz w:val="20"/>
          <w:szCs w:val="20"/>
        </w:rPr>
        <w:t xml:space="preserve"> </w:t>
      </w:r>
      <w:r w:rsidR="002808DA" w:rsidRPr="00067AF7">
        <w:rPr>
          <w:rFonts w:cstheme="minorHAnsi"/>
          <w:sz w:val="20"/>
          <w:szCs w:val="20"/>
        </w:rPr>
        <w:t>Zamawiający</w:t>
      </w:r>
      <w:r>
        <w:rPr>
          <w:rFonts w:cstheme="minorHAnsi"/>
          <w:sz w:val="20"/>
          <w:szCs w:val="20"/>
        </w:rPr>
        <w:t xml:space="preserve"> </w:t>
      </w:r>
      <w:r w:rsidR="002808DA" w:rsidRPr="00067AF7">
        <w:rPr>
          <w:rFonts w:cstheme="minorHAnsi"/>
          <w:sz w:val="20"/>
          <w:szCs w:val="20"/>
        </w:rPr>
        <w:t>dopuszcza</w:t>
      </w:r>
      <w:r>
        <w:rPr>
          <w:rFonts w:cstheme="minorHAnsi"/>
          <w:sz w:val="20"/>
          <w:szCs w:val="20"/>
        </w:rPr>
        <w:t xml:space="preserve"> </w:t>
      </w:r>
      <w:r w:rsidR="002808DA" w:rsidRPr="00067AF7">
        <w:rPr>
          <w:rFonts w:cstheme="minorHAnsi"/>
          <w:sz w:val="20"/>
          <w:szCs w:val="20"/>
        </w:rPr>
        <w:t>również</w:t>
      </w:r>
      <w:r>
        <w:rPr>
          <w:rFonts w:cstheme="minorHAnsi"/>
          <w:sz w:val="20"/>
          <w:szCs w:val="20"/>
        </w:rPr>
        <w:t xml:space="preserve"> </w:t>
      </w:r>
      <w:r w:rsidR="002808DA" w:rsidRPr="00067AF7">
        <w:rPr>
          <w:rFonts w:cstheme="minorHAnsi"/>
          <w:sz w:val="20"/>
          <w:szCs w:val="20"/>
        </w:rPr>
        <w:t>możliwość</w:t>
      </w:r>
      <w:r>
        <w:rPr>
          <w:rFonts w:cstheme="minorHAnsi"/>
          <w:sz w:val="20"/>
          <w:szCs w:val="20"/>
        </w:rPr>
        <w:t xml:space="preserve"> </w:t>
      </w:r>
      <w:r w:rsidR="002808DA" w:rsidRPr="00067AF7">
        <w:rPr>
          <w:rFonts w:cstheme="minorHAnsi"/>
          <w:sz w:val="20"/>
          <w:szCs w:val="20"/>
        </w:rPr>
        <w:t>składania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za</w:t>
      </w:r>
      <w:r>
        <w:rPr>
          <w:rFonts w:cstheme="minorHAnsi"/>
          <w:sz w:val="20"/>
          <w:szCs w:val="20"/>
        </w:rPr>
        <w:t xml:space="preserve"> </w:t>
      </w:r>
      <w:r w:rsidR="002808DA" w:rsidRPr="00067AF7">
        <w:rPr>
          <w:rFonts w:cstheme="minorHAnsi"/>
          <w:sz w:val="20"/>
          <w:szCs w:val="20"/>
        </w:rPr>
        <w:t>pomocą</w:t>
      </w:r>
      <w:r>
        <w:rPr>
          <w:rFonts w:cstheme="minorHAnsi"/>
          <w:sz w:val="20"/>
          <w:szCs w:val="20"/>
        </w:rPr>
        <w:t xml:space="preserve"> </w:t>
      </w:r>
      <w:r w:rsidR="002808DA" w:rsidRPr="00067AF7">
        <w:rPr>
          <w:rFonts w:cstheme="minorHAnsi"/>
          <w:sz w:val="20"/>
          <w:szCs w:val="20"/>
        </w:rPr>
        <w:t>poczty</w:t>
      </w:r>
      <w:r>
        <w:rPr>
          <w:rFonts w:cstheme="minorHAnsi"/>
          <w:sz w:val="20"/>
          <w:szCs w:val="20"/>
        </w:rPr>
        <w:t xml:space="preserve"> </w:t>
      </w:r>
      <w:r w:rsidR="002808DA" w:rsidRPr="00067AF7">
        <w:rPr>
          <w:rFonts w:cstheme="minorHAnsi"/>
          <w:sz w:val="20"/>
          <w:szCs w:val="20"/>
        </w:rPr>
        <w:t>elektronicznej,</w:t>
      </w:r>
      <w:r>
        <w:rPr>
          <w:rFonts w:cstheme="minorHAnsi"/>
          <w:sz w:val="20"/>
          <w:szCs w:val="20"/>
        </w:rPr>
        <w:t xml:space="preserve"> </w:t>
      </w:r>
      <w:r w:rsidR="002808DA" w:rsidRPr="00067AF7">
        <w:rPr>
          <w:rFonts w:cstheme="minorHAnsi"/>
          <w:sz w:val="20"/>
          <w:szCs w:val="20"/>
        </w:rPr>
        <w:t>na</w:t>
      </w:r>
      <w:r>
        <w:rPr>
          <w:rFonts w:cstheme="minorHAnsi"/>
          <w:sz w:val="20"/>
          <w:szCs w:val="20"/>
        </w:rPr>
        <w:t xml:space="preserve"> </w:t>
      </w:r>
      <w:r w:rsidR="002808DA" w:rsidRPr="00067AF7">
        <w:rPr>
          <w:rFonts w:cstheme="minorHAnsi"/>
          <w:sz w:val="20"/>
          <w:szCs w:val="20"/>
        </w:rPr>
        <w:t>adres</w:t>
      </w:r>
      <w:r>
        <w:rPr>
          <w:rFonts w:cstheme="minorHAnsi"/>
          <w:sz w:val="20"/>
          <w:szCs w:val="20"/>
        </w:rPr>
        <w:t xml:space="preserve"> </w:t>
      </w:r>
      <w:r w:rsidR="002808DA" w:rsidRPr="00067AF7">
        <w:rPr>
          <w:rFonts w:cstheme="minorHAnsi"/>
          <w:sz w:val="20"/>
          <w:szCs w:val="20"/>
        </w:rPr>
        <w:t>email</w:t>
      </w:r>
      <w:r>
        <w:rPr>
          <w:rFonts w:cstheme="minorHAnsi"/>
          <w:sz w:val="20"/>
          <w:szCs w:val="20"/>
        </w:rPr>
        <w:t xml:space="preserve">: </w:t>
      </w:r>
      <w:hyperlink r:id="rId18" w:history="1">
        <w:r w:rsidRPr="00E27AD4">
          <w:rPr>
            <w:rStyle w:val="Hipercze"/>
            <w:rFonts w:cstheme="minorHAnsi"/>
            <w:sz w:val="20"/>
            <w:szCs w:val="20"/>
          </w:rPr>
          <w:t>zamowienia@wspr.olsztyn.pl</w:t>
        </w:r>
      </w:hyperlink>
      <w:r>
        <w:rPr>
          <w:rFonts w:cstheme="minorHAnsi"/>
          <w:sz w:val="20"/>
          <w:szCs w:val="20"/>
        </w:rPr>
        <w:t xml:space="preserve"> . </w:t>
      </w:r>
      <w:r w:rsidR="002808DA" w:rsidRPr="00067AF7">
        <w:rPr>
          <w:rFonts w:cstheme="minorHAnsi"/>
          <w:sz w:val="20"/>
          <w:szCs w:val="20"/>
        </w:rPr>
        <w:t>Sposób</w:t>
      </w:r>
      <w:r>
        <w:rPr>
          <w:rFonts w:cstheme="minorHAnsi"/>
          <w:sz w:val="20"/>
          <w:szCs w:val="20"/>
        </w:rPr>
        <w:t xml:space="preserve"> </w:t>
      </w:r>
      <w:r w:rsidR="002808DA" w:rsidRPr="00067AF7">
        <w:rPr>
          <w:rFonts w:cstheme="minorHAnsi"/>
          <w:sz w:val="20"/>
          <w:szCs w:val="20"/>
        </w:rPr>
        <w:t>sporządzenia</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elektronicznych</w:t>
      </w:r>
      <w:r>
        <w:rPr>
          <w:rFonts w:cstheme="minorHAnsi"/>
          <w:sz w:val="20"/>
          <w:szCs w:val="20"/>
        </w:rPr>
        <w:t xml:space="preserve"> </w:t>
      </w:r>
      <w:r w:rsidR="002808DA" w:rsidRPr="00067AF7">
        <w:rPr>
          <w:rFonts w:cstheme="minorHAnsi"/>
          <w:sz w:val="20"/>
          <w:szCs w:val="20"/>
        </w:rPr>
        <w:t>kopii</w:t>
      </w:r>
      <w:r>
        <w:rPr>
          <w:rFonts w:cstheme="minorHAnsi"/>
          <w:sz w:val="20"/>
          <w:szCs w:val="20"/>
        </w:rPr>
        <w:t xml:space="preserve"> </w:t>
      </w:r>
      <w:r w:rsidR="002808DA" w:rsidRPr="00067AF7">
        <w:rPr>
          <w:rFonts w:cstheme="minorHAnsi"/>
          <w:sz w:val="20"/>
          <w:szCs w:val="20"/>
        </w:rPr>
        <w:t>dokumentów</w:t>
      </w:r>
      <w:r>
        <w:rPr>
          <w:rFonts w:cstheme="minorHAnsi"/>
          <w:sz w:val="20"/>
          <w:szCs w:val="20"/>
        </w:rPr>
        <w:t xml:space="preserve"> </w:t>
      </w:r>
      <w:r w:rsidR="002808DA" w:rsidRPr="00067AF7">
        <w:rPr>
          <w:rFonts w:cstheme="minorHAnsi"/>
          <w:sz w:val="20"/>
          <w:szCs w:val="20"/>
        </w:rPr>
        <w:t>lub</w:t>
      </w:r>
      <w:r>
        <w:rPr>
          <w:rFonts w:cstheme="minorHAnsi"/>
          <w:sz w:val="20"/>
          <w:szCs w:val="20"/>
        </w:rPr>
        <w:t xml:space="preserve"> </w:t>
      </w:r>
      <w:r w:rsidR="002808DA" w:rsidRPr="00067AF7">
        <w:rPr>
          <w:rFonts w:cstheme="minorHAnsi"/>
          <w:sz w:val="20"/>
          <w:szCs w:val="20"/>
        </w:rPr>
        <w:t>oświadczeń</w:t>
      </w:r>
      <w:r>
        <w:rPr>
          <w:rFonts w:cstheme="minorHAnsi"/>
          <w:sz w:val="20"/>
          <w:szCs w:val="20"/>
        </w:rPr>
        <w:t xml:space="preserve"> </w:t>
      </w:r>
      <w:r w:rsidR="002808DA" w:rsidRPr="00067AF7">
        <w:rPr>
          <w:rFonts w:cstheme="minorHAnsi"/>
          <w:sz w:val="20"/>
          <w:szCs w:val="20"/>
        </w:rPr>
        <w:t>musi</w:t>
      </w:r>
      <w:r>
        <w:rPr>
          <w:rFonts w:cstheme="minorHAnsi"/>
          <w:sz w:val="20"/>
          <w:szCs w:val="20"/>
        </w:rPr>
        <w:t xml:space="preserve"> </w:t>
      </w:r>
      <w:r w:rsidR="002808DA" w:rsidRPr="00067AF7">
        <w:rPr>
          <w:rFonts w:cstheme="minorHAnsi"/>
          <w:sz w:val="20"/>
          <w:szCs w:val="20"/>
        </w:rPr>
        <w:t>być</w:t>
      </w:r>
      <w:r>
        <w:rPr>
          <w:rFonts w:cstheme="minorHAnsi"/>
          <w:sz w:val="20"/>
          <w:szCs w:val="20"/>
        </w:rPr>
        <w:t xml:space="preserve"> </w:t>
      </w:r>
      <w:r w:rsidR="002808DA" w:rsidRPr="00067AF7">
        <w:rPr>
          <w:rFonts w:cstheme="minorHAnsi"/>
          <w:sz w:val="20"/>
          <w:szCs w:val="20"/>
        </w:rPr>
        <w:t>zgod</w:t>
      </w:r>
      <w:r>
        <w:rPr>
          <w:rFonts w:cstheme="minorHAnsi"/>
          <w:sz w:val="20"/>
          <w:szCs w:val="20"/>
        </w:rPr>
        <w:t>n</w:t>
      </w:r>
      <w:r w:rsidR="002808DA" w:rsidRPr="00067AF7">
        <w:rPr>
          <w:rFonts w:cstheme="minorHAnsi"/>
          <w:sz w:val="20"/>
          <w:szCs w:val="20"/>
        </w:rPr>
        <w:t>y</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wymaganiami</w:t>
      </w:r>
      <w:r>
        <w:rPr>
          <w:rFonts w:cstheme="minorHAnsi"/>
          <w:sz w:val="20"/>
          <w:szCs w:val="20"/>
        </w:rPr>
        <w:t xml:space="preserve"> </w:t>
      </w:r>
      <w:r w:rsidR="002808DA" w:rsidRPr="00067AF7">
        <w:rPr>
          <w:rFonts w:cstheme="minorHAnsi"/>
          <w:sz w:val="20"/>
          <w:szCs w:val="20"/>
        </w:rPr>
        <w:t>określonymi</w:t>
      </w:r>
      <w:r>
        <w:rPr>
          <w:rFonts w:cstheme="minorHAnsi"/>
          <w:sz w:val="20"/>
          <w:szCs w:val="20"/>
        </w:rPr>
        <w:t xml:space="preserve"> </w:t>
      </w:r>
      <w:r w:rsidR="002808DA" w:rsidRPr="00067AF7">
        <w:rPr>
          <w:rFonts w:cstheme="minorHAnsi"/>
          <w:sz w:val="20"/>
          <w:szCs w:val="20"/>
        </w:rPr>
        <w:t>w</w:t>
      </w:r>
      <w:r>
        <w:rPr>
          <w:rFonts w:cstheme="minorHAnsi"/>
          <w:sz w:val="20"/>
          <w:szCs w:val="20"/>
        </w:rPr>
        <w:t xml:space="preserve"> </w:t>
      </w:r>
      <w:r w:rsidR="002808DA" w:rsidRPr="00067AF7">
        <w:rPr>
          <w:rFonts w:cstheme="minorHAnsi"/>
          <w:sz w:val="20"/>
          <w:szCs w:val="20"/>
        </w:rPr>
        <w:t>rozporządzeniu</w:t>
      </w:r>
      <w:r>
        <w:rPr>
          <w:rFonts w:cstheme="minorHAnsi"/>
          <w:sz w:val="20"/>
          <w:szCs w:val="20"/>
        </w:rPr>
        <w:t xml:space="preserve"> </w:t>
      </w:r>
      <w:r w:rsidR="002808DA" w:rsidRPr="00067AF7">
        <w:rPr>
          <w:rFonts w:cstheme="minorHAnsi"/>
          <w:sz w:val="20"/>
          <w:szCs w:val="20"/>
        </w:rPr>
        <w:t>Prezesa</w:t>
      </w:r>
      <w:r>
        <w:rPr>
          <w:rFonts w:cstheme="minorHAnsi"/>
          <w:sz w:val="20"/>
          <w:szCs w:val="20"/>
        </w:rPr>
        <w:t xml:space="preserve"> </w:t>
      </w:r>
      <w:r w:rsidR="002808DA" w:rsidRPr="00067AF7">
        <w:rPr>
          <w:rFonts w:cstheme="minorHAnsi"/>
          <w:sz w:val="20"/>
          <w:szCs w:val="20"/>
        </w:rPr>
        <w:t>Rady</w:t>
      </w:r>
      <w:r>
        <w:rPr>
          <w:rFonts w:cstheme="minorHAnsi"/>
          <w:sz w:val="20"/>
          <w:szCs w:val="20"/>
        </w:rPr>
        <w:t xml:space="preserve"> </w:t>
      </w:r>
      <w:r w:rsidR="002808DA" w:rsidRPr="00067AF7">
        <w:rPr>
          <w:rFonts w:cstheme="minorHAnsi"/>
          <w:sz w:val="20"/>
          <w:szCs w:val="20"/>
        </w:rPr>
        <w:t>Ministrów</w:t>
      </w:r>
      <w:r>
        <w:rPr>
          <w:rFonts w:cstheme="minorHAnsi"/>
          <w:sz w:val="20"/>
          <w:szCs w:val="20"/>
        </w:rPr>
        <w:t xml:space="preserve"> </w:t>
      </w:r>
      <w:r w:rsidR="002808DA" w:rsidRPr="00067AF7">
        <w:rPr>
          <w:rFonts w:cstheme="minorHAnsi"/>
          <w:sz w:val="20"/>
          <w:szCs w:val="20"/>
        </w:rPr>
        <w:t>z</w:t>
      </w:r>
      <w:r>
        <w:rPr>
          <w:rFonts w:cstheme="minorHAnsi"/>
          <w:sz w:val="20"/>
          <w:szCs w:val="20"/>
        </w:rPr>
        <w:t xml:space="preserve"> </w:t>
      </w:r>
      <w:r w:rsidR="002808DA" w:rsidRPr="00067AF7">
        <w:rPr>
          <w:rFonts w:cstheme="minorHAnsi"/>
          <w:sz w:val="20"/>
          <w:szCs w:val="20"/>
        </w:rPr>
        <w:t>dnia</w:t>
      </w:r>
      <w:r>
        <w:rPr>
          <w:rFonts w:cstheme="minorHAnsi"/>
          <w:sz w:val="20"/>
          <w:szCs w:val="20"/>
        </w:rPr>
        <w:t xml:space="preserve"> </w:t>
      </w:r>
      <w:r w:rsidR="00B163C5">
        <w:rPr>
          <w:rFonts w:cstheme="minorHAnsi"/>
          <w:sz w:val="20"/>
          <w:szCs w:val="20"/>
        </w:rPr>
        <w:t xml:space="preserve">30 grudnia 2020 r. </w:t>
      </w:r>
      <w:r w:rsidR="00B163C5" w:rsidRPr="007E5ABC">
        <w:rPr>
          <w:rFonts w:cstheme="minorHAnsi"/>
          <w:i/>
          <w:sz w:val="20"/>
          <w:szCs w:val="20"/>
        </w:rPr>
        <w:t>w sprawie sposobu sporządzania i przekazywania informacji oraz wymagań technicznych dla dokumentów elektronicznych oraz środków komunikacji elektronicznej w postępowaniu o udzielenie zamówienia publicznego lub konkursie</w:t>
      </w:r>
      <w:r w:rsidR="00B163C5">
        <w:rPr>
          <w:rFonts w:cstheme="minorHAnsi"/>
          <w:sz w:val="20"/>
          <w:szCs w:val="20"/>
        </w:rPr>
        <w:t>.</w:t>
      </w:r>
    </w:p>
    <w:p w:rsidR="00067AF7" w:rsidRPr="00067AF7" w:rsidRDefault="00067AF7" w:rsidP="00067AF7">
      <w:pPr>
        <w:spacing w:after="0"/>
        <w:jc w:val="both"/>
        <w:rPr>
          <w:rFonts w:cstheme="minorHAnsi"/>
          <w:sz w:val="20"/>
          <w:szCs w:val="20"/>
          <w:highlight w:val="yellow"/>
        </w:rPr>
      </w:pPr>
    </w:p>
    <w:p w:rsidR="00067AF7" w:rsidRPr="00067AF7" w:rsidRDefault="00067AF7" w:rsidP="00213DC7">
      <w:pPr>
        <w:jc w:val="both"/>
        <w:rPr>
          <w:rFonts w:cs="Calibri"/>
          <w:color w:val="000000" w:themeColor="text1"/>
          <w:sz w:val="20"/>
          <w:szCs w:val="20"/>
        </w:rPr>
      </w:pPr>
      <w:r>
        <w:rPr>
          <w:rFonts w:cs="Calibri"/>
          <w:b/>
          <w:color w:val="000000" w:themeColor="text1"/>
          <w:sz w:val="20"/>
          <w:szCs w:val="20"/>
        </w:rPr>
        <w:t xml:space="preserve">6.10. </w:t>
      </w:r>
      <w:r>
        <w:rPr>
          <w:rFonts w:cs="Calibri"/>
          <w:color w:val="000000" w:themeColor="text1"/>
          <w:sz w:val="20"/>
          <w:szCs w:val="20"/>
        </w:rPr>
        <w:t xml:space="preserve">Zamawiający </w:t>
      </w:r>
      <w:r w:rsidRPr="00067AF7">
        <w:rPr>
          <w:rFonts w:cs="Calibri"/>
          <w:b/>
          <w:color w:val="000000" w:themeColor="text1"/>
          <w:sz w:val="20"/>
          <w:szCs w:val="20"/>
        </w:rPr>
        <w:t>nie przewiduje</w:t>
      </w:r>
      <w:r>
        <w:rPr>
          <w:rFonts w:cs="Calibri"/>
          <w:color w:val="000000" w:themeColor="text1"/>
          <w:sz w:val="20"/>
          <w:szCs w:val="20"/>
        </w:rPr>
        <w:t xml:space="preserve"> sposobu komunikowania się z Wykonawcami w inny sposób niż przy użyciu środków komunikacji elektronicznej wskazanych w SWZ.</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213DC7" w:rsidP="00474F92">
            <w:pPr>
              <w:pStyle w:val="Nagwek2"/>
              <w:spacing w:before="0"/>
              <w:jc w:val="center"/>
              <w:outlineLvl w:val="1"/>
              <w:rPr>
                <w:rFonts w:asciiTheme="minorHAnsi" w:hAnsiTheme="minorHAnsi"/>
                <w:color w:val="000000" w:themeColor="text1"/>
                <w:sz w:val="20"/>
                <w:szCs w:val="20"/>
              </w:rPr>
            </w:pPr>
            <w:bookmarkStart w:id="24" w:name="_Toc64370886"/>
            <w:r w:rsidRPr="001A5D99">
              <w:rPr>
                <w:rFonts w:asciiTheme="minorHAnsi" w:hAnsiTheme="minorHAnsi"/>
                <w:snapToGrid w:val="0"/>
                <w:color w:val="000000" w:themeColor="text1"/>
                <w:sz w:val="20"/>
                <w:szCs w:val="20"/>
              </w:rPr>
              <w:t xml:space="preserve">Rozdział </w:t>
            </w:r>
            <w:r w:rsidR="002808DA">
              <w:rPr>
                <w:rFonts w:asciiTheme="minorHAnsi" w:hAnsiTheme="minorHAnsi"/>
                <w:snapToGrid w:val="0"/>
                <w:color w:val="000000" w:themeColor="text1"/>
                <w:sz w:val="20"/>
                <w:szCs w:val="20"/>
              </w:rPr>
              <w:t>7</w:t>
            </w:r>
            <w:r w:rsidRPr="001A5D99">
              <w:rPr>
                <w:rFonts w:asciiTheme="minorHAnsi" w:hAnsiTheme="minorHAnsi"/>
                <w:snapToGrid w:val="0"/>
                <w:color w:val="000000" w:themeColor="text1"/>
                <w:sz w:val="20"/>
                <w:szCs w:val="20"/>
              </w:rPr>
              <w:br/>
            </w:r>
            <w:r w:rsidR="00474F92" w:rsidRPr="00474F92">
              <w:rPr>
                <w:rFonts w:asciiTheme="minorHAnsi" w:hAnsiTheme="minorHAnsi"/>
                <w:snapToGrid w:val="0"/>
                <w:color w:val="000000" w:themeColor="text1"/>
                <w:sz w:val="20"/>
                <w:szCs w:val="20"/>
              </w:rPr>
              <w:t xml:space="preserve">Przedmiotowe </w:t>
            </w:r>
            <w:r w:rsidR="00474F92">
              <w:rPr>
                <w:rFonts w:asciiTheme="minorHAnsi" w:hAnsiTheme="minorHAnsi"/>
                <w:snapToGrid w:val="0"/>
                <w:color w:val="000000" w:themeColor="text1"/>
                <w:sz w:val="20"/>
                <w:szCs w:val="20"/>
              </w:rPr>
              <w:t xml:space="preserve">i podmiotowe </w:t>
            </w:r>
            <w:r w:rsidR="00474F92" w:rsidRPr="00474F92">
              <w:rPr>
                <w:rFonts w:asciiTheme="minorHAnsi" w:hAnsiTheme="minorHAnsi"/>
                <w:snapToGrid w:val="0"/>
                <w:color w:val="000000" w:themeColor="text1"/>
                <w:sz w:val="20"/>
                <w:szCs w:val="20"/>
              </w:rPr>
              <w:t>środki dowodowe</w:t>
            </w:r>
            <w:bookmarkEnd w:id="24"/>
          </w:p>
        </w:tc>
      </w:tr>
    </w:tbl>
    <w:p w:rsidR="00A84916" w:rsidRDefault="00A84916" w:rsidP="00915436">
      <w:pPr>
        <w:pStyle w:val="Akapitzlist"/>
        <w:spacing w:line="276" w:lineRule="auto"/>
        <w:ind w:left="0"/>
        <w:jc w:val="both"/>
        <w:rPr>
          <w:rFonts w:asciiTheme="minorHAnsi" w:hAnsiTheme="minorHAnsi"/>
          <w:b/>
          <w:color w:val="000000" w:themeColor="text1"/>
          <w:sz w:val="20"/>
          <w:szCs w:val="20"/>
        </w:rPr>
      </w:pPr>
    </w:p>
    <w:p w:rsidR="00474F92" w:rsidRDefault="00067AF7" w:rsidP="00915436">
      <w:pPr>
        <w:pStyle w:val="Akapitzlist"/>
        <w:spacing w:line="276" w:lineRule="auto"/>
        <w:ind w:left="0"/>
        <w:jc w:val="both"/>
        <w:rPr>
          <w:rFonts w:asciiTheme="minorHAnsi" w:hAnsiTheme="minorHAnsi"/>
          <w:color w:val="4F6228" w:themeColor="accent3" w:themeShade="80"/>
          <w:sz w:val="20"/>
          <w:szCs w:val="20"/>
        </w:rPr>
      </w:pPr>
      <w:r w:rsidRPr="00474F92">
        <w:rPr>
          <w:rFonts w:asciiTheme="minorHAnsi" w:hAnsiTheme="minorHAnsi"/>
          <w:b/>
          <w:color w:val="000000" w:themeColor="text1"/>
          <w:sz w:val="20"/>
          <w:szCs w:val="20"/>
        </w:rPr>
        <w:t>7.1.</w:t>
      </w:r>
      <w:r>
        <w:rPr>
          <w:rFonts w:asciiTheme="minorHAnsi" w:hAnsiTheme="minorHAnsi"/>
          <w:color w:val="000000" w:themeColor="text1"/>
          <w:sz w:val="20"/>
          <w:szCs w:val="20"/>
        </w:rPr>
        <w:t xml:space="preserve"> </w:t>
      </w:r>
      <w:r w:rsidR="00915436">
        <w:rPr>
          <w:rFonts w:asciiTheme="minorHAnsi" w:hAnsiTheme="minorHAnsi"/>
          <w:color w:val="000000" w:themeColor="text1"/>
          <w:sz w:val="20"/>
          <w:szCs w:val="20"/>
        </w:rPr>
        <w:t xml:space="preserve"> </w:t>
      </w:r>
      <w:r w:rsidR="00474F92" w:rsidRPr="007E5ABC">
        <w:rPr>
          <w:rFonts w:asciiTheme="minorHAnsi" w:hAnsiTheme="minorHAnsi"/>
          <w:b/>
          <w:color w:val="4F6228" w:themeColor="accent3" w:themeShade="80"/>
          <w:sz w:val="20"/>
          <w:szCs w:val="20"/>
        </w:rPr>
        <w:t>PRZEDMIOTOWE ŚRODKI DOWODOWE</w:t>
      </w:r>
      <w:r w:rsidR="00474F92" w:rsidRPr="007E5ABC">
        <w:rPr>
          <w:rFonts w:asciiTheme="minorHAnsi" w:hAnsiTheme="minorHAnsi"/>
          <w:color w:val="4F6228" w:themeColor="accent3" w:themeShade="80"/>
          <w:sz w:val="20"/>
          <w:szCs w:val="20"/>
        </w:rPr>
        <w:t xml:space="preserve">: </w:t>
      </w:r>
    </w:p>
    <w:p w:rsidR="00A84916" w:rsidRDefault="00A84916" w:rsidP="00915436">
      <w:pPr>
        <w:pStyle w:val="Akapitzlist"/>
        <w:spacing w:line="276" w:lineRule="auto"/>
        <w:ind w:left="0"/>
        <w:jc w:val="both"/>
        <w:rPr>
          <w:rFonts w:asciiTheme="minorHAnsi" w:hAnsiTheme="minorHAnsi"/>
          <w:color w:val="000000" w:themeColor="text1"/>
          <w:sz w:val="20"/>
          <w:szCs w:val="20"/>
        </w:rPr>
      </w:pPr>
    </w:p>
    <w:p w:rsidR="002003AC" w:rsidRDefault="00474F92" w:rsidP="00394087">
      <w:pPr>
        <w:pStyle w:val="Akapitzlist"/>
        <w:ind w:left="284"/>
        <w:jc w:val="both"/>
        <w:rPr>
          <w:rFonts w:asciiTheme="minorHAnsi" w:hAnsiTheme="minorHAnsi"/>
          <w:color w:val="000000" w:themeColor="text1"/>
          <w:sz w:val="20"/>
          <w:szCs w:val="20"/>
        </w:rPr>
      </w:pPr>
      <w:r w:rsidRPr="00474F92">
        <w:rPr>
          <w:rFonts w:asciiTheme="minorHAnsi" w:hAnsiTheme="minorHAnsi"/>
          <w:b/>
          <w:color w:val="000000" w:themeColor="text1"/>
          <w:sz w:val="20"/>
          <w:szCs w:val="20"/>
        </w:rPr>
        <w:t>1)</w:t>
      </w:r>
      <w:r>
        <w:rPr>
          <w:rFonts w:asciiTheme="minorHAnsi" w:hAnsiTheme="minorHAnsi"/>
          <w:color w:val="000000" w:themeColor="text1"/>
          <w:sz w:val="20"/>
          <w:szCs w:val="20"/>
        </w:rPr>
        <w:t xml:space="preserve"> </w:t>
      </w:r>
      <w:r w:rsidR="00915436" w:rsidRPr="005B0310">
        <w:rPr>
          <w:rFonts w:asciiTheme="minorHAnsi" w:hAnsiTheme="minorHAnsi"/>
          <w:color w:val="000000" w:themeColor="text1"/>
          <w:sz w:val="20"/>
          <w:szCs w:val="20"/>
        </w:rPr>
        <w:t xml:space="preserve">Zamawiający </w:t>
      </w:r>
      <w:r w:rsidR="005B0310" w:rsidRPr="007D09CC">
        <w:rPr>
          <w:rFonts w:asciiTheme="minorHAnsi" w:hAnsiTheme="minorHAnsi"/>
          <w:b/>
          <w:color w:val="FF0000"/>
          <w:sz w:val="20"/>
          <w:szCs w:val="20"/>
        </w:rPr>
        <w:t>nie żąda</w:t>
      </w:r>
      <w:r w:rsidR="005B0310" w:rsidRPr="007D09CC">
        <w:rPr>
          <w:rFonts w:asciiTheme="minorHAnsi" w:hAnsiTheme="minorHAnsi"/>
          <w:b/>
          <w:sz w:val="20"/>
          <w:szCs w:val="20"/>
        </w:rPr>
        <w:t>/</w:t>
      </w:r>
      <w:r w:rsidR="00915436" w:rsidRPr="007D09CC">
        <w:rPr>
          <w:rFonts w:asciiTheme="minorHAnsi" w:hAnsiTheme="minorHAnsi"/>
          <w:b/>
          <w:strike/>
          <w:sz w:val="20"/>
          <w:szCs w:val="20"/>
        </w:rPr>
        <w:t>żąda złożenia</w:t>
      </w:r>
      <w:r w:rsidR="00915436" w:rsidRPr="007D09CC">
        <w:rPr>
          <w:rFonts w:asciiTheme="minorHAnsi" w:hAnsiTheme="minorHAnsi"/>
          <w:strike/>
          <w:sz w:val="20"/>
          <w:szCs w:val="20"/>
        </w:rPr>
        <w:t xml:space="preserve">, </w:t>
      </w:r>
      <w:r w:rsidR="00915436" w:rsidRPr="00BC621A">
        <w:rPr>
          <w:rFonts w:asciiTheme="minorHAnsi" w:hAnsiTheme="minorHAnsi"/>
          <w:b/>
          <w:strike/>
          <w:color w:val="000000" w:themeColor="text1"/>
          <w:sz w:val="20"/>
          <w:szCs w:val="20"/>
        </w:rPr>
        <w:t>wraz z ofertą</w:t>
      </w:r>
      <w:r w:rsidR="00915436" w:rsidRPr="00BC621A">
        <w:rPr>
          <w:rFonts w:asciiTheme="minorHAnsi" w:hAnsiTheme="minorHAnsi"/>
          <w:strike/>
          <w:color w:val="000000" w:themeColor="text1"/>
          <w:sz w:val="20"/>
          <w:szCs w:val="20"/>
        </w:rPr>
        <w:t>,</w:t>
      </w:r>
      <w:r w:rsidR="00915436" w:rsidRPr="005B0310">
        <w:rPr>
          <w:rFonts w:asciiTheme="minorHAnsi" w:hAnsiTheme="minorHAnsi"/>
          <w:color w:val="000000" w:themeColor="text1"/>
          <w:sz w:val="20"/>
          <w:szCs w:val="20"/>
        </w:rPr>
        <w:t xml:space="preserve"> przedmiotowych środków dowodowych – na potwierdzenie zgodności oferowanych dostaw z wymaganiami określonymi w opisie przedmiotu zamówienia</w:t>
      </w:r>
      <w:r w:rsidR="002003AC" w:rsidRPr="005B0310">
        <w:rPr>
          <w:rFonts w:asciiTheme="minorHAnsi" w:hAnsiTheme="minorHAnsi"/>
          <w:color w:val="000000" w:themeColor="text1"/>
          <w:sz w:val="20"/>
          <w:szCs w:val="20"/>
        </w:rPr>
        <w:t>:</w:t>
      </w:r>
    </w:p>
    <w:p w:rsidR="002003AC" w:rsidRDefault="00474F92" w:rsidP="00394087">
      <w:pPr>
        <w:pStyle w:val="Akapitzlist"/>
        <w:ind w:left="284"/>
        <w:jc w:val="both"/>
        <w:rPr>
          <w:rFonts w:asciiTheme="minorHAnsi" w:hAnsiTheme="minorHAnsi"/>
          <w:color w:val="000000" w:themeColor="text1"/>
          <w:sz w:val="20"/>
          <w:szCs w:val="20"/>
        </w:rPr>
      </w:pPr>
      <w:r>
        <w:rPr>
          <w:rFonts w:asciiTheme="minorHAnsi" w:hAnsiTheme="minorHAnsi"/>
          <w:b/>
          <w:color w:val="000000" w:themeColor="text1"/>
          <w:sz w:val="20"/>
          <w:szCs w:val="20"/>
        </w:rPr>
        <w:t>2)</w:t>
      </w:r>
      <w:r w:rsidR="002003AC">
        <w:rPr>
          <w:rFonts w:asciiTheme="minorHAnsi" w:hAnsiTheme="minorHAnsi"/>
          <w:color w:val="000000" w:themeColor="text1"/>
          <w:sz w:val="20"/>
          <w:szCs w:val="20"/>
        </w:rPr>
        <w:t xml:space="preserve"> Zamawiający akceptuje równoważne przedmiotowe środki dowodowe, jeżeli potwierdzają, że oferowane dostawy spełniają określone przez zamawiającego wymagania.</w:t>
      </w:r>
    </w:p>
    <w:p w:rsidR="00067AF7" w:rsidRDefault="002003AC" w:rsidP="00394087">
      <w:pPr>
        <w:pStyle w:val="Akapitzlist"/>
        <w:ind w:left="284"/>
        <w:jc w:val="both"/>
        <w:rPr>
          <w:rFonts w:asciiTheme="minorHAnsi" w:hAnsiTheme="minorHAnsi"/>
          <w:color w:val="000000" w:themeColor="text1"/>
          <w:sz w:val="20"/>
          <w:szCs w:val="20"/>
        </w:rPr>
      </w:pPr>
      <w:r w:rsidRPr="005B0310">
        <w:rPr>
          <w:rFonts w:asciiTheme="minorHAnsi" w:hAnsiTheme="minorHAnsi"/>
          <w:b/>
          <w:color w:val="000000" w:themeColor="text1"/>
          <w:sz w:val="20"/>
          <w:szCs w:val="20"/>
        </w:rPr>
        <w:lastRenderedPageBreak/>
        <w:t>3</w:t>
      </w:r>
      <w:r w:rsidR="00474F92">
        <w:rPr>
          <w:rFonts w:asciiTheme="minorHAnsi" w:hAnsiTheme="minorHAnsi"/>
          <w:b/>
          <w:color w:val="000000" w:themeColor="text1"/>
          <w:sz w:val="20"/>
          <w:szCs w:val="20"/>
        </w:rPr>
        <w:t>)</w:t>
      </w:r>
      <w:r w:rsidRPr="005B0310">
        <w:rPr>
          <w:rFonts w:asciiTheme="minorHAnsi" w:hAnsiTheme="minorHAnsi"/>
          <w:color w:val="000000" w:themeColor="text1"/>
          <w:sz w:val="20"/>
          <w:szCs w:val="20"/>
        </w:rPr>
        <w:t xml:space="preserve"> Jeżeli Wykonawca nie złoży przedmiotowych środków dowodowych lub złożone przedmiotowe środki </w:t>
      </w:r>
      <w:r w:rsidR="00915436" w:rsidRPr="005B0310">
        <w:rPr>
          <w:rFonts w:asciiTheme="minorHAnsi" w:hAnsiTheme="minorHAnsi"/>
          <w:color w:val="000000" w:themeColor="text1"/>
          <w:sz w:val="20"/>
          <w:szCs w:val="20"/>
        </w:rPr>
        <w:t xml:space="preserve"> </w:t>
      </w:r>
      <w:r w:rsidRPr="005B0310">
        <w:rPr>
          <w:rFonts w:asciiTheme="minorHAnsi" w:hAnsiTheme="minorHAnsi"/>
          <w:color w:val="000000" w:themeColor="text1"/>
          <w:sz w:val="20"/>
          <w:szCs w:val="20"/>
        </w:rPr>
        <w:t xml:space="preserve">dowodowe są niekompletne, Zamawiający </w:t>
      </w:r>
      <w:r w:rsidRPr="005B0310">
        <w:rPr>
          <w:rFonts w:asciiTheme="minorHAnsi" w:hAnsiTheme="minorHAnsi"/>
          <w:b/>
          <w:color w:val="000000" w:themeColor="text1"/>
          <w:sz w:val="20"/>
          <w:szCs w:val="20"/>
        </w:rPr>
        <w:t>wzywa</w:t>
      </w:r>
      <w:r w:rsidRPr="005B0310">
        <w:rPr>
          <w:rFonts w:asciiTheme="minorHAnsi" w:hAnsiTheme="minorHAnsi"/>
          <w:color w:val="000000" w:themeColor="text1"/>
          <w:sz w:val="20"/>
          <w:szCs w:val="20"/>
        </w:rPr>
        <w:t xml:space="preserve"> do ich złożenia lub uzupełnienia w wyznaczonym terminie.</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4</w:t>
      </w:r>
      <w:r w:rsidR="00474F92">
        <w:rPr>
          <w:rFonts w:asciiTheme="minorHAnsi" w:hAnsiTheme="minorHAnsi"/>
          <w:b/>
          <w:color w:val="000000" w:themeColor="text1"/>
          <w:sz w:val="20"/>
          <w:szCs w:val="20"/>
        </w:rPr>
        <w:t>)</w:t>
      </w:r>
      <w:r>
        <w:rPr>
          <w:rFonts w:asciiTheme="minorHAnsi" w:hAnsiTheme="minorHAnsi"/>
          <w:b/>
          <w:color w:val="000000" w:themeColor="text1"/>
          <w:sz w:val="20"/>
          <w:szCs w:val="20"/>
        </w:rPr>
        <w:t xml:space="preserve"> </w:t>
      </w:r>
      <w:r>
        <w:rPr>
          <w:rFonts w:asciiTheme="minorHAnsi" w:hAnsiTheme="minorHAnsi"/>
          <w:color w:val="000000" w:themeColor="text1"/>
          <w:sz w:val="20"/>
          <w:szCs w:val="20"/>
        </w:rPr>
        <w:t xml:space="preserve">Zamawiający </w:t>
      </w:r>
      <w:r w:rsidRPr="002003AC">
        <w:rPr>
          <w:rFonts w:asciiTheme="minorHAnsi" w:hAnsiTheme="minorHAnsi"/>
          <w:b/>
          <w:color w:val="000000" w:themeColor="text1"/>
          <w:sz w:val="20"/>
          <w:szCs w:val="20"/>
        </w:rPr>
        <w:t>nie wezwie</w:t>
      </w:r>
      <w:r>
        <w:rPr>
          <w:rFonts w:asciiTheme="minorHAnsi" w:hAnsiTheme="minorHAnsi"/>
          <w:color w:val="000000" w:themeColor="text1"/>
          <w:sz w:val="20"/>
          <w:szCs w:val="20"/>
        </w:rPr>
        <w:t xml:space="preserv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postępowania.</w:t>
      </w:r>
    </w:p>
    <w:p w:rsidR="002003AC" w:rsidRDefault="002003AC" w:rsidP="00394087">
      <w:pPr>
        <w:pStyle w:val="Akapitzlist"/>
        <w:ind w:left="284"/>
        <w:jc w:val="both"/>
        <w:rPr>
          <w:rFonts w:asciiTheme="minorHAnsi" w:hAnsiTheme="minorHAnsi"/>
          <w:color w:val="000000" w:themeColor="text1"/>
          <w:sz w:val="20"/>
          <w:szCs w:val="20"/>
        </w:rPr>
      </w:pPr>
      <w:r w:rsidRPr="002003AC">
        <w:rPr>
          <w:rFonts w:asciiTheme="minorHAnsi" w:hAnsiTheme="minorHAnsi"/>
          <w:b/>
          <w:color w:val="000000" w:themeColor="text1"/>
          <w:sz w:val="20"/>
          <w:szCs w:val="20"/>
        </w:rPr>
        <w:t>5</w:t>
      </w:r>
      <w:r w:rsidR="00474F92">
        <w:rPr>
          <w:rFonts w:asciiTheme="minorHAnsi" w:hAnsiTheme="minorHAnsi"/>
          <w:b/>
          <w:color w:val="000000" w:themeColor="text1"/>
          <w:sz w:val="20"/>
          <w:szCs w:val="20"/>
        </w:rPr>
        <w:t>)</w:t>
      </w:r>
      <w:r>
        <w:rPr>
          <w:rFonts w:asciiTheme="minorHAnsi" w:hAnsiTheme="minorHAnsi"/>
          <w:color w:val="000000" w:themeColor="text1"/>
          <w:sz w:val="20"/>
          <w:szCs w:val="20"/>
        </w:rPr>
        <w:t xml:space="preserve"> Zamawiający </w:t>
      </w:r>
      <w:r w:rsidRPr="002003AC">
        <w:rPr>
          <w:rFonts w:asciiTheme="minorHAnsi" w:hAnsiTheme="minorHAnsi"/>
          <w:b/>
          <w:color w:val="000000" w:themeColor="text1"/>
          <w:sz w:val="20"/>
          <w:szCs w:val="20"/>
        </w:rPr>
        <w:t>może żądać</w:t>
      </w:r>
      <w:r>
        <w:rPr>
          <w:rFonts w:asciiTheme="minorHAnsi" w:hAnsiTheme="minorHAnsi"/>
          <w:color w:val="000000" w:themeColor="text1"/>
          <w:sz w:val="20"/>
          <w:szCs w:val="20"/>
        </w:rPr>
        <w:t xml:space="preserve"> od wykonawców wyjaśnień dotyczących treści przedmiotowych środków dowodowych.</w:t>
      </w:r>
    </w:p>
    <w:p w:rsidR="005B0310" w:rsidRDefault="005B0310" w:rsidP="00915436">
      <w:pPr>
        <w:pStyle w:val="Akapitzlist"/>
        <w:spacing w:line="276" w:lineRule="auto"/>
        <w:ind w:left="0"/>
        <w:jc w:val="both"/>
        <w:rPr>
          <w:rFonts w:asciiTheme="minorHAnsi" w:hAnsiTheme="minorHAnsi"/>
          <w:color w:val="000000" w:themeColor="text1"/>
          <w:sz w:val="20"/>
          <w:szCs w:val="20"/>
        </w:rPr>
      </w:pPr>
    </w:p>
    <w:p w:rsidR="00474F92" w:rsidRDefault="00474F92" w:rsidP="00915436">
      <w:pPr>
        <w:pStyle w:val="Akapitzlist"/>
        <w:spacing w:line="276" w:lineRule="auto"/>
        <w:ind w:left="0"/>
        <w:jc w:val="both"/>
        <w:rPr>
          <w:rFonts w:asciiTheme="minorHAnsi" w:hAnsiTheme="minorHAnsi"/>
          <w:color w:val="4F6228" w:themeColor="accent3" w:themeShade="80"/>
          <w:sz w:val="20"/>
          <w:szCs w:val="20"/>
        </w:rPr>
      </w:pPr>
      <w:r w:rsidRPr="00BC6972">
        <w:rPr>
          <w:rFonts w:asciiTheme="minorHAnsi" w:hAnsiTheme="minorHAnsi"/>
          <w:b/>
          <w:color w:val="000000" w:themeColor="text1"/>
          <w:sz w:val="20"/>
          <w:szCs w:val="20"/>
        </w:rPr>
        <w:t>7.2.</w:t>
      </w:r>
      <w:r w:rsidRPr="00BC6972">
        <w:rPr>
          <w:rFonts w:asciiTheme="minorHAnsi" w:hAnsiTheme="minorHAnsi"/>
          <w:color w:val="000000" w:themeColor="text1"/>
          <w:sz w:val="20"/>
          <w:szCs w:val="20"/>
        </w:rPr>
        <w:t xml:space="preserve"> </w:t>
      </w:r>
      <w:r w:rsidRPr="007E5ABC">
        <w:rPr>
          <w:rFonts w:asciiTheme="minorHAnsi" w:hAnsiTheme="minorHAnsi"/>
          <w:b/>
          <w:color w:val="4F6228" w:themeColor="accent3" w:themeShade="80"/>
          <w:sz w:val="20"/>
          <w:szCs w:val="20"/>
        </w:rPr>
        <w:t>PODMIOTOWE ŚRODKI DOWODOWE</w:t>
      </w:r>
      <w:r w:rsidRPr="007E5ABC">
        <w:rPr>
          <w:rFonts w:asciiTheme="minorHAnsi" w:hAnsiTheme="minorHAnsi"/>
          <w:color w:val="4F6228" w:themeColor="accent3" w:themeShade="80"/>
          <w:sz w:val="20"/>
          <w:szCs w:val="20"/>
        </w:rPr>
        <w:t>:</w:t>
      </w:r>
    </w:p>
    <w:p w:rsidR="00A84916" w:rsidRPr="00A468EC" w:rsidRDefault="00A84916" w:rsidP="00915436">
      <w:pPr>
        <w:pStyle w:val="Akapitzlist"/>
        <w:spacing w:line="276" w:lineRule="auto"/>
        <w:ind w:left="0"/>
        <w:jc w:val="both"/>
        <w:rPr>
          <w:rFonts w:asciiTheme="minorHAnsi" w:hAnsiTheme="minorHAnsi"/>
          <w:color w:val="000000" w:themeColor="text1"/>
          <w:sz w:val="20"/>
          <w:szCs w:val="20"/>
        </w:rPr>
      </w:pPr>
    </w:p>
    <w:p w:rsidR="00A468EC" w:rsidRDefault="00A468EC" w:rsidP="00394087">
      <w:pPr>
        <w:pStyle w:val="Akapitzlist"/>
        <w:pBdr>
          <w:top w:val="single" w:sz="4" w:space="1" w:color="auto"/>
          <w:left w:val="single" w:sz="4" w:space="4" w:color="auto"/>
          <w:bottom w:val="single" w:sz="4" w:space="1" w:color="auto"/>
          <w:right w:val="single" w:sz="4" w:space="4" w:color="auto"/>
        </w:pBdr>
        <w:ind w:left="284"/>
        <w:jc w:val="both"/>
        <w:rPr>
          <w:rFonts w:asciiTheme="minorHAnsi" w:hAnsiTheme="minorHAnsi" w:cs="Arial"/>
          <w:snapToGrid w:val="0"/>
          <w:sz w:val="20"/>
          <w:szCs w:val="20"/>
        </w:rPr>
      </w:pPr>
      <w:r w:rsidRPr="00BC6972">
        <w:rPr>
          <w:rFonts w:asciiTheme="minorHAnsi" w:hAnsiTheme="minorHAnsi"/>
          <w:b/>
          <w:color w:val="000000" w:themeColor="text1"/>
          <w:sz w:val="20"/>
          <w:szCs w:val="20"/>
        </w:rPr>
        <w:t>1)</w:t>
      </w:r>
      <w:r w:rsidRPr="00A468EC">
        <w:rPr>
          <w:rFonts w:asciiTheme="minorHAnsi" w:hAnsiTheme="minorHAnsi"/>
          <w:color w:val="000000" w:themeColor="text1"/>
          <w:sz w:val="20"/>
          <w:szCs w:val="20"/>
        </w:rPr>
        <w:t xml:space="preserve"> Do oferty Wykonawca dołącza </w:t>
      </w:r>
      <w:r w:rsidRPr="00394087">
        <w:rPr>
          <w:rFonts w:asciiTheme="minorHAnsi" w:hAnsiTheme="minorHAnsi"/>
          <w:b/>
          <w:color w:val="000000" w:themeColor="text1"/>
          <w:sz w:val="20"/>
          <w:szCs w:val="20"/>
        </w:rPr>
        <w:t>oświadczenie o niepodleganiu wykluczeniu</w:t>
      </w:r>
      <w:r w:rsidRPr="00A468EC">
        <w:rPr>
          <w:rFonts w:asciiTheme="minorHAnsi" w:hAnsiTheme="minorHAnsi"/>
          <w:color w:val="000000" w:themeColor="text1"/>
          <w:sz w:val="20"/>
          <w:szCs w:val="20"/>
        </w:rPr>
        <w:t xml:space="preserve"> w zakresie wskazanym przez Z</w:t>
      </w:r>
      <w:r>
        <w:rPr>
          <w:rFonts w:asciiTheme="minorHAnsi" w:hAnsiTheme="minorHAnsi"/>
          <w:color w:val="000000" w:themeColor="text1"/>
          <w:sz w:val="20"/>
          <w:szCs w:val="20"/>
        </w:rPr>
        <w:t>amawiające</w:t>
      </w:r>
      <w:r w:rsidRPr="00A468EC">
        <w:rPr>
          <w:rFonts w:asciiTheme="minorHAnsi" w:hAnsiTheme="minorHAnsi"/>
          <w:color w:val="000000" w:themeColor="text1"/>
          <w:sz w:val="20"/>
          <w:szCs w:val="20"/>
        </w:rPr>
        <w:t xml:space="preserve">go w </w:t>
      </w:r>
      <w:r w:rsidRPr="00A468EC">
        <w:rPr>
          <w:rFonts w:asciiTheme="minorHAnsi" w:hAnsiTheme="minorHAnsi" w:cs="Arial"/>
          <w:snapToGrid w:val="0"/>
          <w:sz w:val="20"/>
          <w:szCs w:val="20"/>
        </w:rPr>
        <w:t>Rozdziale 12</w:t>
      </w:r>
      <w:r>
        <w:rPr>
          <w:rFonts w:asciiTheme="minorHAnsi" w:hAnsiTheme="minorHAnsi" w:cs="Arial"/>
          <w:snapToGrid w:val="0"/>
          <w:sz w:val="20"/>
          <w:szCs w:val="20"/>
        </w:rPr>
        <w:t xml:space="preserve"> SWZ</w:t>
      </w:r>
      <w:r w:rsidR="00BC6972">
        <w:rPr>
          <w:rFonts w:asciiTheme="minorHAnsi" w:hAnsiTheme="minorHAnsi" w:cs="Arial"/>
          <w:snapToGrid w:val="0"/>
          <w:sz w:val="20"/>
          <w:szCs w:val="20"/>
        </w:rPr>
        <w:t xml:space="preserve">, na formularzu stanowiącym </w:t>
      </w:r>
      <w:r w:rsidR="00BC6972" w:rsidRPr="00A468EC">
        <w:rPr>
          <w:rFonts w:asciiTheme="minorHAnsi" w:hAnsiTheme="minorHAnsi" w:cs="Arial"/>
          <w:b/>
          <w:snapToGrid w:val="0"/>
          <w:sz w:val="20"/>
          <w:szCs w:val="20"/>
        </w:rPr>
        <w:t>Załącznik 2</w:t>
      </w:r>
      <w:r w:rsidR="00BC6972">
        <w:rPr>
          <w:rFonts w:asciiTheme="minorHAnsi" w:hAnsiTheme="minorHAnsi" w:cs="Arial"/>
          <w:b/>
          <w:snapToGrid w:val="0"/>
          <w:sz w:val="20"/>
          <w:szCs w:val="20"/>
        </w:rPr>
        <w:t xml:space="preserve"> do SWZ</w:t>
      </w:r>
      <w:r>
        <w:rPr>
          <w:rFonts w:asciiTheme="minorHAnsi" w:hAnsiTheme="minorHAnsi" w:cs="Arial"/>
          <w:snapToGrid w:val="0"/>
          <w:sz w:val="20"/>
          <w:szCs w:val="20"/>
        </w:rPr>
        <w:t>.</w:t>
      </w:r>
    </w:p>
    <w:p w:rsidR="00A468EC"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2</w:t>
      </w:r>
      <w:r w:rsidR="00A468EC" w:rsidRPr="00BC6972">
        <w:rPr>
          <w:rFonts w:asciiTheme="minorHAnsi" w:hAnsiTheme="minorHAnsi" w:cs="Arial"/>
          <w:b/>
          <w:snapToGrid w:val="0"/>
          <w:sz w:val="20"/>
          <w:szCs w:val="20"/>
        </w:rPr>
        <w:t>)</w:t>
      </w:r>
      <w:r w:rsidR="00E0781B">
        <w:rPr>
          <w:rFonts w:asciiTheme="minorHAnsi" w:hAnsiTheme="minorHAnsi" w:cs="Arial"/>
          <w:snapToGrid w:val="0"/>
          <w:sz w:val="20"/>
          <w:szCs w:val="20"/>
        </w:rPr>
        <w:t xml:space="preserve"> Oświadczenie, o którym mowa w pkt. 1), stanowi dowód potwierdzający brak podstaw wykluczenia odpowiednio na dzień składania ofert.</w:t>
      </w:r>
    </w:p>
    <w:p w:rsidR="00E0781B" w:rsidRDefault="00BC6972" w:rsidP="00394087">
      <w:pPr>
        <w:pStyle w:val="Akapitzlist"/>
        <w:ind w:left="284"/>
        <w:jc w:val="both"/>
        <w:rPr>
          <w:rFonts w:asciiTheme="minorHAnsi" w:hAnsiTheme="minorHAnsi" w:cs="Arial"/>
          <w:snapToGrid w:val="0"/>
          <w:sz w:val="20"/>
          <w:szCs w:val="20"/>
        </w:rPr>
      </w:pPr>
      <w:r w:rsidRPr="00BC6972">
        <w:rPr>
          <w:rFonts w:asciiTheme="minorHAnsi" w:hAnsiTheme="minorHAnsi" w:cs="Arial"/>
          <w:b/>
          <w:snapToGrid w:val="0"/>
          <w:sz w:val="20"/>
          <w:szCs w:val="20"/>
        </w:rPr>
        <w:t>3)</w:t>
      </w:r>
      <w:r>
        <w:rPr>
          <w:rFonts w:asciiTheme="minorHAnsi" w:hAnsiTheme="minorHAnsi" w:cs="Arial"/>
          <w:snapToGrid w:val="0"/>
          <w:sz w:val="20"/>
          <w:szCs w:val="20"/>
        </w:rPr>
        <w:t xml:space="preserve"> W przypadku wspólnego ubiegania się o zamówienie przez wykonawców, oświadczenie, o którym mowa w pkt. 1), składa każdy z Wykonawców.</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Arial"/>
          <w:b/>
          <w:snapToGrid w:val="0"/>
          <w:sz w:val="20"/>
          <w:szCs w:val="20"/>
        </w:rPr>
        <w:t>4)</w:t>
      </w:r>
      <w:r>
        <w:rPr>
          <w:rFonts w:asciiTheme="minorHAnsi" w:hAnsiTheme="minorHAnsi" w:cs="Arial"/>
          <w:snapToGrid w:val="0"/>
          <w:sz w:val="20"/>
          <w:szCs w:val="20"/>
        </w:rPr>
        <w:t xml:space="preserve"> </w:t>
      </w:r>
      <w:r w:rsidRPr="00BC6972">
        <w:rPr>
          <w:rFonts w:asciiTheme="minorHAnsi" w:hAnsiTheme="minorHAnsi" w:cstheme="minorHAnsi"/>
          <w:sz w:val="20"/>
          <w:szCs w:val="20"/>
        </w:rPr>
        <w:t xml:space="preserve">Wykonawca, w przypadku polegania na zdolnościach lub sytuacji podmiotów udostępniających zasoby, przedstawia, wraz z oświadczeniem, o którym mowa w </w:t>
      </w:r>
      <w:r>
        <w:rPr>
          <w:rFonts w:asciiTheme="minorHAnsi" w:hAnsiTheme="minorHAnsi" w:cstheme="minorHAnsi"/>
          <w:sz w:val="20"/>
          <w:szCs w:val="20"/>
        </w:rPr>
        <w:t>pkt.</w:t>
      </w:r>
      <w:r w:rsidRPr="00BC6972">
        <w:rPr>
          <w:rFonts w:asciiTheme="minorHAnsi" w:hAnsiTheme="minorHAnsi" w:cstheme="minorHAnsi"/>
          <w:sz w:val="20"/>
          <w:szCs w:val="20"/>
        </w:rPr>
        <w:t xml:space="preserve"> 1, także oświadczenie podmiotu udostępniającego zasoby, potwierdzające brak podstaw wykluczenia tego podmiotu w zakresie, w jakim wykonawca powołuje się na jego zasoby.</w:t>
      </w:r>
    </w:p>
    <w:p w:rsidR="00BC6972" w:rsidRP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5)</w:t>
      </w:r>
      <w:r>
        <w:rPr>
          <w:rFonts w:asciiTheme="minorHAnsi" w:hAnsiTheme="minorHAnsi" w:cstheme="minorHAnsi"/>
          <w:sz w:val="20"/>
          <w:szCs w:val="20"/>
        </w:rPr>
        <w:t xml:space="preserve"> </w:t>
      </w:r>
      <w:r w:rsidRPr="00BC6972">
        <w:rPr>
          <w:rFonts w:asciiTheme="minorHAnsi" w:hAnsiTheme="minorHAnsi" w:cstheme="minorHAnsi"/>
          <w:sz w:val="20"/>
          <w:szCs w:val="20"/>
        </w:rPr>
        <w:t xml:space="preserve">W przypadku Wykonawców wspólnie ubiegających się o udzielenie zamówienia publicznego, Wykonawcy ustanawiają pełnomocnika do reprezentowania ich w postępowaniu o udzielenie zamówienia albo do reprezentowania w postępowaniu i zawarcia umowy w sprawie zamówienia publicznego. </w:t>
      </w:r>
    </w:p>
    <w:p w:rsidR="00BC6972" w:rsidRDefault="00BC6972" w:rsidP="00394087">
      <w:pPr>
        <w:pStyle w:val="Akapitzlist"/>
        <w:ind w:left="284"/>
        <w:jc w:val="both"/>
        <w:rPr>
          <w:rFonts w:asciiTheme="minorHAnsi" w:hAnsiTheme="minorHAnsi" w:cstheme="minorHAnsi"/>
          <w:sz w:val="20"/>
          <w:szCs w:val="20"/>
        </w:rPr>
      </w:pPr>
      <w:r w:rsidRPr="00BC6972">
        <w:rPr>
          <w:rFonts w:asciiTheme="minorHAnsi" w:hAnsiTheme="minorHAnsi" w:cstheme="minorHAnsi"/>
          <w:b/>
          <w:sz w:val="20"/>
          <w:szCs w:val="20"/>
        </w:rPr>
        <w:t>6)</w:t>
      </w:r>
      <w:r w:rsidRPr="00BC6972">
        <w:rPr>
          <w:rFonts w:asciiTheme="minorHAnsi" w:hAnsiTheme="minorHAnsi" w:cstheme="minorHAnsi"/>
          <w:sz w:val="20"/>
          <w:szCs w:val="20"/>
        </w:rPr>
        <w:t xml:space="preserve"> Oświadczenia dotyczące wykonawcy i innych podmiotów, na których zdolnościach lub sytuacji polega wykonawca na zasadach określonych w art. 118 ustawy Pzp oraz dotyczące podwykonawców, </w:t>
      </w:r>
      <w:r w:rsidRPr="00BC6972">
        <w:rPr>
          <w:rFonts w:asciiTheme="minorHAnsi" w:hAnsiTheme="minorHAnsi" w:cstheme="minorHAnsi"/>
          <w:b/>
          <w:sz w:val="20"/>
          <w:szCs w:val="20"/>
        </w:rPr>
        <w:t>składane są w oryginale.</w:t>
      </w:r>
    </w:p>
    <w:p w:rsidR="00BC6972" w:rsidRPr="00BC6972" w:rsidRDefault="00BC6972" w:rsidP="00394087">
      <w:pPr>
        <w:spacing w:after="0" w:line="240" w:lineRule="auto"/>
        <w:ind w:left="284"/>
        <w:jc w:val="both"/>
        <w:rPr>
          <w:rFonts w:eastAsia="Times New Roman" w:cstheme="minorHAnsi"/>
          <w:sz w:val="20"/>
          <w:szCs w:val="24"/>
          <w:lang w:eastAsia="pl-PL"/>
        </w:rPr>
      </w:pPr>
      <w:bookmarkStart w:id="25" w:name="mip51080700"/>
      <w:bookmarkEnd w:id="25"/>
      <w:r w:rsidRPr="00BC6972">
        <w:rPr>
          <w:rFonts w:eastAsia="Times New Roman" w:cstheme="minorHAnsi"/>
          <w:b/>
          <w:sz w:val="20"/>
          <w:szCs w:val="24"/>
          <w:lang w:eastAsia="pl-PL"/>
        </w:rPr>
        <w:t>7)</w:t>
      </w:r>
      <w:r w:rsidRPr="00BC6972">
        <w:rPr>
          <w:rFonts w:eastAsia="Times New Roman" w:cstheme="minorHAnsi"/>
          <w:sz w:val="20"/>
          <w:szCs w:val="24"/>
          <w:lang w:eastAsia="pl-PL"/>
        </w:rPr>
        <w:t xml:space="preserve"> Zamawiający nie wzywa do złożenia podmiotowych środków dowodowych, jeżeli</w:t>
      </w:r>
      <w:bookmarkStart w:id="26" w:name="mip51080702"/>
      <w:bookmarkEnd w:id="26"/>
      <w:r w:rsidRPr="00BC6972">
        <w:rPr>
          <w:rFonts w:eastAsia="Times New Roman" w:cstheme="minorHAnsi"/>
          <w:sz w:val="20"/>
          <w:szCs w:val="24"/>
          <w:lang w:eastAsia="pl-PL"/>
        </w:rPr>
        <w:t xml:space="preserve">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rsidR="00BC6972" w:rsidRPr="00BC6972" w:rsidRDefault="00BC6972" w:rsidP="00BC6972">
      <w:pPr>
        <w:pStyle w:val="Akapitzlist"/>
        <w:ind w:left="0"/>
        <w:jc w:val="both"/>
        <w:rPr>
          <w:rFonts w:asciiTheme="minorHAnsi" w:hAnsiTheme="minorHAnsi" w:cstheme="minorHAnsi"/>
          <w:snapToGrid w:val="0"/>
          <w:sz w:val="20"/>
          <w:szCs w:val="20"/>
        </w:rPr>
      </w:pPr>
    </w:p>
    <w:tbl>
      <w:tblPr>
        <w:tblStyle w:val="Tabela-Siatka"/>
        <w:tblW w:w="0" w:type="auto"/>
        <w:shd w:val="clear" w:color="auto" w:fill="92D050"/>
        <w:tblLook w:val="04A0" w:firstRow="1" w:lastRow="0" w:firstColumn="1" w:lastColumn="0" w:noHBand="0" w:noVBand="1"/>
      </w:tblPr>
      <w:tblGrid>
        <w:gridCol w:w="10139"/>
      </w:tblGrid>
      <w:tr w:rsidR="00213DC7" w:rsidRPr="001A5D99" w:rsidTr="005B0310">
        <w:tc>
          <w:tcPr>
            <w:tcW w:w="10139" w:type="dxa"/>
            <w:shd w:val="clear" w:color="auto" w:fill="92D050"/>
          </w:tcPr>
          <w:p w:rsidR="00213DC7" w:rsidRPr="001A5D99" w:rsidRDefault="00213DC7" w:rsidP="00067AF7">
            <w:pPr>
              <w:pStyle w:val="Nagwek2"/>
              <w:spacing w:before="0"/>
              <w:jc w:val="center"/>
              <w:outlineLvl w:val="1"/>
              <w:rPr>
                <w:rFonts w:asciiTheme="minorHAnsi" w:eastAsiaTheme="minorHAnsi" w:hAnsiTheme="minorHAnsi" w:cs="Calibri"/>
                <w:color w:val="000000" w:themeColor="text1"/>
                <w:sz w:val="20"/>
                <w:szCs w:val="20"/>
              </w:rPr>
            </w:pPr>
            <w:bookmarkStart w:id="27" w:name="_Toc64370887"/>
            <w:r w:rsidRPr="001A5D99">
              <w:rPr>
                <w:rFonts w:asciiTheme="minorHAnsi" w:hAnsiTheme="minorHAnsi"/>
                <w:snapToGrid w:val="0"/>
                <w:color w:val="000000" w:themeColor="text1"/>
                <w:sz w:val="20"/>
                <w:szCs w:val="20"/>
              </w:rPr>
              <w:t xml:space="preserve">Rozdział </w:t>
            </w:r>
            <w:r w:rsidR="00067AF7">
              <w:rPr>
                <w:rFonts w:asciiTheme="minorHAnsi" w:hAnsiTheme="minorHAnsi"/>
                <w:snapToGrid w:val="0"/>
                <w:color w:val="000000" w:themeColor="text1"/>
                <w:sz w:val="20"/>
                <w:szCs w:val="20"/>
              </w:rPr>
              <w:t>8</w:t>
            </w:r>
            <w:r w:rsidRPr="001A5D99">
              <w:rPr>
                <w:rFonts w:asciiTheme="minorHAnsi" w:hAnsiTheme="minorHAnsi"/>
                <w:snapToGrid w:val="0"/>
                <w:color w:val="000000" w:themeColor="text1"/>
                <w:sz w:val="20"/>
                <w:szCs w:val="20"/>
              </w:rPr>
              <w:t>:</w:t>
            </w:r>
            <w:r w:rsidRPr="001A5D99">
              <w:rPr>
                <w:rFonts w:asciiTheme="minorHAnsi" w:hAnsiTheme="minorHAnsi"/>
                <w:snapToGrid w:val="0"/>
                <w:color w:val="000000" w:themeColor="text1"/>
                <w:sz w:val="20"/>
                <w:szCs w:val="20"/>
              </w:rPr>
              <w:br/>
            </w:r>
            <w:r w:rsidR="00067AF7">
              <w:rPr>
                <w:rFonts w:asciiTheme="minorHAnsi" w:hAnsiTheme="minorHAnsi"/>
                <w:snapToGrid w:val="0"/>
                <w:color w:val="000000" w:themeColor="text1"/>
                <w:sz w:val="20"/>
                <w:szCs w:val="20"/>
              </w:rPr>
              <w:t>Termin związania ofertą</w:t>
            </w:r>
            <w:bookmarkEnd w:id="27"/>
          </w:p>
        </w:tc>
      </w:tr>
    </w:tbl>
    <w:p w:rsidR="00213DC7" w:rsidRDefault="00067AF7" w:rsidP="00067AF7">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b/>
          <w:color w:val="000000" w:themeColor="text1"/>
          <w:sz w:val="20"/>
          <w:szCs w:val="20"/>
        </w:rPr>
        <w:t>8.1.</w:t>
      </w:r>
      <w:r>
        <w:rPr>
          <w:rFonts w:asciiTheme="minorHAnsi" w:hAnsiTheme="minorHAnsi"/>
          <w:color w:val="000000" w:themeColor="text1"/>
          <w:sz w:val="20"/>
          <w:szCs w:val="20"/>
        </w:rPr>
        <w:t xml:space="preserve"> Wykonawca jest </w:t>
      </w:r>
      <w:r w:rsidRPr="008A463B">
        <w:rPr>
          <w:rFonts w:asciiTheme="minorHAnsi" w:hAnsiTheme="minorHAnsi"/>
          <w:b/>
          <w:color w:val="000000" w:themeColor="text1"/>
          <w:sz w:val="20"/>
          <w:szCs w:val="20"/>
        </w:rPr>
        <w:t>związany ofertą</w:t>
      </w:r>
      <w:r>
        <w:rPr>
          <w:rFonts w:asciiTheme="minorHAnsi" w:hAnsiTheme="minorHAnsi"/>
          <w:color w:val="000000" w:themeColor="text1"/>
          <w:sz w:val="20"/>
          <w:szCs w:val="20"/>
        </w:rPr>
        <w:t xml:space="preserve"> od dnia upływu terminu składania ofert do dnia: </w:t>
      </w:r>
      <w:r w:rsidR="00610EE2">
        <w:rPr>
          <w:rFonts w:asciiTheme="minorHAnsi" w:hAnsiTheme="minorHAnsi"/>
          <w:b/>
          <w:color w:val="FF0000"/>
          <w:sz w:val="20"/>
          <w:szCs w:val="20"/>
          <w:highlight w:val="yellow"/>
        </w:rPr>
        <w:t>25</w:t>
      </w:r>
      <w:r w:rsidR="00D95546" w:rsidRPr="00D95546">
        <w:rPr>
          <w:rFonts w:asciiTheme="minorHAnsi" w:hAnsiTheme="minorHAnsi"/>
          <w:b/>
          <w:color w:val="FF0000"/>
          <w:sz w:val="20"/>
          <w:szCs w:val="20"/>
          <w:highlight w:val="yellow"/>
        </w:rPr>
        <w:t>.03.</w:t>
      </w:r>
      <w:r w:rsidRPr="00D95546">
        <w:rPr>
          <w:rFonts w:asciiTheme="minorHAnsi" w:hAnsiTheme="minorHAnsi"/>
          <w:b/>
          <w:color w:val="FF0000"/>
          <w:sz w:val="20"/>
          <w:szCs w:val="20"/>
          <w:highlight w:val="yellow"/>
        </w:rPr>
        <w:t>2021 r.</w:t>
      </w:r>
    </w:p>
    <w:p w:rsidR="00067AF7" w:rsidRDefault="00067AF7" w:rsidP="00067AF7">
      <w:pPr>
        <w:pStyle w:val="Akapitzlist"/>
        <w:spacing w:after="200" w:line="276" w:lineRule="auto"/>
        <w:ind w:left="0"/>
        <w:jc w:val="both"/>
        <w:rPr>
          <w:rFonts w:asciiTheme="minorHAnsi" w:hAnsiTheme="minorHAnsi" w:cstheme="minorHAnsi"/>
          <w:sz w:val="20"/>
          <w:szCs w:val="20"/>
        </w:rPr>
      </w:pPr>
      <w:r w:rsidRPr="004F2E6B">
        <w:rPr>
          <w:rFonts w:asciiTheme="minorHAnsi" w:hAnsiTheme="minorHAnsi"/>
          <w:b/>
          <w:color w:val="000000" w:themeColor="text1"/>
          <w:sz w:val="20"/>
          <w:szCs w:val="20"/>
        </w:rPr>
        <w:t>8.2.</w:t>
      </w:r>
      <w:r>
        <w:rPr>
          <w:rFonts w:asciiTheme="minorHAnsi" w:hAnsiTheme="minorHAnsi"/>
          <w:color w:val="000000" w:themeColor="text1"/>
          <w:sz w:val="20"/>
          <w:szCs w:val="20"/>
        </w:rPr>
        <w:t xml:space="preserve"> </w:t>
      </w:r>
      <w:r w:rsidRPr="00067AF7">
        <w:rPr>
          <w:rFonts w:asciiTheme="minorHAnsi" w:hAnsiTheme="minorHAnsi" w:cstheme="minorHAnsi"/>
          <w:sz w:val="20"/>
          <w:szCs w:val="20"/>
        </w:rPr>
        <w:t>W</w:t>
      </w:r>
      <w:r>
        <w:rPr>
          <w:rFonts w:ascii="Arial" w:hAnsi="Arial" w:cs="Arial"/>
          <w:sz w:val="29"/>
          <w:szCs w:val="29"/>
        </w:rPr>
        <w:t xml:space="preserve"> </w:t>
      </w:r>
      <w:r w:rsidRPr="00067AF7">
        <w:rPr>
          <w:rFonts w:asciiTheme="minorHAnsi" w:hAnsiTheme="minorHAnsi" w:cstheme="minorHAnsi"/>
          <w:sz w:val="20"/>
          <w:szCs w:val="20"/>
        </w:rPr>
        <w:t>przypadku</w:t>
      </w:r>
      <w:r>
        <w:rPr>
          <w:rFonts w:asciiTheme="minorHAnsi" w:hAnsiTheme="minorHAnsi" w:cstheme="minorHAnsi"/>
          <w:sz w:val="20"/>
          <w:szCs w:val="20"/>
        </w:rPr>
        <w:t xml:space="preserve"> </w:t>
      </w:r>
      <w:r w:rsidRPr="00067AF7">
        <w:rPr>
          <w:rFonts w:asciiTheme="minorHAnsi" w:hAnsiTheme="minorHAnsi" w:cstheme="minorHAnsi"/>
          <w:sz w:val="20"/>
          <w:szCs w:val="20"/>
        </w:rPr>
        <w:t>gdy</w:t>
      </w:r>
      <w:r>
        <w:rPr>
          <w:rFonts w:asciiTheme="minorHAnsi" w:hAnsiTheme="minorHAnsi" w:cstheme="minorHAnsi"/>
          <w:sz w:val="20"/>
          <w:szCs w:val="20"/>
        </w:rPr>
        <w:t xml:space="preserve"> </w:t>
      </w:r>
      <w:r w:rsidRPr="00067AF7">
        <w:rPr>
          <w:rFonts w:asciiTheme="minorHAnsi" w:hAnsiTheme="minorHAnsi" w:cstheme="minorHAnsi"/>
          <w:sz w:val="20"/>
          <w:szCs w:val="20"/>
        </w:rPr>
        <w:t>wyb</w:t>
      </w:r>
      <w:r>
        <w:rPr>
          <w:rFonts w:asciiTheme="minorHAnsi" w:hAnsiTheme="minorHAnsi" w:cstheme="minorHAnsi"/>
          <w:sz w:val="20"/>
          <w:szCs w:val="20"/>
        </w:rPr>
        <w:t>ó</w:t>
      </w:r>
      <w:r w:rsidRPr="00067AF7">
        <w:rPr>
          <w:rFonts w:asciiTheme="minorHAnsi" w:hAnsiTheme="minorHAnsi" w:cstheme="minorHAnsi"/>
          <w:sz w:val="20"/>
          <w:szCs w:val="20"/>
        </w:rPr>
        <w:t>r</w:t>
      </w:r>
      <w:r>
        <w:rPr>
          <w:rFonts w:asciiTheme="minorHAnsi" w:hAnsiTheme="minorHAnsi" w:cstheme="minorHAnsi"/>
          <w:sz w:val="20"/>
          <w:szCs w:val="20"/>
        </w:rPr>
        <w:t xml:space="preserve"> </w:t>
      </w:r>
      <w:r w:rsidRPr="00067AF7">
        <w:rPr>
          <w:rFonts w:asciiTheme="minorHAnsi" w:hAnsiTheme="minorHAnsi" w:cstheme="minorHAnsi"/>
          <w:sz w:val="20"/>
          <w:szCs w:val="20"/>
        </w:rPr>
        <w:t>najkorzystniejszej</w:t>
      </w:r>
      <w:r>
        <w:rPr>
          <w:rFonts w:asciiTheme="minorHAnsi" w:hAnsiTheme="minorHAnsi" w:cstheme="minorHAnsi"/>
          <w:sz w:val="20"/>
          <w:szCs w:val="20"/>
        </w:rPr>
        <w:t xml:space="preserve"> </w:t>
      </w:r>
      <w:r w:rsidRPr="00067AF7">
        <w:rPr>
          <w:rFonts w:asciiTheme="minorHAnsi" w:hAnsiTheme="minorHAnsi" w:cstheme="minorHAnsi"/>
          <w:sz w:val="20"/>
          <w:szCs w:val="20"/>
        </w:rPr>
        <w:t>oferty</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w:t>
      </w:r>
      <w:r w:rsidRPr="00067AF7">
        <w:rPr>
          <w:rFonts w:asciiTheme="minorHAnsi" w:hAnsiTheme="minorHAnsi" w:cstheme="minorHAnsi"/>
          <w:sz w:val="20"/>
          <w:szCs w:val="20"/>
        </w:rPr>
        <w:t>nast</w:t>
      </w:r>
      <w:r>
        <w:rPr>
          <w:rFonts w:asciiTheme="minorHAnsi" w:hAnsiTheme="minorHAnsi" w:cstheme="minorHAnsi"/>
          <w:sz w:val="20"/>
          <w:szCs w:val="20"/>
        </w:rPr>
        <w:t>ą</w:t>
      </w:r>
      <w:r w:rsidRPr="00067AF7">
        <w:rPr>
          <w:rFonts w:asciiTheme="minorHAnsi" w:hAnsiTheme="minorHAnsi" w:cstheme="minorHAnsi"/>
          <w:sz w:val="20"/>
          <w:szCs w:val="20"/>
        </w:rPr>
        <w:t>pi</w:t>
      </w:r>
      <w:r>
        <w:rPr>
          <w:rFonts w:asciiTheme="minorHAnsi" w:hAnsiTheme="minorHAnsi" w:cstheme="minorHAnsi"/>
          <w:sz w:val="20"/>
          <w:szCs w:val="20"/>
        </w:rPr>
        <w:t xml:space="preserve"> </w:t>
      </w:r>
      <w:r w:rsidRPr="00067AF7">
        <w:rPr>
          <w:rFonts w:asciiTheme="minorHAnsi" w:hAnsiTheme="minorHAnsi" w:cstheme="minorHAnsi"/>
          <w:sz w:val="20"/>
          <w:szCs w:val="20"/>
        </w:rPr>
        <w:t>przed</w:t>
      </w:r>
      <w:r>
        <w:rPr>
          <w:rFonts w:asciiTheme="minorHAnsi" w:hAnsiTheme="minorHAnsi" w:cstheme="minorHAnsi"/>
          <w:sz w:val="20"/>
          <w:szCs w:val="20"/>
        </w:rPr>
        <w:t xml:space="preserve"> </w:t>
      </w:r>
      <w:r w:rsidRPr="00067AF7">
        <w:rPr>
          <w:rFonts w:asciiTheme="minorHAnsi" w:hAnsiTheme="minorHAnsi" w:cstheme="minorHAnsi"/>
          <w:sz w:val="20"/>
          <w:szCs w:val="20"/>
        </w:rPr>
        <w:t>upływem</w:t>
      </w:r>
      <w:r>
        <w:rPr>
          <w:rFonts w:asciiTheme="minorHAnsi" w:hAnsiTheme="minorHAnsi" w:cstheme="minorHAnsi"/>
          <w:sz w:val="20"/>
          <w:szCs w:val="20"/>
        </w:rPr>
        <w:t xml:space="preserve"> </w:t>
      </w:r>
      <w:r w:rsidRPr="00067AF7">
        <w:rPr>
          <w:rFonts w:asciiTheme="minorHAnsi" w:hAnsiTheme="minorHAnsi" w:cstheme="minorHAnsi"/>
          <w:sz w:val="20"/>
          <w:szCs w:val="20"/>
        </w:rPr>
        <w:t>terminu</w:t>
      </w:r>
      <w:r>
        <w:rPr>
          <w:rFonts w:asciiTheme="minorHAnsi" w:hAnsiTheme="minorHAnsi" w:cstheme="minorHAnsi"/>
          <w:sz w:val="20"/>
          <w:szCs w:val="20"/>
        </w:rPr>
        <w:t xml:space="preserve"> </w:t>
      </w:r>
      <w:r w:rsidR="004F2E6B">
        <w:rPr>
          <w:rFonts w:asciiTheme="minorHAnsi" w:hAnsiTheme="minorHAnsi" w:cstheme="minorHAnsi"/>
          <w:sz w:val="20"/>
          <w:szCs w:val="20"/>
        </w:rPr>
        <w:t xml:space="preserve">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określonego </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SWZ,</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Zamawiający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przed</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upływem</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związania </w:t>
      </w:r>
      <w:r w:rsidRPr="00067AF7">
        <w:rPr>
          <w:rFonts w:asciiTheme="minorHAnsi" w:hAnsiTheme="minorHAnsi" w:cstheme="minorHAnsi"/>
          <w:sz w:val="20"/>
          <w:szCs w:val="20"/>
        </w:rPr>
        <w:t>ofert</w:t>
      </w:r>
      <w:r w:rsidR="004F2E6B">
        <w:rPr>
          <w:rFonts w:asciiTheme="minorHAnsi" w:hAnsiTheme="minorHAnsi" w:cstheme="minorHAnsi"/>
          <w:sz w:val="20"/>
          <w:szCs w:val="20"/>
        </w:rPr>
        <w:t xml:space="preserve">ą </w:t>
      </w:r>
      <w:r w:rsidRPr="00067AF7">
        <w:rPr>
          <w:rFonts w:asciiTheme="minorHAnsi" w:hAnsiTheme="minorHAnsi" w:cstheme="minorHAnsi"/>
          <w:sz w:val="20"/>
          <w:szCs w:val="20"/>
        </w:rPr>
        <w:t>zwraca</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si</w:t>
      </w:r>
      <w:r w:rsidR="004F2E6B">
        <w:rPr>
          <w:rFonts w:asciiTheme="minorHAnsi" w:hAnsiTheme="minorHAnsi" w:cstheme="minorHAnsi"/>
          <w:sz w:val="20"/>
          <w:szCs w:val="20"/>
        </w:rPr>
        <w:t xml:space="preserve">ę </w:t>
      </w:r>
      <w:r w:rsidRPr="00067AF7">
        <w:rPr>
          <w:rFonts w:asciiTheme="minorHAnsi" w:hAnsiTheme="minorHAnsi" w:cstheme="minorHAnsi"/>
          <w:sz w:val="20"/>
          <w:szCs w:val="20"/>
        </w:rPr>
        <w:t>jednokrotnie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do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Wykonawc</w:t>
      </w:r>
      <w:r w:rsidR="004F2E6B">
        <w:rPr>
          <w:rFonts w:asciiTheme="minorHAnsi" w:hAnsiTheme="minorHAnsi" w:cstheme="minorHAnsi"/>
          <w:sz w:val="20"/>
          <w:szCs w:val="20"/>
        </w:rPr>
        <w:t>ó</w:t>
      </w:r>
      <w:r w:rsidRPr="00067AF7">
        <w:rPr>
          <w:rFonts w:asciiTheme="minorHAnsi" w:hAnsiTheme="minorHAnsi" w:cstheme="minorHAnsi"/>
          <w:sz w:val="20"/>
          <w:szCs w:val="20"/>
        </w:rPr>
        <w:t>w</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004F2E6B" w:rsidRPr="00067AF7">
        <w:rPr>
          <w:rFonts w:asciiTheme="minorHAnsi" w:hAnsiTheme="minorHAnsi" w:cstheme="minorHAnsi"/>
          <w:sz w:val="20"/>
          <w:szCs w:val="20"/>
        </w:rPr>
        <w:t>wyrażenie</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zgody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na</w:t>
      </w:r>
      <w:r w:rsidR="004F2E6B">
        <w:rPr>
          <w:rFonts w:asciiTheme="minorHAnsi" w:hAnsiTheme="minorHAnsi" w:cstheme="minorHAnsi"/>
          <w:sz w:val="20"/>
          <w:szCs w:val="20"/>
        </w:rPr>
        <w:t xml:space="preserve"> przedłużenie </w:t>
      </w:r>
      <w:r w:rsidRPr="00067AF7">
        <w:rPr>
          <w:rFonts w:asciiTheme="minorHAnsi" w:hAnsiTheme="minorHAnsi" w:cstheme="minorHAnsi"/>
          <w:sz w:val="20"/>
          <w:szCs w:val="20"/>
        </w:rPr>
        <w:t>tego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terminu</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wskazywany</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przez</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niego</w:t>
      </w:r>
      <w:r w:rsidR="004F2E6B">
        <w:rPr>
          <w:rFonts w:asciiTheme="minorHAnsi" w:hAnsiTheme="minorHAnsi" w:cstheme="minorHAnsi"/>
          <w:sz w:val="20"/>
          <w:szCs w:val="20"/>
        </w:rPr>
        <w:t xml:space="preserve"> </w:t>
      </w:r>
      <w:r w:rsidRPr="00067AF7">
        <w:rPr>
          <w:rFonts w:asciiTheme="minorHAnsi" w:hAnsiTheme="minorHAnsi" w:cstheme="minorHAnsi"/>
          <w:sz w:val="20"/>
          <w:szCs w:val="20"/>
        </w:rPr>
        <w:t>okres,</w:t>
      </w:r>
      <w:r>
        <w:rPr>
          <w:rFonts w:asciiTheme="minorHAnsi" w:hAnsiTheme="minorHAnsi" w:cstheme="minorHAnsi"/>
          <w:sz w:val="20"/>
          <w:szCs w:val="20"/>
        </w:rPr>
        <w:t xml:space="preserve"> </w:t>
      </w:r>
      <w:r w:rsidRPr="00067AF7">
        <w:rPr>
          <w:rFonts w:asciiTheme="minorHAnsi" w:hAnsiTheme="minorHAnsi" w:cstheme="minorHAnsi"/>
          <w:sz w:val="20"/>
          <w:szCs w:val="20"/>
        </w:rPr>
        <w:t>nie</w:t>
      </w:r>
      <w:r>
        <w:rPr>
          <w:rFonts w:asciiTheme="minorHAnsi" w:hAnsiTheme="minorHAnsi" w:cstheme="minorHAnsi"/>
          <w:sz w:val="20"/>
          <w:szCs w:val="20"/>
        </w:rPr>
        <w:t xml:space="preserve"> dłuższy </w:t>
      </w:r>
      <w:r w:rsidRPr="00067AF7">
        <w:rPr>
          <w:rFonts w:asciiTheme="minorHAnsi" w:hAnsiTheme="minorHAnsi" w:cstheme="minorHAnsi"/>
          <w:sz w:val="20"/>
          <w:szCs w:val="20"/>
        </w:rPr>
        <w:t>ni</w:t>
      </w:r>
      <w:r w:rsidR="004F2E6B">
        <w:rPr>
          <w:rFonts w:asciiTheme="minorHAnsi" w:hAnsiTheme="minorHAnsi" w:cstheme="minorHAnsi"/>
          <w:sz w:val="20"/>
          <w:szCs w:val="20"/>
        </w:rPr>
        <w:t>ż</w:t>
      </w:r>
      <w:r w:rsidRPr="00067AF7">
        <w:rPr>
          <w:rFonts w:asciiTheme="minorHAnsi" w:hAnsiTheme="minorHAnsi" w:cstheme="minorHAnsi"/>
          <w:sz w:val="20"/>
          <w:szCs w:val="20"/>
        </w:rPr>
        <w:t xml:space="preserve"> 30 dni.</w:t>
      </w:r>
    </w:p>
    <w:p w:rsidR="00213DC7" w:rsidRPr="004F2E6B" w:rsidRDefault="004F2E6B" w:rsidP="004F2E6B">
      <w:pPr>
        <w:pStyle w:val="Akapitzlist"/>
        <w:spacing w:after="200" w:line="276" w:lineRule="auto"/>
        <w:ind w:left="0"/>
        <w:jc w:val="both"/>
        <w:rPr>
          <w:rFonts w:asciiTheme="minorHAnsi" w:hAnsiTheme="minorHAnsi"/>
          <w:color w:val="000000" w:themeColor="text1"/>
          <w:sz w:val="20"/>
          <w:szCs w:val="20"/>
        </w:rPr>
      </w:pPr>
      <w:r w:rsidRPr="004F2E6B">
        <w:rPr>
          <w:rFonts w:asciiTheme="minorHAnsi" w:hAnsiTheme="minorHAnsi" w:cstheme="minorHAnsi"/>
          <w:b/>
          <w:sz w:val="20"/>
          <w:szCs w:val="20"/>
        </w:rPr>
        <w:t xml:space="preserve">8.3. </w:t>
      </w:r>
      <w:r>
        <w:rPr>
          <w:rFonts w:asciiTheme="minorHAnsi" w:hAnsiTheme="minorHAnsi" w:cstheme="minorHAnsi"/>
          <w:sz w:val="20"/>
          <w:szCs w:val="20"/>
        </w:rPr>
        <w:t>Przedłużenie terminu związania ofertą, o którym mowa w ust. 8.2, wymaga złożenia przez Wykonawcę pisemnego oświadczenia o wyrażeniu zgody na przedłużenie terminu związania ofertą.</w:t>
      </w:r>
    </w:p>
    <w:tbl>
      <w:tblPr>
        <w:tblStyle w:val="Tabela-Siatka"/>
        <w:tblW w:w="0" w:type="auto"/>
        <w:shd w:val="clear" w:color="auto" w:fill="92D050"/>
        <w:tblLook w:val="04A0" w:firstRow="1" w:lastRow="0" w:firstColumn="1" w:lastColumn="0" w:noHBand="0" w:noVBand="1"/>
      </w:tblPr>
      <w:tblGrid>
        <w:gridCol w:w="10139"/>
      </w:tblGrid>
      <w:tr w:rsidR="00213DC7" w:rsidRPr="001A5D99" w:rsidTr="00213DC7">
        <w:tc>
          <w:tcPr>
            <w:tcW w:w="10344" w:type="dxa"/>
            <w:shd w:val="clear" w:color="auto" w:fill="92D050"/>
          </w:tcPr>
          <w:p w:rsidR="00213DC7" w:rsidRPr="001A5D99" w:rsidRDefault="004F2E6B" w:rsidP="004F2E6B">
            <w:pPr>
              <w:pStyle w:val="Nagwek2"/>
              <w:spacing w:before="0"/>
              <w:jc w:val="center"/>
              <w:outlineLvl w:val="1"/>
              <w:rPr>
                <w:rFonts w:asciiTheme="minorHAnsi" w:eastAsiaTheme="minorHAnsi" w:hAnsiTheme="minorHAnsi" w:cs="Calibri"/>
                <w:color w:val="000000" w:themeColor="text1"/>
                <w:sz w:val="24"/>
                <w:szCs w:val="24"/>
              </w:rPr>
            </w:pPr>
            <w:bookmarkStart w:id="28" w:name="_Toc64370888"/>
            <w:r>
              <w:rPr>
                <w:rFonts w:asciiTheme="minorHAnsi" w:hAnsiTheme="minorHAnsi"/>
                <w:snapToGrid w:val="0"/>
                <w:color w:val="000000" w:themeColor="text1"/>
                <w:sz w:val="20"/>
                <w:szCs w:val="24"/>
              </w:rPr>
              <w:t>Rozdział 9</w:t>
            </w:r>
            <w:r w:rsidR="00213DC7" w:rsidRPr="001A5D99">
              <w:rPr>
                <w:rFonts w:asciiTheme="minorHAnsi" w:hAnsiTheme="minorHAnsi"/>
                <w:snapToGrid w:val="0"/>
                <w:color w:val="000000" w:themeColor="text1"/>
                <w:sz w:val="20"/>
                <w:szCs w:val="24"/>
              </w:rPr>
              <w:t>:</w:t>
            </w:r>
            <w:r w:rsidR="00213DC7" w:rsidRPr="001A5D99">
              <w:rPr>
                <w:rFonts w:asciiTheme="minorHAnsi" w:hAnsiTheme="minorHAnsi"/>
                <w:snapToGrid w:val="0"/>
                <w:color w:val="000000" w:themeColor="text1"/>
                <w:sz w:val="20"/>
                <w:szCs w:val="24"/>
              </w:rPr>
              <w:br/>
            </w:r>
            <w:r>
              <w:rPr>
                <w:rFonts w:asciiTheme="minorHAnsi" w:hAnsiTheme="minorHAnsi"/>
                <w:snapToGrid w:val="0"/>
                <w:color w:val="000000" w:themeColor="text1"/>
                <w:sz w:val="20"/>
                <w:szCs w:val="24"/>
              </w:rPr>
              <w:t>Opis sposobu przygotowania oferty</w:t>
            </w:r>
            <w:bookmarkEnd w:id="28"/>
          </w:p>
        </w:tc>
      </w:tr>
    </w:tbl>
    <w:p w:rsidR="00213DC7" w:rsidRDefault="00C737AB" w:rsidP="00213DC7">
      <w:pPr>
        <w:spacing w:after="0"/>
        <w:jc w:val="both"/>
        <w:rPr>
          <w:rFonts w:cstheme="minorHAnsi"/>
          <w:sz w:val="20"/>
          <w:szCs w:val="20"/>
        </w:rPr>
      </w:pPr>
      <w:r w:rsidRPr="00C737AB">
        <w:rPr>
          <w:b/>
          <w:color w:val="000000" w:themeColor="text1"/>
          <w:sz w:val="20"/>
          <w:szCs w:val="20"/>
        </w:rPr>
        <w:t>9.1.</w:t>
      </w:r>
      <w:r>
        <w:rPr>
          <w:color w:val="000000" w:themeColor="text1"/>
          <w:sz w:val="20"/>
          <w:szCs w:val="20"/>
        </w:rPr>
        <w:t xml:space="preserve"> </w:t>
      </w:r>
      <w:r w:rsidRPr="00C737AB">
        <w:rPr>
          <w:rFonts w:cstheme="minorHAnsi"/>
          <w:sz w:val="20"/>
          <w:szCs w:val="20"/>
        </w:rPr>
        <w:t xml:space="preserve">Oferta musi być sporządzona w </w:t>
      </w:r>
      <w:r w:rsidRPr="006D30E2">
        <w:rPr>
          <w:rFonts w:cstheme="minorHAnsi"/>
          <w:b/>
          <w:sz w:val="20"/>
          <w:szCs w:val="20"/>
        </w:rPr>
        <w:t>języku polskim</w:t>
      </w:r>
      <w:r w:rsidRPr="00C737AB">
        <w:rPr>
          <w:rFonts w:cstheme="minorHAnsi"/>
          <w:sz w:val="20"/>
          <w:szCs w:val="20"/>
        </w:rPr>
        <w:t>, w postaci elektronicznej w formacie danych:</w:t>
      </w:r>
      <w:r>
        <w:rPr>
          <w:rFonts w:cstheme="minorHAnsi"/>
          <w:sz w:val="20"/>
          <w:szCs w:val="20"/>
        </w:rPr>
        <w:t xml:space="preserve"> </w:t>
      </w:r>
      <w:r w:rsidRPr="00C737AB">
        <w:rPr>
          <w:rFonts w:cstheme="minorHAnsi"/>
          <w:sz w:val="20"/>
          <w:szCs w:val="20"/>
        </w:rPr>
        <w:t>.pdf,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docx</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.rtf,</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xps</w:t>
      </w:r>
      <w:proofErr w:type="spellEnd"/>
      <w:r w:rsidRPr="00C737AB">
        <w:rPr>
          <w:rFonts w:cstheme="minorHAnsi"/>
          <w:sz w:val="20"/>
          <w:szCs w:val="20"/>
        </w:rPr>
        <w:t>,</w:t>
      </w:r>
      <w:r>
        <w:rPr>
          <w:rFonts w:cstheme="minorHAnsi"/>
          <w:sz w:val="20"/>
          <w:szCs w:val="20"/>
        </w:rPr>
        <w:t xml:space="preserve"> </w:t>
      </w:r>
      <w:r w:rsidRPr="00C737AB">
        <w:rPr>
          <w:rFonts w:cstheme="minorHAnsi"/>
          <w:sz w:val="20"/>
          <w:szCs w:val="20"/>
        </w:rPr>
        <w:t>.</w:t>
      </w:r>
      <w:proofErr w:type="spellStart"/>
      <w:r w:rsidRPr="00C737AB">
        <w:rPr>
          <w:rFonts w:cstheme="minorHAnsi"/>
          <w:sz w:val="20"/>
          <w:szCs w:val="20"/>
        </w:rPr>
        <w:t>odt</w:t>
      </w:r>
      <w:proofErr w:type="spellEnd"/>
      <w:r w:rsidRPr="00C737AB">
        <w:rPr>
          <w:rFonts w:cstheme="minorHAnsi"/>
          <w:sz w:val="20"/>
          <w:szCs w:val="20"/>
        </w:rPr>
        <w:t xml:space="preserve"> i opatrzona kwalifikowanym </w:t>
      </w:r>
      <w:r w:rsidRPr="006D30E2">
        <w:rPr>
          <w:rFonts w:cstheme="minorHAnsi"/>
          <w:b/>
          <w:sz w:val="20"/>
          <w:szCs w:val="20"/>
        </w:rPr>
        <w:t>podpisem elektronicznym,  podpisem zaufanym lub podpisem osobistym</w:t>
      </w:r>
      <w:r w:rsidRPr="00C737AB">
        <w:rPr>
          <w:rFonts w:cstheme="minorHAnsi"/>
          <w:sz w:val="20"/>
          <w:szCs w:val="20"/>
        </w:rPr>
        <w:t>.</w:t>
      </w:r>
    </w:p>
    <w:p w:rsidR="00C737AB" w:rsidRDefault="00C737AB" w:rsidP="00213DC7">
      <w:pPr>
        <w:spacing w:after="0"/>
        <w:jc w:val="both"/>
        <w:rPr>
          <w:color w:val="000000" w:themeColor="text1"/>
          <w:sz w:val="20"/>
          <w:szCs w:val="20"/>
        </w:rPr>
      </w:pPr>
      <w:r w:rsidRPr="00C737AB">
        <w:rPr>
          <w:b/>
          <w:color w:val="000000" w:themeColor="text1"/>
          <w:sz w:val="20"/>
          <w:szCs w:val="20"/>
        </w:rPr>
        <w:t>9.2.</w:t>
      </w:r>
      <w:r>
        <w:rPr>
          <w:color w:val="000000" w:themeColor="text1"/>
          <w:sz w:val="20"/>
          <w:szCs w:val="20"/>
        </w:rPr>
        <w:t xml:space="preserve"> </w:t>
      </w:r>
      <w:r w:rsidRPr="00C737AB">
        <w:rPr>
          <w:rFonts w:cstheme="minorHAnsi"/>
          <w:sz w:val="20"/>
          <w:szCs w:val="20"/>
        </w:rPr>
        <w:t>Wykonawca</w:t>
      </w:r>
      <w:r>
        <w:rPr>
          <w:rFonts w:cstheme="minorHAnsi"/>
          <w:sz w:val="20"/>
          <w:szCs w:val="20"/>
        </w:rPr>
        <w:t xml:space="preserve"> </w:t>
      </w:r>
      <w:r w:rsidRPr="00C737AB">
        <w:rPr>
          <w:rFonts w:cstheme="minorHAnsi"/>
          <w:sz w:val="20"/>
          <w:szCs w:val="20"/>
        </w:rPr>
        <w:t>w</w:t>
      </w:r>
      <w:r>
        <w:rPr>
          <w:rFonts w:cstheme="minorHAnsi"/>
          <w:sz w:val="20"/>
          <w:szCs w:val="20"/>
        </w:rPr>
        <w:t xml:space="preserve"> </w:t>
      </w:r>
      <w:r w:rsidRPr="00C737AB">
        <w:rPr>
          <w:rFonts w:cstheme="minorHAnsi"/>
          <w:sz w:val="20"/>
          <w:szCs w:val="20"/>
        </w:rPr>
        <w:t>celu</w:t>
      </w:r>
      <w:r>
        <w:rPr>
          <w:rFonts w:cstheme="minorHAnsi"/>
          <w:sz w:val="20"/>
          <w:szCs w:val="20"/>
        </w:rPr>
        <w:t xml:space="preserve"> </w:t>
      </w:r>
      <w:r w:rsidRPr="00C737AB">
        <w:rPr>
          <w:rFonts w:cstheme="minorHAnsi"/>
          <w:sz w:val="20"/>
          <w:szCs w:val="20"/>
        </w:rPr>
        <w:t>poprawnego</w:t>
      </w:r>
      <w:r>
        <w:rPr>
          <w:rFonts w:cstheme="minorHAnsi"/>
          <w:sz w:val="20"/>
          <w:szCs w:val="20"/>
        </w:rPr>
        <w:t xml:space="preserve"> </w:t>
      </w:r>
      <w:r w:rsidRPr="00C737AB">
        <w:rPr>
          <w:rFonts w:cstheme="minorHAnsi"/>
          <w:sz w:val="20"/>
          <w:szCs w:val="20"/>
        </w:rPr>
        <w:t>zaszyfrowania</w:t>
      </w:r>
      <w:r>
        <w:rPr>
          <w:rFonts w:cstheme="minorHAnsi"/>
          <w:sz w:val="20"/>
          <w:szCs w:val="20"/>
        </w:rPr>
        <w:t xml:space="preserve"> </w:t>
      </w:r>
      <w:r w:rsidRPr="00C737AB">
        <w:rPr>
          <w:rFonts w:cstheme="minorHAnsi"/>
          <w:sz w:val="20"/>
          <w:szCs w:val="20"/>
        </w:rPr>
        <w:t>oferty</w:t>
      </w:r>
      <w:r>
        <w:rPr>
          <w:rFonts w:cstheme="minorHAnsi"/>
          <w:sz w:val="20"/>
          <w:szCs w:val="20"/>
        </w:rPr>
        <w:t xml:space="preserve"> </w:t>
      </w:r>
      <w:r w:rsidRPr="00C737AB">
        <w:rPr>
          <w:rFonts w:cstheme="minorHAnsi"/>
          <w:sz w:val="20"/>
          <w:szCs w:val="20"/>
        </w:rPr>
        <w:t>powinien</w:t>
      </w:r>
      <w:r>
        <w:rPr>
          <w:rFonts w:cstheme="minorHAnsi"/>
          <w:sz w:val="20"/>
          <w:szCs w:val="20"/>
        </w:rPr>
        <w:t xml:space="preserve"> </w:t>
      </w:r>
      <w:r w:rsidRPr="00C737AB">
        <w:rPr>
          <w:rFonts w:cstheme="minorHAnsi"/>
          <w:sz w:val="20"/>
          <w:szCs w:val="20"/>
        </w:rPr>
        <w:t>mieć</w:t>
      </w:r>
      <w:r>
        <w:rPr>
          <w:rFonts w:cstheme="minorHAnsi"/>
          <w:sz w:val="20"/>
          <w:szCs w:val="20"/>
        </w:rPr>
        <w:t xml:space="preserve"> </w:t>
      </w:r>
      <w:r w:rsidRPr="00C737AB">
        <w:rPr>
          <w:rFonts w:cstheme="minorHAnsi"/>
          <w:sz w:val="20"/>
          <w:szCs w:val="20"/>
        </w:rPr>
        <w:t>zainstalowany</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komputerze</w:t>
      </w:r>
      <w:r>
        <w:rPr>
          <w:rFonts w:cstheme="minorHAnsi"/>
          <w:sz w:val="20"/>
          <w:szCs w:val="20"/>
        </w:rPr>
        <w:t xml:space="preserve"> </w:t>
      </w:r>
      <w:r w:rsidRPr="00C737AB">
        <w:rPr>
          <w:rFonts w:cstheme="minorHAnsi"/>
          <w:sz w:val="20"/>
          <w:szCs w:val="20"/>
        </w:rPr>
        <w:t>.NET</w:t>
      </w:r>
      <w:r>
        <w:rPr>
          <w:rFonts w:cstheme="minorHAnsi"/>
          <w:sz w:val="20"/>
          <w:szCs w:val="20"/>
        </w:rPr>
        <w:t xml:space="preserve"> </w:t>
      </w:r>
      <w:r w:rsidRPr="00C737AB">
        <w:rPr>
          <w:rFonts w:cstheme="minorHAnsi"/>
          <w:sz w:val="20"/>
          <w:szCs w:val="20"/>
        </w:rPr>
        <w:t>Framework</w:t>
      </w:r>
      <w:r>
        <w:rPr>
          <w:rFonts w:cstheme="minorHAnsi"/>
          <w:sz w:val="20"/>
          <w:szCs w:val="20"/>
        </w:rPr>
        <w:t xml:space="preserve"> </w:t>
      </w:r>
      <w:r w:rsidRPr="00C737AB">
        <w:rPr>
          <w:rFonts w:cstheme="minorHAnsi"/>
          <w:sz w:val="20"/>
          <w:szCs w:val="20"/>
        </w:rPr>
        <w:t>4.5.</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działa</w:t>
      </w:r>
      <w:r>
        <w:rPr>
          <w:rFonts w:cstheme="minorHAnsi"/>
          <w:sz w:val="20"/>
          <w:szCs w:val="20"/>
        </w:rPr>
        <w:t xml:space="preserve"> </w:t>
      </w:r>
      <w:r w:rsidRPr="00C737AB">
        <w:rPr>
          <w:rFonts w:cstheme="minorHAnsi"/>
          <w:sz w:val="20"/>
          <w:szCs w:val="20"/>
        </w:rPr>
        <w:t>na</w:t>
      </w:r>
      <w:r>
        <w:rPr>
          <w:rFonts w:cstheme="minorHAnsi"/>
          <w:sz w:val="20"/>
          <w:szCs w:val="20"/>
        </w:rPr>
        <w:t xml:space="preserve"> </w:t>
      </w:r>
      <w:r w:rsidRPr="00C737AB">
        <w:rPr>
          <w:rFonts w:cstheme="minorHAnsi"/>
          <w:sz w:val="20"/>
          <w:szCs w:val="20"/>
        </w:rPr>
        <w:t>platformie</w:t>
      </w:r>
      <w:r>
        <w:rPr>
          <w:rFonts w:cstheme="minorHAnsi"/>
          <w:sz w:val="20"/>
          <w:szCs w:val="20"/>
        </w:rPr>
        <w:t xml:space="preserve"> </w:t>
      </w:r>
      <w:r w:rsidRPr="00C737AB">
        <w:rPr>
          <w:rFonts w:cstheme="minorHAnsi"/>
          <w:sz w:val="20"/>
          <w:szCs w:val="20"/>
        </w:rPr>
        <w:t>Windows</w:t>
      </w:r>
      <w:r>
        <w:rPr>
          <w:rFonts w:cstheme="minorHAnsi"/>
          <w:sz w:val="20"/>
          <w:szCs w:val="20"/>
        </w:rPr>
        <w:t xml:space="preserve"> </w:t>
      </w:r>
      <w:r w:rsidRPr="00C737AB">
        <w:rPr>
          <w:rFonts w:cstheme="minorHAnsi"/>
          <w:sz w:val="20"/>
          <w:szCs w:val="20"/>
        </w:rPr>
        <w:t>(Vista</w:t>
      </w:r>
      <w:r>
        <w:rPr>
          <w:rFonts w:cstheme="minorHAnsi"/>
          <w:sz w:val="20"/>
          <w:szCs w:val="20"/>
        </w:rPr>
        <w:t xml:space="preserve"> </w:t>
      </w:r>
      <w:r w:rsidRPr="00C737AB">
        <w:rPr>
          <w:rFonts w:cstheme="minorHAnsi"/>
          <w:sz w:val="20"/>
          <w:szCs w:val="20"/>
        </w:rPr>
        <w:t>SP2,</w:t>
      </w:r>
      <w:r>
        <w:rPr>
          <w:rFonts w:cstheme="minorHAnsi"/>
          <w:sz w:val="20"/>
          <w:szCs w:val="20"/>
        </w:rPr>
        <w:t xml:space="preserve"> </w:t>
      </w:r>
      <w:r w:rsidRPr="00C737AB">
        <w:rPr>
          <w:rFonts w:cstheme="minorHAnsi"/>
          <w:sz w:val="20"/>
          <w:szCs w:val="20"/>
        </w:rPr>
        <w:t>7,</w:t>
      </w:r>
      <w:r>
        <w:rPr>
          <w:rFonts w:cstheme="minorHAnsi"/>
          <w:sz w:val="20"/>
          <w:szCs w:val="20"/>
        </w:rPr>
        <w:t xml:space="preserve"> </w:t>
      </w:r>
      <w:r w:rsidRPr="00C737AB">
        <w:rPr>
          <w:rFonts w:cstheme="minorHAnsi"/>
          <w:sz w:val="20"/>
          <w:szCs w:val="20"/>
        </w:rPr>
        <w:t>8,</w:t>
      </w:r>
      <w:r>
        <w:rPr>
          <w:rFonts w:cstheme="minorHAnsi"/>
          <w:sz w:val="20"/>
          <w:szCs w:val="20"/>
        </w:rPr>
        <w:t xml:space="preserve"> </w:t>
      </w:r>
      <w:r w:rsidRPr="00C737AB">
        <w:rPr>
          <w:rFonts w:cstheme="minorHAnsi"/>
          <w:sz w:val="20"/>
          <w:szCs w:val="20"/>
        </w:rPr>
        <w:t>10)</w:t>
      </w:r>
      <w:r>
        <w:rPr>
          <w:rFonts w:cstheme="minorHAnsi"/>
          <w:sz w:val="20"/>
          <w:szCs w:val="20"/>
        </w:rPr>
        <w:t xml:space="preserve"> </w:t>
      </w:r>
      <w:r w:rsidRPr="00C737AB">
        <w:rPr>
          <w:rFonts w:cstheme="minorHAnsi"/>
          <w:sz w:val="20"/>
          <w:szCs w:val="20"/>
        </w:rPr>
        <w:t>Aplikacja</w:t>
      </w:r>
      <w:r>
        <w:rPr>
          <w:rFonts w:cstheme="minorHAnsi"/>
          <w:sz w:val="20"/>
          <w:szCs w:val="20"/>
        </w:rPr>
        <w:t xml:space="preserve"> </w:t>
      </w:r>
      <w:r w:rsidRPr="00C737AB">
        <w:rPr>
          <w:rFonts w:cstheme="minorHAnsi"/>
          <w:sz w:val="20"/>
          <w:szCs w:val="20"/>
        </w:rPr>
        <w:t>nie</w:t>
      </w:r>
      <w:r>
        <w:rPr>
          <w:rFonts w:cstheme="minorHAnsi"/>
          <w:sz w:val="20"/>
          <w:szCs w:val="20"/>
        </w:rPr>
        <w:t xml:space="preserve"> </w:t>
      </w:r>
      <w:r w:rsidRPr="00C737AB">
        <w:rPr>
          <w:rFonts w:cstheme="minorHAnsi"/>
          <w:sz w:val="20"/>
          <w:szCs w:val="20"/>
        </w:rPr>
        <w:t>jest</w:t>
      </w:r>
      <w:r>
        <w:rPr>
          <w:rFonts w:cstheme="minorHAnsi"/>
          <w:sz w:val="20"/>
          <w:szCs w:val="20"/>
        </w:rPr>
        <w:t xml:space="preserve"> </w:t>
      </w:r>
      <w:r w:rsidRPr="00C737AB">
        <w:rPr>
          <w:rFonts w:cstheme="minorHAnsi"/>
          <w:sz w:val="20"/>
          <w:szCs w:val="20"/>
        </w:rPr>
        <w:t>dostępn</w:t>
      </w:r>
      <w:r w:rsidR="00B163C5">
        <w:rPr>
          <w:rFonts w:cstheme="minorHAnsi"/>
          <w:sz w:val="20"/>
          <w:szCs w:val="20"/>
        </w:rPr>
        <w:t>a</w:t>
      </w:r>
      <w:r>
        <w:rPr>
          <w:rFonts w:cstheme="minorHAnsi"/>
          <w:sz w:val="20"/>
          <w:szCs w:val="20"/>
        </w:rPr>
        <w:t xml:space="preserve"> </w:t>
      </w:r>
      <w:r w:rsidRPr="00C737AB">
        <w:rPr>
          <w:rFonts w:cstheme="minorHAnsi"/>
          <w:sz w:val="20"/>
          <w:szCs w:val="20"/>
        </w:rPr>
        <w:t>dla</w:t>
      </w:r>
      <w:r>
        <w:rPr>
          <w:rFonts w:cstheme="minorHAnsi"/>
          <w:sz w:val="20"/>
          <w:szCs w:val="20"/>
        </w:rPr>
        <w:t xml:space="preserve"> </w:t>
      </w:r>
      <w:r w:rsidRPr="00C737AB">
        <w:rPr>
          <w:rFonts w:cstheme="minorHAnsi"/>
          <w:sz w:val="20"/>
          <w:szCs w:val="20"/>
        </w:rPr>
        <w:t>systemu</w:t>
      </w:r>
      <w:r>
        <w:rPr>
          <w:rFonts w:cstheme="minorHAnsi"/>
          <w:sz w:val="20"/>
          <w:szCs w:val="20"/>
        </w:rPr>
        <w:t xml:space="preserve"> </w:t>
      </w:r>
      <w:r w:rsidRPr="00C737AB">
        <w:rPr>
          <w:rFonts w:cstheme="minorHAnsi"/>
          <w:sz w:val="20"/>
          <w:szCs w:val="20"/>
        </w:rPr>
        <w:t>Linux</w:t>
      </w:r>
      <w:r>
        <w:rPr>
          <w:rFonts w:cstheme="minorHAnsi"/>
          <w:sz w:val="20"/>
          <w:szCs w:val="20"/>
        </w:rPr>
        <w:t xml:space="preserve"> </w:t>
      </w:r>
      <w:r w:rsidRPr="00C737AB">
        <w:rPr>
          <w:rFonts w:cstheme="minorHAnsi"/>
          <w:sz w:val="20"/>
          <w:szCs w:val="20"/>
        </w:rPr>
        <w:t>i</w:t>
      </w:r>
      <w:r>
        <w:rPr>
          <w:rFonts w:cstheme="minorHAnsi"/>
          <w:sz w:val="20"/>
          <w:szCs w:val="20"/>
        </w:rPr>
        <w:t xml:space="preserve"> </w:t>
      </w:r>
      <w:r w:rsidRPr="00C737AB">
        <w:rPr>
          <w:rFonts w:cstheme="minorHAnsi"/>
          <w:sz w:val="20"/>
          <w:szCs w:val="20"/>
        </w:rPr>
        <w:t>MAC</w:t>
      </w:r>
      <w:r>
        <w:rPr>
          <w:rFonts w:cstheme="minorHAnsi"/>
          <w:sz w:val="20"/>
          <w:szCs w:val="20"/>
        </w:rPr>
        <w:t xml:space="preserve"> </w:t>
      </w:r>
      <w:r w:rsidRPr="00C737AB">
        <w:rPr>
          <w:rFonts w:cstheme="minorHAnsi"/>
          <w:sz w:val="20"/>
          <w:szCs w:val="20"/>
        </w:rPr>
        <w:t>OS.</w:t>
      </w:r>
    </w:p>
    <w:p w:rsidR="00213DC7" w:rsidRDefault="00C737AB" w:rsidP="00213DC7">
      <w:pPr>
        <w:jc w:val="both"/>
        <w:rPr>
          <w:color w:val="000000" w:themeColor="text1"/>
          <w:sz w:val="20"/>
          <w:szCs w:val="20"/>
        </w:rPr>
      </w:pPr>
      <w:r w:rsidRPr="00C737AB">
        <w:rPr>
          <w:b/>
          <w:color w:val="000000" w:themeColor="text1"/>
          <w:sz w:val="20"/>
          <w:szCs w:val="20"/>
        </w:rPr>
        <w:t>9.3.</w:t>
      </w:r>
      <w:r>
        <w:rPr>
          <w:color w:val="000000" w:themeColor="text1"/>
          <w:sz w:val="20"/>
          <w:szCs w:val="20"/>
        </w:rPr>
        <w:t xml:space="preserve"> Sposób zaszyfrowania oferty opisany został w Instrukcji użytkownika  dostępnej na </w:t>
      </w:r>
      <w:proofErr w:type="spellStart"/>
      <w:r>
        <w:rPr>
          <w:color w:val="000000" w:themeColor="text1"/>
          <w:sz w:val="20"/>
          <w:szCs w:val="20"/>
        </w:rPr>
        <w:t>miniPortalu</w:t>
      </w:r>
      <w:proofErr w:type="spellEnd"/>
      <w:r>
        <w:rPr>
          <w:color w:val="000000" w:themeColor="text1"/>
          <w:sz w:val="20"/>
          <w:szCs w:val="20"/>
        </w:rPr>
        <w:t>.</w:t>
      </w:r>
    </w:p>
    <w:p w:rsidR="00C737AB" w:rsidRDefault="00C737AB" w:rsidP="00213DC7">
      <w:pPr>
        <w:jc w:val="both"/>
        <w:rPr>
          <w:color w:val="000000" w:themeColor="text1"/>
          <w:sz w:val="20"/>
          <w:szCs w:val="20"/>
        </w:rPr>
      </w:pPr>
      <w:r w:rsidRPr="00C737AB">
        <w:rPr>
          <w:b/>
          <w:color w:val="000000" w:themeColor="text1"/>
          <w:sz w:val="20"/>
          <w:szCs w:val="20"/>
        </w:rPr>
        <w:t>9.4.</w:t>
      </w:r>
      <w:r>
        <w:rPr>
          <w:color w:val="000000" w:themeColor="text1"/>
          <w:sz w:val="20"/>
          <w:szCs w:val="20"/>
        </w:rPr>
        <w:t xml:space="preserve"> Do przygotowania oferty konieczne jest posiadanie przez osobę upoważnioną do reprezentowania Wykonawcy kwalifikowanego podpisu elektronicznego, podpisu osobistego lub podpisu zaufanego.</w:t>
      </w:r>
    </w:p>
    <w:p w:rsidR="00AB475F" w:rsidRPr="001C0B4E" w:rsidRDefault="00C737AB" w:rsidP="00AB475F">
      <w:pPr>
        <w:spacing w:after="0" w:line="240" w:lineRule="auto"/>
        <w:jc w:val="both"/>
        <w:rPr>
          <w:rFonts w:cs="Arial"/>
          <w:sz w:val="20"/>
          <w:szCs w:val="20"/>
        </w:rPr>
      </w:pPr>
      <w:r w:rsidRPr="001C0B4E">
        <w:rPr>
          <w:b/>
          <w:color w:val="000000" w:themeColor="text1"/>
          <w:sz w:val="20"/>
          <w:szCs w:val="20"/>
        </w:rPr>
        <w:t>9.5.</w:t>
      </w:r>
      <w:r w:rsidRPr="001C0B4E">
        <w:rPr>
          <w:color w:val="000000" w:themeColor="text1"/>
          <w:sz w:val="20"/>
          <w:szCs w:val="20"/>
        </w:rPr>
        <w:t xml:space="preserve"> </w:t>
      </w:r>
      <w:r w:rsidRPr="001C0B4E">
        <w:rPr>
          <w:rFonts w:cstheme="minorHAnsi"/>
          <w:sz w:val="20"/>
          <w:szCs w:val="20"/>
        </w:rPr>
        <w:t xml:space="preserve">Jeżeli na ofertę składa się kilka dokumentów, Wykonawca powinien stworzyć folder, do którego przeniesie wszystkie dokumenty oferty, </w:t>
      </w:r>
      <w:r w:rsidRPr="008E71B2">
        <w:rPr>
          <w:rFonts w:cstheme="minorHAnsi"/>
          <w:b/>
          <w:sz w:val="20"/>
          <w:szCs w:val="20"/>
        </w:rPr>
        <w:t>podpisane kwalifikowanym podpisem elektronicznym, podpisem zaufanym lub podpisem osobistym.</w:t>
      </w:r>
      <w:r w:rsidRPr="001C0B4E">
        <w:rPr>
          <w:rFonts w:cstheme="minorHAnsi"/>
          <w:sz w:val="20"/>
          <w:szCs w:val="20"/>
        </w:rPr>
        <w:t xml:space="preserve"> Następnie z tego folderu Wykonawca zrobi folder</w:t>
      </w:r>
      <w:r w:rsidR="00B06D5C" w:rsidRPr="001C0B4E">
        <w:rPr>
          <w:rFonts w:cstheme="minorHAnsi"/>
          <w:sz w:val="20"/>
          <w:szCs w:val="20"/>
        </w:rPr>
        <w:t xml:space="preserve"> </w:t>
      </w:r>
      <w:r w:rsidRPr="001C0B4E">
        <w:rPr>
          <w:rFonts w:cstheme="minorHAnsi"/>
          <w:sz w:val="20"/>
          <w:szCs w:val="20"/>
        </w:rPr>
        <w:t>.zip (bez nadawania mu</w:t>
      </w:r>
      <w:r w:rsidR="00AB475F" w:rsidRPr="001C0B4E">
        <w:rPr>
          <w:rFonts w:cstheme="minorHAnsi"/>
          <w:sz w:val="20"/>
          <w:szCs w:val="20"/>
        </w:rPr>
        <w:t xml:space="preserve"> </w:t>
      </w:r>
      <w:r w:rsidRPr="001C0B4E">
        <w:rPr>
          <w:rFonts w:cstheme="minorHAnsi"/>
          <w:sz w:val="20"/>
          <w:szCs w:val="20"/>
        </w:rPr>
        <w:t>haseł</w:t>
      </w:r>
      <w:r w:rsidR="00AB475F" w:rsidRPr="001C0B4E">
        <w:rPr>
          <w:rFonts w:cstheme="minorHAnsi"/>
          <w:sz w:val="20"/>
          <w:szCs w:val="20"/>
        </w:rPr>
        <w:t xml:space="preserve"> </w:t>
      </w:r>
      <w:r w:rsidRPr="001C0B4E">
        <w:rPr>
          <w:rFonts w:cstheme="minorHAnsi"/>
          <w:sz w:val="20"/>
          <w:szCs w:val="20"/>
        </w:rPr>
        <w:t>i</w:t>
      </w:r>
      <w:r w:rsidR="00AB475F" w:rsidRPr="001C0B4E">
        <w:rPr>
          <w:rFonts w:cstheme="minorHAnsi"/>
          <w:sz w:val="20"/>
          <w:szCs w:val="20"/>
        </w:rPr>
        <w:t xml:space="preserve"> </w:t>
      </w:r>
      <w:r w:rsidRPr="001C0B4E">
        <w:rPr>
          <w:rFonts w:cstheme="minorHAnsi"/>
          <w:sz w:val="20"/>
          <w:szCs w:val="20"/>
        </w:rPr>
        <w:t>bez</w:t>
      </w:r>
      <w:r w:rsidR="00AB475F" w:rsidRPr="001C0B4E">
        <w:rPr>
          <w:rFonts w:cstheme="minorHAnsi"/>
          <w:sz w:val="20"/>
          <w:szCs w:val="20"/>
        </w:rPr>
        <w:t xml:space="preserve"> </w:t>
      </w:r>
      <w:r w:rsidRPr="001C0B4E">
        <w:rPr>
          <w:rFonts w:cstheme="minorHAnsi"/>
          <w:sz w:val="20"/>
          <w:szCs w:val="20"/>
        </w:rPr>
        <w:t>szyfrowania).W</w:t>
      </w:r>
      <w:r w:rsidR="00AB475F" w:rsidRPr="001C0B4E">
        <w:rPr>
          <w:rFonts w:cstheme="minorHAnsi"/>
          <w:sz w:val="20"/>
          <w:szCs w:val="20"/>
        </w:rPr>
        <w:t xml:space="preserve"> </w:t>
      </w:r>
      <w:r w:rsidRPr="001C0B4E">
        <w:rPr>
          <w:rFonts w:cstheme="minorHAnsi"/>
          <w:sz w:val="20"/>
          <w:szCs w:val="20"/>
        </w:rPr>
        <w:t>kolejnym</w:t>
      </w:r>
      <w:r w:rsidR="00AB475F" w:rsidRPr="001C0B4E">
        <w:rPr>
          <w:rFonts w:cstheme="minorHAnsi"/>
          <w:sz w:val="20"/>
          <w:szCs w:val="20"/>
        </w:rPr>
        <w:t xml:space="preserve"> </w:t>
      </w:r>
      <w:r w:rsidRPr="001C0B4E">
        <w:rPr>
          <w:rFonts w:cstheme="minorHAnsi"/>
          <w:sz w:val="20"/>
          <w:szCs w:val="20"/>
        </w:rPr>
        <w:lastRenderedPageBreak/>
        <w:t>kroku</w:t>
      </w:r>
      <w:r w:rsidR="00AB475F" w:rsidRPr="001C0B4E">
        <w:rPr>
          <w:rFonts w:cstheme="minorHAnsi"/>
          <w:sz w:val="20"/>
          <w:szCs w:val="20"/>
        </w:rPr>
        <w:t xml:space="preserve"> </w:t>
      </w:r>
      <w:r w:rsidRPr="001C0B4E">
        <w:rPr>
          <w:rFonts w:cstheme="minorHAnsi"/>
          <w:sz w:val="20"/>
          <w:szCs w:val="20"/>
        </w:rPr>
        <w:t>za</w:t>
      </w:r>
      <w:r w:rsidR="00AB475F" w:rsidRPr="001C0B4E">
        <w:rPr>
          <w:rFonts w:cstheme="minorHAnsi"/>
          <w:sz w:val="20"/>
          <w:szCs w:val="20"/>
        </w:rPr>
        <w:t xml:space="preserve"> </w:t>
      </w:r>
      <w:r w:rsidRPr="001C0B4E">
        <w:rPr>
          <w:rFonts w:cstheme="minorHAnsi"/>
          <w:sz w:val="20"/>
          <w:szCs w:val="20"/>
        </w:rPr>
        <w:t>pośrednictwem</w:t>
      </w:r>
      <w:r w:rsidR="00AB475F" w:rsidRPr="001C0B4E">
        <w:rPr>
          <w:rFonts w:cstheme="minorHAnsi"/>
          <w:sz w:val="20"/>
          <w:szCs w:val="20"/>
        </w:rPr>
        <w:t xml:space="preserve"> </w:t>
      </w:r>
      <w:r w:rsidRPr="001C0B4E">
        <w:rPr>
          <w:rFonts w:cstheme="minorHAnsi"/>
          <w:sz w:val="20"/>
          <w:szCs w:val="20"/>
        </w:rPr>
        <w:t>Aplikacji</w:t>
      </w:r>
      <w:r w:rsidR="00AB475F" w:rsidRPr="001C0B4E">
        <w:rPr>
          <w:rFonts w:cstheme="minorHAnsi"/>
          <w:sz w:val="20"/>
          <w:szCs w:val="20"/>
        </w:rPr>
        <w:t xml:space="preserve"> </w:t>
      </w:r>
      <w:r w:rsidRPr="001C0B4E">
        <w:rPr>
          <w:rFonts w:cstheme="minorHAnsi"/>
          <w:sz w:val="20"/>
          <w:szCs w:val="20"/>
        </w:rPr>
        <w:t>do</w:t>
      </w:r>
      <w:r w:rsidR="00AB475F" w:rsidRPr="001C0B4E">
        <w:rPr>
          <w:rFonts w:cstheme="minorHAnsi"/>
          <w:sz w:val="20"/>
          <w:szCs w:val="20"/>
        </w:rPr>
        <w:t xml:space="preserve"> </w:t>
      </w:r>
      <w:r w:rsidRPr="001C0B4E">
        <w:rPr>
          <w:rFonts w:cstheme="minorHAnsi"/>
          <w:sz w:val="20"/>
          <w:szCs w:val="20"/>
        </w:rPr>
        <w:t>szyfrowania</w:t>
      </w:r>
      <w:r w:rsidR="00AB475F" w:rsidRPr="001C0B4E">
        <w:rPr>
          <w:rFonts w:cstheme="minorHAnsi"/>
          <w:sz w:val="20"/>
          <w:szCs w:val="20"/>
        </w:rPr>
        <w:t xml:space="preserve"> </w:t>
      </w:r>
      <w:r w:rsidRPr="001C0B4E">
        <w:rPr>
          <w:rFonts w:cstheme="minorHAnsi"/>
          <w:sz w:val="20"/>
          <w:szCs w:val="20"/>
        </w:rPr>
        <w:t>Wykonawca</w:t>
      </w:r>
      <w:r w:rsidR="00AB475F" w:rsidRPr="001C0B4E">
        <w:rPr>
          <w:rFonts w:cstheme="minorHAnsi"/>
          <w:sz w:val="20"/>
          <w:szCs w:val="20"/>
        </w:rPr>
        <w:t xml:space="preserve"> </w:t>
      </w:r>
      <w:r w:rsidRPr="001C0B4E">
        <w:rPr>
          <w:rFonts w:cstheme="minorHAnsi"/>
          <w:sz w:val="20"/>
          <w:szCs w:val="20"/>
        </w:rPr>
        <w:t>zaszyfruje</w:t>
      </w:r>
      <w:r w:rsidR="00AB475F" w:rsidRPr="001C0B4E">
        <w:rPr>
          <w:rFonts w:cstheme="minorHAnsi"/>
          <w:sz w:val="20"/>
          <w:szCs w:val="20"/>
        </w:rPr>
        <w:t xml:space="preserve"> </w:t>
      </w:r>
      <w:r w:rsidRPr="001C0B4E">
        <w:rPr>
          <w:rFonts w:cstheme="minorHAnsi"/>
          <w:sz w:val="20"/>
          <w:szCs w:val="20"/>
        </w:rPr>
        <w:t>folder</w:t>
      </w:r>
      <w:r w:rsidR="00AB475F" w:rsidRPr="001C0B4E">
        <w:rPr>
          <w:rFonts w:cstheme="minorHAnsi"/>
          <w:sz w:val="20"/>
          <w:szCs w:val="20"/>
        </w:rPr>
        <w:t xml:space="preserve"> </w:t>
      </w:r>
      <w:r w:rsidRPr="001C0B4E">
        <w:rPr>
          <w:rFonts w:cstheme="minorHAnsi"/>
          <w:sz w:val="20"/>
          <w:szCs w:val="20"/>
        </w:rPr>
        <w:t>zawierający</w:t>
      </w:r>
      <w:r w:rsidR="00AB475F" w:rsidRPr="001C0B4E">
        <w:rPr>
          <w:rFonts w:cstheme="minorHAnsi"/>
          <w:sz w:val="20"/>
          <w:szCs w:val="20"/>
        </w:rPr>
        <w:t xml:space="preserve"> </w:t>
      </w:r>
      <w:r w:rsidRPr="001C0B4E">
        <w:rPr>
          <w:rFonts w:cstheme="minorHAnsi"/>
          <w:sz w:val="20"/>
          <w:szCs w:val="20"/>
        </w:rPr>
        <w:t>dokumenty</w:t>
      </w:r>
      <w:r w:rsidR="00AB475F" w:rsidRPr="001C0B4E">
        <w:rPr>
          <w:rFonts w:cstheme="minorHAnsi"/>
          <w:sz w:val="20"/>
          <w:szCs w:val="20"/>
        </w:rPr>
        <w:t xml:space="preserve"> </w:t>
      </w:r>
      <w:r w:rsidRPr="001C0B4E">
        <w:rPr>
          <w:rFonts w:cstheme="minorHAnsi"/>
          <w:sz w:val="20"/>
          <w:szCs w:val="20"/>
        </w:rPr>
        <w:t>składające</w:t>
      </w:r>
      <w:r w:rsidR="00AB475F" w:rsidRPr="001C0B4E">
        <w:rPr>
          <w:rFonts w:cstheme="minorHAnsi"/>
          <w:sz w:val="20"/>
          <w:szCs w:val="20"/>
        </w:rPr>
        <w:t xml:space="preserve"> </w:t>
      </w:r>
      <w:r w:rsidRPr="001C0B4E">
        <w:rPr>
          <w:rFonts w:cstheme="minorHAnsi"/>
          <w:sz w:val="20"/>
          <w:szCs w:val="20"/>
        </w:rPr>
        <w:t>się</w:t>
      </w:r>
      <w:r w:rsidR="00AB475F" w:rsidRPr="001C0B4E">
        <w:rPr>
          <w:rFonts w:cstheme="minorHAnsi"/>
          <w:sz w:val="20"/>
          <w:szCs w:val="20"/>
        </w:rPr>
        <w:t xml:space="preserve"> </w:t>
      </w:r>
      <w:r w:rsidRPr="001C0B4E">
        <w:rPr>
          <w:rFonts w:cstheme="minorHAnsi"/>
          <w:sz w:val="20"/>
          <w:szCs w:val="20"/>
        </w:rPr>
        <w:t>na</w:t>
      </w:r>
      <w:r w:rsidR="00AB475F" w:rsidRPr="001C0B4E">
        <w:rPr>
          <w:rFonts w:cstheme="minorHAnsi"/>
          <w:sz w:val="20"/>
          <w:szCs w:val="20"/>
        </w:rPr>
        <w:t xml:space="preserve"> </w:t>
      </w:r>
      <w:r w:rsidRPr="001C0B4E">
        <w:rPr>
          <w:rFonts w:cstheme="minorHAnsi"/>
          <w:sz w:val="20"/>
          <w:szCs w:val="20"/>
        </w:rPr>
        <w:t>ofertę</w:t>
      </w:r>
      <w:r w:rsidRPr="001C0B4E">
        <w:rPr>
          <w:rFonts w:cs="Arial"/>
          <w:sz w:val="20"/>
          <w:szCs w:val="20"/>
        </w:rPr>
        <w:t>.</w:t>
      </w:r>
      <w:r w:rsidR="00AB475F" w:rsidRPr="001C0B4E">
        <w:rPr>
          <w:rFonts w:cs="Arial"/>
          <w:sz w:val="20"/>
          <w:szCs w:val="20"/>
        </w:rPr>
        <w:t xml:space="preserve"> </w:t>
      </w:r>
    </w:p>
    <w:p w:rsidR="001C0B4E" w:rsidRPr="001C0B4E" w:rsidRDefault="001C0B4E" w:rsidP="00AB475F">
      <w:pPr>
        <w:spacing w:after="0" w:line="240" w:lineRule="auto"/>
        <w:jc w:val="both"/>
        <w:rPr>
          <w:rFonts w:cs="Arial"/>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rPr>
        <w:t xml:space="preserve">9.6. </w:t>
      </w:r>
      <w:r w:rsidRPr="00AB475F">
        <w:rPr>
          <w:rFonts w:cstheme="minorHAnsi"/>
          <w:sz w:val="20"/>
          <w:szCs w:val="20"/>
        </w:rPr>
        <w:t xml:space="preserve">Wszelkie informacje stanowiące </w:t>
      </w:r>
      <w:r w:rsidRPr="009F2903">
        <w:rPr>
          <w:rFonts w:cstheme="minorHAnsi"/>
          <w:b/>
          <w:sz w:val="20"/>
          <w:szCs w:val="20"/>
        </w:rPr>
        <w:t>tajemnicę przedsiębiorstwa</w:t>
      </w:r>
      <w:r w:rsidRPr="00AB475F">
        <w:rPr>
          <w:rFonts w:cstheme="minorHAnsi"/>
          <w:sz w:val="20"/>
          <w:szCs w:val="20"/>
        </w:rPr>
        <w:t xml:space="preserve"> w rozumieniu ustawy z dnia 16 kwietnia</w:t>
      </w:r>
      <w:r w:rsidR="00915436">
        <w:rPr>
          <w:rFonts w:cstheme="minorHAnsi"/>
          <w:sz w:val="20"/>
          <w:szCs w:val="20"/>
        </w:rPr>
        <w:t xml:space="preserve"> </w:t>
      </w:r>
      <w:r w:rsidRPr="00AB475F">
        <w:rPr>
          <w:rFonts w:cstheme="minorHAnsi"/>
          <w:sz w:val="20"/>
          <w:szCs w:val="20"/>
        </w:rPr>
        <w:t xml:space="preserve">1993 r. </w:t>
      </w:r>
      <w:r>
        <w:rPr>
          <w:rFonts w:cstheme="minorHAnsi"/>
          <w:sz w:val="20"/>
          <w:szCs w:val="20"/>
        </w:rPr>
        <w:br/>
      </w:r>
      <w:r w:rsidRPr="00AB475F">
        <w:rPr>
          <w:rFonts w:cstheme="minorHAnsi"/>
          <w:sz w:val="20"/>
          <w:szCs w:val="20"/>
        </w:rPr>
        <w:t>o zwalczaniu nieuczciwej konkurencji (Dz. U. z 2019 r. poz.1010), które Wykonawca zastrzeże jako tajemnicę przedsiębiorstwa, powinny zostać złożone w osobnym pliku wraz z jednoczesnym zaznaczeniem polecenia „Załącznik</w:t>
      </w:r>
      <w:r>
        <w:rPr>
          <w:rFonts w:cstheme="minorHAnsi"/>
          <w:sz w:val="20"/>
          <w:szCs w:val="20"/>
        </w:rPr>
        <w:t xml:space="preserve"> </w:t>
      </w:r>
      <w:r w:rsidRPr="00AB475F">
        <w:rPr>
          <w:rFonts w:cstheme="minorHAnsi"/>
          <w:sz w:val="20"/>
          <w:szCs w:val="20"/>
        </w:rPr>
        <w:t>stanowiący</w:t>
      </w:r>
      <w:r>
        <w:rPr>
          <w:rFonts w:cstheme="minorHAnsi"/>
          <w:sz w:val="20"/>
          <w:szCs w:val="20"/>
        </w:rPr>
        <w:t xml:space="preserve"> </w:t>
      </w:r>
      <w:r w:rsidRPr="00AB475F">
        <w:rPr>
          <w:rFonts w:cstheme="minorHAnsi"/>
          <w:sz w:val="20"/>
          <w:szCs w:val="20"/>
        </w:rPr>
        <w:t>tajemnicę</w:t>
      </w:r>
      <w:r>
        <w:rPr>
          <w:rFonts w:cstheme="minorHAnsi"/>
          <w:sz w:val="20"/>
          <w:szCs w:val="20"/>
        </w:rPr>
        <w:t xml:space="preserve"> </w:t>
      </w:r>
      <w:r w:rsidRPr="00AB475F">
        <w:rPr>
          <w:rFonts w:cstheme="minorHAnsi"/>
          <w:sz w:val="20"/>
          <w:szCs w:val="20"/>
        </w:rPr>
        <w:t>przedsiębiorstwa”</w:t>
      </w:r>
      <w:r>
        <w:rPr>
          <w:rFonts w:cstheme="minorHAnsi"/>
          <w:sz w:val="20"/>
          <w:szCs w:val="20"/>
        </w:rPr>
        <w:t xml:space="preserve"> </w:t>
      </w:r>
      <w:r w:rsidRPr="00AB475F">
        <w:rPr>
          <w:rFonts w:cstheme="minorHAnsi"/>
          <w:sz w:val="20"/>
          <w:szCs w:val="20"/>
        </w:rPr>
        <w:t>a</w:t>
      </w:r>
      <w:r>
        <w:rPr>
          <w:rFonts w:cstheme="minorHAnsi"/>
          <w:sz w:val="20"/>
          <w:szCs w:val="20"/>
        </w:rPr>
        <w:t xml:space="preserve"> </w:t>
      </w:r>
      <w:r w:rsidRPr="00AB475F">
        <w:rPr>
          <w:rFonts w:cstheme="minorHAnsi"/>
          <w:sz w:val="20"/>
          <w:szCs w:val="20"/>
        </w:rPr>
        <w:t>następnie</w:t>
      </w:r>
      <w:r>
        <w:rPr>
          <w:rFonts w:cstheme="minorHAnsi"/>
          <w:sz w:val="20"/>
          <w:szCs w:val="20"/>
        </w:rPr>
        <w:t xml:space="preserve"> </w:t>
      </w:r>
      <w:r w:rsidRPr="00AB475F">
        <w:rPr>
          <w:rFonts w:cstheme="minorHAnsi"/>
          <w:sz w:val="20"/>
          <w:szCs w:val="20"/>
        </w:rPr>
        <w:t>wraz</w:t>
      </w:r>
      <w:r>
        <w:rPr>
          <w:rFonts w:cstheme="minorHAnsi"/>
          <w:sz w:val="20"/>
          <w:szCs w:val="20"/>
        </w:rPr>
        <w:t xml:space="preserve"> </w:t>
      </w:r>
      <w:r w:rsidRPr="00AB475F">
        <w:rPr>
          <w:rFonts w:cstheme="minorHAnsi"/>
          <w:sz w:val="20"/>
          <w:szCs w:val="20"/>
        </w:rPr>
        <w:t>z</w:t>
      </w:r>
      <w:r>
        <w:rPr>
          <w:rFonts w:cstheme="minorHAnsi"/>
          <w:sz w:val="20"/>
          <w:szCs w:val="20"/>
        </w:rPr>
        <w:t xml:space="preserve"> </w:t>
      </w:r>
      <w:r w:rsidRPr="00AB475F">
        <w:rPr>
          <w:rFonts w:cstheme="minorHAnsi"/>
          <w:sz w:val="20"/>
          <w:szCs w:val="20"/>
        </w:rPr>
        <w:t>plikami</w:t>
      </w:r>
      <w:r>
        <w:rPr>
          <w:rFonts w:cstheme="minorHAnsi"/>
          <w:sz w:val="20"/>
          <w:szCs w:val="20"/>
        </w:rPr>
        <w:t xml:space="preserve"> </w:t>
      </w:r>
      <w:r w:rsidRPr="00AB475F">
        <w:rPr>
          <w:rFonts w:cstheme="minorHAnsi"/>
          <w:sz w:val="20"/>
          <w:szCs w:val="20"/>
        </w:rPr>
        <w:t>stanowiącymi</w:t>
      </w:r>
      <w:r>
        <w:rPr>
          <w:rFonts w:cstheme="minorHAnsi"/>
          <w:sz w:val="20"/>
          <w:szCs w:val="20"/>
        </w:rPr>
        <w:t xml:space="preserve"> </w:t>
      </w:r>
      <w:r w:rsidRPr="00AB475F">
        <w:rPr>
          <w:rFonts w:cstheme="minorHAnsi"/>
          <w:sz w:val="20"/>
          <w:szCs w:val="20"/>
        </w:rPr>
        <w:t>jawną</w:t>
      </w:r>
      <w:r>
        <w:rPr>
          <w:rFonts w:cstheme="minorHAnsi"/>
          <w:sz w:val="20"/>
          <w:szCs w:val="20"/>
        </w:rPr>
        <w:t xml:space="preserve"> </w:t>
      </w:r>
      <w:r w:rsidRPr="00AB475F">
        <w:rPr>
          <w:rFonts w:cstheme="minorHAnsi"/>
          <w:sz w:val="20"/>
          <w:szCs w:val="20"/>
        </w:rPr>
        <w:t xml:space="preserve">część skompresowane do jednego pliku archiwum (ZIP).  Wykonawca zobowiązany jest, </w:t>
      </w:r>
      <w:r w:rsidRPr="009F2903">
        <w:rPr>
          <w:rFonts w:cstheme="minorHAnsi"/>
          <w:b/>
          <w:sz w:val="20"/>
          <w:szCs w:val="20"/>
        </w:rPr>
        <w:t>wraz z przekazaniem</w:t>
      </w:r>
      <w:r w:rsidR="00C9656B" w:rsidRPr="009F2903">
        <w:rPr>
          <w:rFonts w:cstheme="minorHAnsi"/>
          <w:b/>
          <w:sz w:val="20"/>
          <w:szCs w:val="20"/>
        </w:rPr>
        <w:t xml:space="preserve"> </w:t>
      </w:r>
      <w:r w:rsidRPr="009F2903">
        <w:rPr>
          <w:rFonts w:cstheme="minorHAnsi"/>
          <w:b/>
          <w:sz w:val="20"/>
          <w:szCs w:val="20"/>
        </w:rPr>
        <w:t>tych</w:t>
      </w:r>
      <w:r w:rsidR="00C9656B" w:rsidRPr="009F2903">
        <w:rPr>
          <w:rFonts w:cstheme="minorHAnsi"/>
          <w:b/>
          <w:sz w:val="20"/>
          <w:szCs w:val="20"/>
        </w:rPr>
        <w:t xml:space="preserve"> </w:t>
      </w:r>
      <w:r w:rsidRPr="009F2903">
        <w:rPr>
          <w:rFonts w:cstheme="minorHAnsi"/>
          <w:b/>
          <w:sz w:val="20"/>
          <w:szCs w:val="20"/>
        </w:rPr>
        <w:t>informacji</w:t>
      </w:r>
      <w:r w:rsidRPr="00AB475F">
        <w:rPr>
          <w:rFonts w:cstheme="minorHAnsi"/>
          <w:sz w:val="20"/>
          <w:szCs w:val="20"/>
        </w:rPr>
        <w:t>,</w:t>
      </w:r>
      <w:r w:rsidR="00C9656B">
        <w:rPr>
          <w:rFonts w:cstheme="minorHAnsi"/>
          <w:sz w:val="20"/>
          <w:szCs w:val="20"/>
        </w:rPr>
        <w:t xml:space="preserve"> </w:t>
      </w:r>
      <w:r w:rsidRPr="009F2903">
        <w:rPr>
          <w:rFonts w:cstheme="minorHAnsi"/>
          <w:b/>
          <w:sz w:val="20"/>
          <w:szCs w:val="20"/>
          <w:u w:val="single"/>
        </w:rPr>
        <w:t>wykazać</w:t>
      </w:r>
      <w:r w:rsidR="00C9656B" w:rsidRPr="009F2903">
        <w:rPr>
          <w:rFonts w:cstheme="minorHAnsi"/>
          <w:b/>
          <w:sz w:val="20"/>
          <w:szCs w:val="20"/>
          <w:u w:val="single"/>
        </w:rPr>
        <w:t xml:space="preserve"> </w:t>
      </w:r>
      <w:r w:rsidRPr="009F2903">
        <w:rPr>
          <w:rFonts w:cstheme="minorHAnsi"/>
          <w:b/>
          <w:sz w:val="20"/>
          <w:szCs w:val="20"/>
          <w:u w:val="single"/>
        </w:rPr>
        <w:t>spełnienie</w:t>
      </w:r>
      <w:r w:rsidR="00C9656B" w:rsidRPr="009F2903">
        <w:rPr>
          <w:rFonts w:cstheme="minorHAnsi"/>
          <w:b/>
          <w:sz w:val="20"/>
          <w:szCs w:val="20"/>
          <w:u w:val="single"/>
        </w:rPr>
        <w:t xml:space="preserve"> </w:t>
      </w:r>
      <w:r w:rsidRPr="009F2903">
        <w:rPr>
          <w:rFonts w:cstheme="minorHAnsi"/>
          <w:b/>
          <w:sz w:val="20"/>
          <w:szCs w:val="20"/>
          <w:u w:val="single"/>
        </w:rPr>
        <w:t>przesłanek</w:t>
      </w:r>
      <w:r w:rsidR="00C9656B" w:rsidRPr="009F2903">
        <w:rPr>
          <w:rFonts w:cstheme="minorHAnsi"/>
          <w:b/>
          <w:sz w:val="20"/>
          <w:szCs w:val="20"/>
          <w:u w:val="single"/>
        </w:rPr>
        <w:t xml:space="preserve"> </w:t>
      </w:r>
      <w:r w:rsidRPr="009F2903">
        <w:rPr>
          <w:rFonts w:cstheme="minorHAnsi"/>
          <w:b/>
          <w:sz w:val="20"/>
          <w:szCs w:val="20"/>
          <w:u w:val="single"/>
        </w:rPr>
        <w:t>określonych</w:t>
      </w:r>
      <w:r w:rsidR="00C9656B" w:rsidRPr="009F2903">
        <w:rPr>
          <w:rFonts w:cstheme="minorHAnsi"/>
          <w:b/>
          <w:sz w:val="20"/>
          <w:szCs w:val="20"/>
          <w:u w:val="single"/>
        </w:rPr>
        <w:t xml:space="preserve"> </w:t>
      </w:r>
      <w:r w:rsidRPr="009F2903">
        <w:rPr>
          <w:rFonts w:cstheme="minorHAnsi"/>
          <w:b/>
          <w:sz w:val="20"/>
          <w:szCs w:val="20"/>
          <w:u w:val="single"/>
        </w:rPr>
        <w:t>w</w:t>
      </w:r>
      <w:r w:rsidR="00C9656B" w:rsidRPr="009F2903">
        <w:rPr>
          <w:rFonts w:cstheme="minorHAnsi"/>
          <w:b/>
          <w:sz w:val="20"/>
          <w:szCs w:val="20"/>
          <w:u w:val="single"/>
        </w:rPr>
        <w:t xml:space="preserve"> </w:t>
      </w:r>
      <w:r w:rsidRPr="009F2903">
        <w:rPr>
          <w:rFonts w:cstheme="minorHAnsi"/>
          <w:b/>
          <w:sz w:val="20"/>
          <w:szCs w:val="20"/>
          <w:u w:val="single"/>
        </w:rPr>
        <w:t>art.</w:t>
      </w:r>
      <w:r w:rsidR="00C9656B" w:rsidRPr="009F2903">
        <w:rPr>
          <w:rFonts w:cstheme="minorHAnsi"/>
          <w:b/>
          <w:sz w:val="20"/>
          <w:szCs w:val="20"/>
          <w:u w:val="single"/>
        </w:rPr>
        <w:t xml:space="preserve"> </w:t>
      </w:r>
      <w:r w:rsidRPr="009F2903">
        <w:rPr>
          <w:rFonts w:cstheme="minorHAnsi"/>
          <w:b/>
          <w:sz w:val="20"/>
          <w:szCs w:val="20"/>
          <w:u w:val="single"/>
        </w:rPr>
        <w:t>11</w:t>
      </w:r>
      <w:r w:rsidR="00C9656B" w:rsidRPr="009F2903">
        <w:rPr>
          <w:rFonts w:cstheme="minorHAnsi"/>
          <w:b/>
          <w:sz w:val="20"/>
          <w:szCs w:val="20"/>
          <w:u w:val="single"/>
        </w:rPr>
        <w:t xml:space="preserve"> </w:t>
      </w:r>
      <w:r w:rsidRPr="009F2903">
        <w:rPr>
          <w:rFonts w:cstheme="minorHAnsi"/>
          <w:b/>
          <w:sz w:val="20"/>
          <w:szCs w:val="20"/>
          <w:u w:val="single"/>
        </w:rPr>
        <w:t>ust.</w:t>
      </w:r>
      <w:r w:rsidR="00C9656B" w:rsidRPr="009F2903">
        <w:rPr>
          <w:rFonts w:cstheme="minorHAnsi"/>
          <w:b/>
          <w:sz w:val="20"/>
          <w:szCs w:val="20"/>
          <w:u w:val="single"/>
        </w:rPr>
        <w:t xml:space="preserve"> </w:t>
      </w:r>
      <w:r w:rsidRPr="009F2903">
        <w:rPr>
          <w:rFonts w:cstheme="minorHAnsi"/>
          <w:b/>
          <w:sz w:val="20"/>
          <w:szCs w:val="20"/>
          <w:u w:val="single"/>
        </w:rPr>
        <w:t xml:space="preserve">2 </w:t>
      </w:r>
      <w:r w:rsidRPr="00AB475F">
        <w:rPr>
          <w:rFonts w:cstheme="minorHAnsi"/>
          <w:sz w:val="20"/>
          <w:szCs w:val="20"/>
        </w:rPr>
        <w:t xml:space="preserve">ustawy z dnia 16 kwietnia 1993 r. o zwalczaniu nieuczciwej konkurencji. Zaleca się, aby </w:t>
      </w:r>
      <w:r w:rsidRPr="009F2903">
        <w:rPr>
          <w:rFonts w:cstheme="minorHAnsi"/>
          <w:b/>
          <w:sz w:val="20"/>
          <w:szCs w:val="20"/>
          <w:u w:val="single"/>
        </w:rPr>
        <w:t>uzasadnienie zastrzeżenia</w:t>
      </w:r>
      <w:r w:rsidRPr="00AB475F">
        <w:rPr>
          <w:rFonts w:cstheme="minorHAnsi"/>
          <w:sz w:val="20"/>
          <w:szCs w:val="20"/>
        </w:rPr>
        <w:t xml:space="preserve"> informacji jako tajemnicy przedsiębiorstwa było sformułowane w sposób umożliwiający jego udostępnienie. Zastrzeżenie przez Wykonawcę tajemnicy przedsiębiorstwa </w:t>
      </w:r>
      <w:r w:rsidRPr="009F2903">
        <w:rPr>
          <w:rFonts w:cstheme="minorHAnsi"/>
          <w:b/>
          <w:sz w:val="20"/>
          <w:szCs w:val="20"/>
          <w:u w:val="single"/>
        </w:rPr>
        <w:t>bez uzasadnienia, będzie traktowane przez Zamawiającego jako bezskuteczne</w:t>
      </w:r>
      <w:r w:rsidRPr="00AB475F">
        <w:rPr>
          <w:rFonts w:cstheme="minorHAnsi"/>
          <w:sz w:val="20"/>
          <w:szCs w:val="20"/>
        </w:rPr>
        <w:t xml:space="preserve"> ze względu na zaniechanie przez Wykonawcę podjęcia niezbędnych działań w celu zachowania poufności objętych klauzulą informacji zgodnie z postanowieniami art. 18 ust. 3 </w:t>
      </w:r>
      <w:proofErr w:type="spellStart"/>
      <w:r w:rsidRPr="00AB475F">
        <w:rPr>
          <w:rFonts w:cstheme="minorHAnsi"/>
          <w:sz w:val="20"/>
          <w:szCs w:val="20"/>
        </w:rPr>
        <w:t>pzp</w:t>
      </w:r>
      <w:proofErr w:type="spellEnd"/>
      <w:r w:rsidRPr="00AB475F">
        <w:rPr>
          <w:rFonts w:cstheme="minorHAnsi"/>
          <w:sz w:val="20"/>
          <w:szCs w:val="20"/>
        </w:rPr>
        <w:t>.</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sz w:val="20"/>
          <w:szCs w:val="20"/>
        </w:rPr>
      </w:pPr>
      <w:r w:rsidRPr="00AB475F">
        <w:rPr>
          <w:rFonts w:cstheme="minorHAnsi"/>
          <w:b/>
          <w:sz w:val="20"/>
          <w:szCs w:val="20"/>
        </w:rPr>
        <w:t>9.7.</w:t>
      </w:r>
      <w:r>
        <w:rPr>
          <w:rFonts w:cstheme="minorHAnsi"/>
          <w:sz w:val="20"/>
          <w:szCs w:val="20"/>
        </w:rPr>
        <w:t xml:space="preserve"> </w:t>
      </w:r>
      <w:r w:rsidRPr="00AB475F">
        <w:rPr>
          <w:rFonts w:cstheme="minorHAnsi"/>
          <w:sz w:val="20"/>
          <w:szCs w:val="20"/>
        </w:rPr>
        <w:t xml:space="preserve">Do oferty należy dołączyć oświadczenie o niepodleganiu wykluczeniu w postaci elektronicznej opatrzone </w:t>
      </w:r>
      <w:r w:rsidRPr="009F2903">
        <w:rPr>
          <w:rFonts w:cstheme="minorHAnsi"/>
          <w:b/>
          <w:sz w:val="20"/>
          <w:szCs w:val="20"/>
        </w:rPr>
        <w:t>kwalifikowanym podpisem elektronicznym, podpisem zaufanym lub podpisem osobistym,</w:t>
      </w:r>
      <w:r w:rsidRPr="00AB475F">
        <w:rPr>
          <w:rFonts w:cstheme="minorHAnsi"/>
          <w:sz w:val="20"/>
          <w:szCs w:val="20"/>
        </w:rPr>
        <w:t xml:space="preserve"> a następnie wraz z plikami stanowiącymi ofertę skompresować do jednego pliku archiwum(ZIP).</w:t>
      </w:r>
    </w:p>
    <w:p w:rsidR="00AB475F" w:rsidRDefault="00AB475F" w:rsidP="00AB475F">
      <w:pPr>
        <w:spacing w:after="0" w:line="240" w:lineRule="auto"/>
        <w:jc w:val="both"/>
        <w:rPr>
          <w:rFonts w:cstheme="minorHAnsi"/>
          <w:sz w:val="20"/>
          <w:szCs w:val="20"/>
        </w:rPr>
      </w:pPr>
    </w:p>
    <w:p w:rsidR="00AB475F" w:rsidRDefault="00AB475F" w:rsidP="0047409C">
      <w:pPr>
        <w:pBdr>
          <w:top w:val="single" w:sz="4" w:space="1" w:color="auto"/>
          <w:left w:val="single" w:sz="4" w:space="4" w:color="auto"/>
          <w:bottom w:val="single" w:sz="4" w:space="1" w:color="auto"/>
          <w:right w:val="single" w:sz="4" w:space="4" w:color="auto"/>
        </w:pBdr>
        <w:spacing w:after="0" w:line="240" w:lineRule="auto"/>
        <w:ind w:right="142"/>
        <w:jc w:val="both"/>
        <w:rPr>
          <w:rFonts w:cstheme="minorHAnsi"/>
          <w:sz w:val="20"/>
          <w:szCs w:val="20"/>
        </w:rPr>
      </w:pPr>
      <w:r w:rsidRPr="00BC621A">
        <w:rPr>
          <w:rFonts w:cstheme="minorHAnsi"/>
          <w:b/>
          <w:sz w:val="20"/>
          <w:szCs w:val="20"/>
        </w:rPr>
        <w:t xml:space="preserve">9.8. </w:t>
      </w:r>
      <w:r w:rsidRPr="00BC621A">
        <w:rPr>
          <w:rFonts w:cstheme="minorHAnsi"/>
          <w:sz w:val="20"/>
          <w:szCs w:val="20"/>
        </w:rPr>
        <w:t xml:space="preserve">Do przygotowania oferty zaleca się wykorzystanie Formularza Oferty, którego wzór stanowi </w:t>
      </w:r>
      <w:r w:rsidRPr="00BC621A">
        <w:rPr>
          <w:rFonts w:cstheme="minorHAnsi"/>
          <w:b/>
          <w:sz w:val="20"/>
          <w:szCs w:val="20"/>
        </w:rPr>
        <w:t xml:space="preserve">Załącznik nr </w:t>
      </w:r>
      <w:r w:rsidR="00C9656B" w:rsidRPr="00BC621A">
        <w:rPr>
          <w:rFonts w:cstheme="minorHAnsi"/>
          <w:b/>
          <w:sz w:val="20"/>
          <w:szCs w:val="20"/>
        </w:rPr>
        <w:t>1</w:t>
      </w:r>
      <w:r w:rsidR="00FF49EE" w:rsidRPr="00BC621A">
        <w:rPr>
          <w:rFonts w:cstheme="minorHAnsi"/>
          <w:b/>
          <w:sz w:val="20"/>
          <w:szCs w:val="20"/>
        </w:rPr>
        <w:t xml:space="preserve"> oraz Załącznik 3</w:t>
      </w:r>
      <w:r w:rsidRPr="00BC621A">
        <w:rPr>
          <w:rFonts w:cstheme="minorHAnsi"/>
          <w:sz w:val="20"/>
          <w:szCs w:val="20"/>
        </w:rPr>
        <w:t xml:space="preserve"> </w:t>
      </w:r>
      <w:r w:rsidR="00FF49EE" w:rsidRPr="00BC621A">
        <w:rPr>
          <w:rFonts w:cstheme="minorHAnsi"/>
          <w:sz w:val="20"/>
          <w:szCs w:val="20"/>
        </w:rPr>
        <w:t xml:space="preserve">– </w:t>
      </w:r>
      <w:r w:rsidR="00BC621A" w:rsidRPr="00BC621A">
        <w:rPr>
          <w:rFonts w:ascii="Calibri" w:hAnsi="Calibri" w:cs="Arial"/>
          <w:sz w:val="20"/>
          <w:szCs w:val="20"/>
        </w:rPr>
        <w:t>Opis wymaganych parametrów technicznych i użytkowych przedmiotu zamówienia w zakresie Części, na którą składa ofertę</w:t>
      </w:r>
      <w:r w:rsidRPr="00BC621A">
        <w:rPr>
          <w:rFonts w:cstheme="minorHAnsi"/>
          <w:sz w:val="20"/>
          <w:szCs w:val="20"/>
        </w:rPr>
        <w:t>. W przypadku, gdy Wykonawca nie korzysta z przygotowanego przez Zamawiającego wzoru, w treści oferty należy zamieścić wszystkie informacje wymagane w Formularzu Ofertowym</w:t>
      </w:r>
      <w:r w:rsidR="00662DC6" w:rsidRPr="00BC621A">
        <w:rPr>
          <w:rFonts w:cstheme="minorHAnsi"/>
          <w:sz w:val="20"/>
          <w:szCs w:val="20"/>
        </w:rPr>
        <w:t xml:space="preserve"> </w:t>
      </w:r>
      <w:r w:rsidR="00662DC6" w:rsidRPr="00BC621A">
        <w:rPr>
          <w:rFonts w:cstheme="minorHAnsi"/>
          <w:b/>
          <w:sz w:val="20"/>
          <w:szCs w:val="20"/>
        </w:rPr>
        <w:t>oraz</w:t>
      </w:r>
      <w:r w:rsidR="00BC621A" w:rsidRPr="00BC621A">
        <w:rPr>
          <w:rFonts w:ascii="Calibri" w:hAnsi="Calibri" w:cs="Arial"/>
          <w:sz w:val="20"/>
          <w:szCs w:val="20"/>
        </w:rPr>
        <w:t xml:space="preserve"> opisie wymaganych parametrów technicznych i użytkowych przedmiotu zamówienia w zakresie Części, na którą składa ofertę.</w:t>
      </w:r>
    </w:p>
    <w:p w:rsidR="00AB475F" w:rsidRDefault="00AB475F" w:rsidP="00AB475F">
      <w:pPr>
        <w:spacing w:after="0" w:line="240" w:lineRule="auto"/>
        <w:jc w:val="both"/>
        <w:rPr>
          <w:rFonts w:cstheme="minorHAnsi"/>
          <w:sz w:val="20"/>
          <w:szCs w:val="20"/>
        </w:rPr>
      </w:pPr>
    </w:p>
    <w:p w:rsidR="00AB475F" w:rsidRDefault="00AB475F" w:rsidP="00AB475F">
      <w:pPr>
        <w:spacing w:after="0" w:line="240" w:lineRule="auto"/>
        <w:jc w:val="both"/>
        <w:rPr>
          <w:rFonts w:cstheme="minorHAnsi"/>
          <w:b/>
          <w:sz w:val="20"/>
          <w:szCs w:val="20"/>
        </w:rPr>
      </w:pPr>
      <w:r w:rsidRPr="00AB475F">
        <w:rPr>
          <w:rFonts w:cstheme="minorHAnsi"/>
          <w:b/>
          <w:sz w:val="20"/>
          <w:szCs w:val="20"/>
        </w:rPr>
        <w:t>9.9.</w:t>
      </w:r>
      <w:r>
        <w:rPr>
          <w:rFonts w:cstheme="minorHAnsi"/>
          <w:b/>
          <w:sz w:val="20"/>
          <w:szCs w:val="20"/>
        </w:rPr>
        <w:t xml:space="preserve"> Do oferty należy dołączyć:</w:t>
      </w:r>
    </w:p>
    <w:p w:rsidR="00AB475F" w:rsidRDefault="00AB475F" w:rsidP="00AB475F">
      <w:pPr>
        <w:spacing w:after="0" w:line="240" w:lineRule="auto"/>
        <w:jc w:val="both"/>
        <w:rPr>
          <w:rFonts w:cstheme="minorHAnsi"/>
          <w:b/>
          <w:sz w:val="20"/>
          <w:szCs w:val="20"/>
        </w:rPr>
      </w:pP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780495">
        <w:rPr>
          <w:rFonts w:asciiTheme="minorHAnsi" w:hAnsiTheme="minorHAnsi" w:cstheme="minorHAnsi"/>
          <w:color w:val="000000" w:themeColor="text1"/>
          <w:sz w:val="20"/>
          <w:szCs w:val="20"/>
        </w:rPr>
        <w:t xml:space="preserve">Pełnomocnictwo </w:t>
      </w:r>
      <w:r>
        <w:rPr>
          <w:rFonts w:asciiTheme="minorHAnsi" w:hAnsiTheme="minorHAnsi" w:cstheme="minorHAnsi"/>
          <w:color w:val="000000" w:themeColor="text1"/>
          <w:sz w:val="20"/>
          <w:szCs w:val="20"/>
        </w:rPr>
        <w:t>upoważniające do złożenia oferty, o ile ofertę składa pełnomocnik;</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Pełnomocnictwo dla pełnomocnika do reprezentowania w postępowaniu Wykonawców wspólnie ubiegających się o udzielenie zamówienia – dotyczy ofert składanych przez Wykonawców wspólnie ubiegających się o udzielenie zamówienia;</w:t>
      </w:r>
    </w:p>
    <w:p w:rsidR="00780495" w:rsidRDefault="00780495" w:rsidP="008519CB">
      <w:pPr>
        <w:pStyle w:val="Akapitzlist"/>
        <w:numPr>
          <w:ilvl w:val="0"/>
          <w:numId w:val="20"/>
        </w:num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0"/>
          <w:szCs w:val="20"/>
        </w:rPr>
      </w:pPr>
      <w:r w:rsidRPr="003E3345">
        <w:rPr>
          <w:rFonts w:asciiTheme="minorHAnsi" w:hAnsiTheme="minorHAnsi" w:cstheme="minorHAnsi"/>
          <w:b/>
          <w:color w:val="000000" w:themeColor="text1"/>
          <w:sz w:val="20"/>
          <w:szCs w:val="20"/>
        </w:rPr>
        <w:t>Oświadczenie Wykonawcy o niepodleganiu wykluczeniu</w:t>
      </w:r>
      <w:r>
        <w:rPr>
          <w:rFonts w:asciiTheme="minorHAnsi" w:hAnsiTheme="minorHAnsi" w:cstheme="minorHAnsi"/>
          <w:color w:val="000000" w:themeColor="text1"/>
          <w:sz w:val="20"/>
          <w:szCs w:val="20"/>
        </w:rPr>
        <w:t xml:space="preserve"> z postępowania – wzór oświadczenia o niepodleganiu wykluczeniu stanowi </w:t>
      </w:r>
      <w:r w:rsidRPr="008519CB">
        <w:rPr>
          <w:rFonts w:asciiTheme="minorHAnsi" w:hAnsiTheme="minorHAnsi" w:cstheme="minorHAnsi"/>
          <w:b/>
          <w:color w:val="000000" w:themeColor="text1"/>
          <w:sz w:val="20"/>
          <w:szCs w:val="20"/>
        </w:rPr>
        <w:t xml:space="preserve">załącznik nr </w:t>
      </w:r>
      <w:r w:rsidR="008519CB" w:rsidRPr="008519CB">
        <w:rPr>
          <w:rFonts w:asciiTheme="minorHAnsi" w:hAnsiTheme="minorHAnsi" w:cstheme="minorHAnsi"/>
          <w:b/>
          <w:color w:val="000000" w:themeColor="text1"/>
          <w:sz w:val="20"/>
          <w:szCs w:val="20"/>
        </w:rPr>
        <w:t>2</w:t>
      </w:r>
      <w:r w:rsidRPr="008519CB">
        <w:rPr>
          <w:rFonts w:asciiTheme="minorHAnsi" w:hAnsiTheme="minorHAnsi" w:cstheme="minorHAnsi"/>
          <w:b/>
          <w:color w:val="000000" w:themeColor="text1"/>
          <w:sz w:val="20"/>
          <w:szCs w:val="20"/>
        </w:rPr>
        <w:t xml:space="preserve"> do SWZ</w:t>
      </w:r>
      <w:r>
        <w:rPr>
          <w:rFonts w:asciiTheme="minorHAnsi" w:hAnsiTheme="minorHAnsi" w:cstheme="minorHAnsi"/>
          <w:color w:val="000000" w:themeColor="text1"/>
          <w:sz w:val="20"/>
          <w:szCs w:val="20"/>
        </w:rPr>
        <w:t xml:space="preserve">. W przypadku wspólnego ubiegania się o zamówienia przez </w:t>
      </w:r>
      <w:r w:rsidR="00524AC6">
        <w:rPr>
          <w:rFonts w:asciiTheme="minorHAnsi" w:hAnsiTheme="minorHAnsi" w:cstheme="minorHAnsi"/>
          <w:color w:val="000000" w:themeColor="text1"/>
          <w:sz w:val="20"/>
          <w:szCs w:val="20"/>
        </w:rPr>
        <w:t xml:space="preserve">Wykonawców, oświadczenie o niepodleganiu wykluczeniu </w:t>
      </w:r>
      <w:r w:rsidR="00524AC6" w:rsidRPr="003E3345">
        <w:rPr>
          <w:rFonts w:asciiTheme="minorHAnsi" w:hAnsiTheme="minorHAnsi" w:cstheme="minorHAnsi"/>
          <w:color w:val="000000" w:themeColor="text1"/>
          <w:sz w:val="20"/>
          <w:szCs w:val="20"/>
          <w:u w:val="single"/>
        </w:rPr>
        <w:t>składa każdy z nich</w:t>
      </w:r>
      <w:r w:rsidR="00524AC6">
        <w:rPr>
          <w:rFonts w:asciiTheme="minorHAnsi" w:hAnsiTheme="minorHAnsi" w:cstheme="minorHAnsi"/>
          <w:color w:val="000000" w:themeColor="text1"/>
          <w:sz w:val="20"/>
          <w:szCs w:val="20"/>
        </w:rPr>
        <w:t>.;</w:t>
      </w:r>
    </w:p>
    <w:p w:rsidR="00524AC6" w:rsidRDefault="00524AC6" w:rsidP="005A6374">
      <w:pPr>
        <w:spacing w:after="0"/>
        <w:jc w:val="both"/>
        <w:rPr>
          <w:rFonts w:cstheme="minorHAnsi"/>
          <w:color w:val="000000" w:themeColor="text1"/>
          <w:sz w:val="20"/>
          <w:szCs w:val="20"/>
        </w:rPr>
      </w:pP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9.10.</w:t>
      </w:r>
      <w:r>
        <w:rPr>
          <w:rFonts w:cstheme="minorHAnsi"/>
          <w:color w:val="000000" w:themeColor="text1"/>
          <w:sz w:val="20"/>
          <w:szCs w:val="20"/>
        </w:rPr>
        <w:t xml:space="preserve"> oferta oraz oświadczenie o niepodleganiu wykluczeniu muszą być złożone w oryginale.</w:t>
      </w:r>
    </w:p>
    <w:p w:rsidR="00524AC6" w:rsidRDefault="00524AC6" w:rsidP="00524AC6">
      <w:pPr>
        <w:jc w:val="both"/>
        <w:rPr>
          <w:rFonts w:cstheme="minorHAnsi"/>
          <w:color w:val="000000" w:themeColor="text1"/>
          <w:sz w:val="20"/>
          <w:szCs w:val="20"/>
        </w:rPr>
      </w:pPr>
      <w:r w:rsidRPr="00524AC6">
        <w:rPr>
          <w:rFonts w:cstheme="minorHAnsi"/>
          <w:b/>
          <w:color w:val="000000" w:themeColor="text1"/>
          <w:sz w:val="20"/>
          <w:szCs w:val="20"/>
        </w:rPr>
        <w:t>9.11.</w:t>
      </w:r>
      <w:r>
        <w:rPr>
          <w:rFonts w:cstheme="minorHAnsi"/>
          <w:color w:val="000000" w:themeColor="text1"/>
          <w:sz w:val="20"/>
          <w:szCs w:val="20"/>
        </w:rPr>
        <w:t xml:space="preserve"> Zamawiający zaleca numerowanie stron oferty.</w:t>
      </w:r>
    </w:p>
    <w:p w:rsidR="00524AC6" w:rsidRDefault="00524AC6" w:rsidP="00BC6972">
      <w:pPr>
        <w:spacing w:line="240" w:lineRule="auto"/>
        <w:jc w:val="both"/>
        <w:rPr>
          <w:rFonts w:cstheme="minorHAnsi"/>
          <w:sz w:val="20"/>
          <w:szCs w:val="20"/>
        </w:rPr>
      </w:pPr>
      <w:r w:rsidRPr="00524AC6">
        <w:rPr>
          <w:rFonts w:cstheme="minorHAnsi"/>
          <w:b/>
          <w:color w:val="000000" w:themeColor="text1"/>
          <w:sz w:val="20"/>
          <w:szCs w:val="20"/>
        </w:rPr>
        <w:t>9.12.</w:t>
      </w:r>
      <w:r>
        <w:rPr>
          <w:rFonts w:cstheme="minorHAnsi"/>
          <w:color w:val="000000" w:themeColor="text1"/>
          <w:sz w:val="20"/>
          <w:szCs w:val="20"/>
        </w:rPr>
        <w:t xml:space="preserve"> </w:t>
      </w:r>
      <w:r w:rsidRPr="003E3345">
        <w:rPr>
          <w:rFonts w:cstheme="minorHAnsi"/>
          <w:b/>
          <w:color w:val="000000" w:themeColor="text1"/>
          <w:sz w:val="20"/>
          <w:szCs w:val="20"/>
        </w:rPr>
        <w:t xml:space="preserve">Pełnomocnictwo </w:t>
      </w:r>
      <w:r>
        <w:rPr>
          <w:rFonts w:cstheme="minorHAnsi"/>
          <w:color w:val="000000" w:themeColor="text1"/>
          <w:sz w:val="20"/>
          <w:szCs w:val="20"/>
        </w:rPr>
        <w:t xml:space="preserve">do złożenia oferty musi być złożone w oryginale w takiej samej formie, jak składana oferta (t. 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Pr="00524AC6">
        <w:rPr>
          <w:rFonts w:cstheme="minorHAnsi"/>
          <w:sz w:val="20"/>
          <w:szCs w:val="20"/>
        </w:rPr>
        <w:t>§ 2</w:t>
      </w:r>
      <w:r>
        <w:rPr>
          <w:rFonts w:cstheme="minorHAnsi"/>
          <w:sz w:val="20"/>
          <w:szCs w:val="20"/>
        </w:rPr>
        <w:t xml:space="preserve"> ustawy z dnia 14 lutego 2991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1C0A46" w:rsidRDefault="00524AC6" w:rsidP="00BC6972">
      <w:pPr>
        <w:spacing w:after="0" w:line="240" w:lineRule="auto"/>
        <w:jc w:val="both"/>
        <w:rPr>
          <w:rFonts w:cstheme="minorHAnsi"/>
          <w:sz w:val="20"/>
          <w:szCs w:val="20"/>
        </w:rPr>
      </w:pPr>
      <w:r w:rsidRPr="001C0A46">
        <w:rPr>
          <w:rFonts w:cstheme="minorHAnsi"/>
          <w:b/>
          <w:sz w:val="20"/>
          <w:szCs w:val="20"/>
        </w:rPr>
        <w:t>9.13.</w:t>
      </w:r>
      <w:r>
        <w:rPr>
          <w:rFonts w:cstheme="minorHAnsi"/>
          <w:sz w:val="20"/>
          <w:szCs w:val="20"/>
        </w:rPr>
        <w:t xml:space="preserve"> </w:t>
      </w:r>
      <w:r w:rsidR="003E3345" w:rsidRPr="003E3345">
        <w:rPr>
          <w:rFonts w:cstheme="minorHAnsi"/>
          <w:b/>
          <w:sz w:val="20"/>
          <w:szCs w:val="20"/>
        </w:rPr>
        <w:t>Oferta wspólna:</w:t>
      </w:r>
      <w:r w:rsidR="003E3345">
        <w:rPr>
          <w:rFonts w:cstheme="minorHAnsi"/>
          <w:sz w:val="20"/>
          <w:szCs w:val="20"/>
        </w:rPr>
        <w:t xml:space="preserve"> W przypadku kiedy ofertę składa kilka podmiotów, oferta musi spełniać następujące warunki:</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1) Wykonawcy ustanawiają pełnomocnika do reprezentowania ich w postępowaniu o udzielenie zamówienia albo reprezentowania w postępowaniu i zawarcia umowy w sprawie zamówienia publicznego.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2) Oferta winna być podpisana przez ustanowionego pełnomocnika.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3) Upoważnienie do pełnienia funkcji pełnomocnika wymaga podpisu prawnie upoważnionych przedstawicieli każdego </w:t>
      </w:r>
      <w:r>
        <w:rPr>
          <w:rFonts w:cstheme="minorHAnsi"/>
          <w:sz w:val="20"/>
          <w:szCs w:val="20"/>
        </w:rPr>
        <w:br/>
      </w:r>
      <w:r w:rsidRPr="003E3345">
        <w:rPr>
          <w:rFonts w:cstheme="minorHAnsi"/>
          <w:sz w:val="20"/>
          <w:szCs w:val="20"/>
        </w:rPr>
        <w:t xml:space="preserve">z partnerów - należy załączyć je do oferty.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t xml:space="preserve">4) oświadczenie o niepodleganiu wykluczeniu w zakresie wskazanym przez zamawiającego w SWZ składa każdy </w:t>
      </w:r>
      <w:r>
        <w:rPr>
          <w:rFonts w:cstheme="minorHAnsi"/>
          <w:sz w:val="20"/>
          <w:szCs w:val="20"/>
        </w:rPr>
        <w:br/>
      </w:r>
      <w:r w:rsidRPr="003E3345">
        <w:rPr>
          <w:rFonts w:cstheme="minorHAnsi"/>
          <w:sz w:val="20"/>
          <w:szCs w:val="20"/>
        </w:rPr>
        <w:t xml:space="preserve">z wykonawców wspólnie ubiegających się o zamówienie. </w:t>
      </w:r>
    </w:p>
    <w:p w:rsidR="003E3345" w:rsidRDefault="003E3345" w:rsidP="00BC6972">
      <w:pPr>
        <w:spacing w:after="0" w:line="240" w:lineRule="auto"/>
        <w:ind w:left="284"/>
        <w:jc w:val="both"/>
        <w:rPr>
          <w:rFonts w:cstheme="minorHAnsi"/>
          <w:sz w:val="20"/>
          <w:szCs w:val="20"/>
        </w:rPr>
      </w:pPr>
      <w:r w:rsidRPr="003E3345">
        <w:rPr>
          <w:rFonts w:cstheme="minorHAnsi"/>
          <w:sz w:val="20"/>
          <w:szCs w:val="20"/>
        </w:rPr>
        <w:lastRenderedPageBreak/>
        <w:t>5) Podmioty występujące wspólnie ponoszą solidarną odpowiedzialność za niewykonanie lub nienależyte wykonanie zobowiązań.</w:t>
      </w:r>
    </w:p>
    <w:p w:rsidR="00195E07" w:rsidRDefault="00195E07" w:rsidP="00BC6972">
      <w:pPr>
        <w:spacing w:after="0" w:line="240" w:lineRule="auto"/>
        <w:ind w:left="284"/>
        <w:jc w:val="both"/>
        <w:rPr>
          <w:rFonts w:cstheme="minorHAnsi"/>
          <w:sz w:val="20"/>
          <w:szCs w:val="20"/>
        </w:rPr>
      </w:pPr>
    </w:p>
    <w:p w:rsidR="00195E07" w:rsidRPr="00195E07" w:rsidRDefault="00195E07" w:rsidP="00BC6972">
      <w:pPr>
        <w:spacing w:after="0" w:line="240" w:lineRule="auto"/>
        <w:ind w:left="284"/>
        <w:jc w:val="both"/>
        <w:rPr>
          <w:rFonts w:cstheme="minorHAnsi"/>
          <w:b/>
          <w:sz w:val="20"/>
          <w:szCs w:val="20"/>
        </w:rPr>
      </w:pPr>
      <w:r w:rsidRPr="00195E07">
        <w:rPr>
          <w:rFonts w:cstheme="minorHAnsi"/>
          <w:b/>
          <w:sz w:val="20"/>
          <w:szCs w:val="20"/>
        </w:rPr>
        <w:t>9.14. Wyjaśnienia treści SWZ:</w:t>
      </w:r>
    </w:p>
    <w:p w:rsidR="00BC6972" w:rsidRDefault="00195E07" w:rsidP="00BC6972">
      <w:pPr>
        <w:spacing w:after="0" w:line="240" w:lineRule="auto"/>
        <w:ind w:left="284"/>
        <w:jc w:val="both"/>
      </w:pPr>
      <w:r>
        <w:rPr>
          <w:rFonts w:cstheme="minorHAnsi"/>
          <w:color w:val="000000" w:themeColor="text1"/>
          <w:sz w:val="20"/>
          <w:szCs w:val="20"/>
        </w:rPr>
        <w:t xml:space="preserve">1) </w:t>
      </w:r>
      <w:r>
        <w:t>Wykonawca może zwrócić się do zamawiającego z wnioskiem o wyjaśnienie treści SWZ.</w:t>
      </w:r>
    </w:p>
    <w:p w:rsidR="00195E07" w:rsidRDefault="00195E07" w:rsidP="00BC6972">
      <w:pPr>
        <w:spacing w:after="0" w:line="240" w:lineRule="auto"/>
        <w:ind w:left="284"/>
        <w:jc w:val="both"/>
      </w:pPr>
      <w:r>
        <w:rPr>
          <w:rFonts w:cstheme="minorHAnsi"/>
          <w:color w:val="000000" w:themeColor="text1"/>
          <w:sz w:val="20"/>
          <w:szCs w:val="20"/>
        </w:rPr>
        <w:t xml:space="preserve">2) </w:t>
      </w:r>
      <w:r>
        <w:t xml:space="preserve">Zamawiający jest obowiązany udzielić wyjaśnień niezwłocznie, jednak nie później </w:t>
      </w:r>
      <w:r w:rsidRPr="00033D5A">
        <w:rPr>
          <w:b/>
        </w:rPr>
        <w:t>niż na 2 dni</w:t>
      </w:r>
      <w:r>
        <w:t xml:space="preserve"> przed upływem terminu składania ofert, pod warunkiem że wniosek o wyjaśnienie treści SWZ wpłynął do zamawiającego nie później </w:t>
      </w:r>
      <w:r w:rsidRPr="00033D5A">
        <w:rPr>
          <w:b/>
        </w:rPr>
        <w:t>niż na 4 dni</w:t>
      </w:r>
      <w:r>
        <w:t xml:space="preserve"> przed upływem terminu składania ofert.</w:t>
      </w:r>
    </w:p>
    <w:p w:rsidR="00620442" w:rsidRDefault="00195E07" w:rsidP="00620442">
      <w:pPr>
        <w:spacing w:after="0" w:line="240" w:lineRule="auto"/>
        <w:ind w:left="284"/>
        <w:rPr>
          <w:rFonts w:eastAsia="Times New Roman" w:cstheme="minorHAnsi"/>
          <w:szCs w:val="24"/>
          <w:lang w:eastAsia="pl-PL"/>
        </w:rPr>
      </w:pPr>
      <w:r w:rsidRPr="00620442">
        <w:rPr>
          <w:rFonts w:cstheme="minorHAnsi"/>
          <w:color w:val="000000" w:themeColor="text1"/>
          <w:szCs w:val="20"/>
        </w:rPr>
        <w:t xml:space="preserve">3) </w:t>
      </w:r>
      <w:r w:rsidRPr="00620442">
        <w:rPr>
          <w:rFonts w:eastAsia="Times New Roman" w:cstheme="minorHAnsi"/>
          <w:szCs w:val="24"/>
          <w:lang w:eastAsia="pl-PL"/>
        </w:rPr>
        <w:t xml:space="preserve">W przypadku gdy wniosek o wyjaśnienie treści SWZ nie wpłynął w terminie, o którym mowa w </w:t>
      </w:r>
      <w:r w:rsidR="00620442" w:rsidRPr="00620442">
        <w:rPr>
          <w:rFonts w:eastAsia="Times New Roman" w:cstheme="minorHAnsi"/>
          <w:szCs w:val="24"/>
          <w:lang w:eastAsia="pl-PL"/>
        </w:rPr>
        <w:t>pkt. 2)</w:t>
      </w:r>
      <w:r w:rsidRPr="00620442">
        <w:rPr>
          <w:rFonts w:eastAsia="Times New Roman" w:cstheme="minorHAnsi"/>
          <w:szCs w:val="24"/>
          <w:lang w:eastAsia="pl-PL"/>
        </w:rPr>
        <w:t>, zamawiają</w:t>
      </w:r>
      <w:r w:rsidR="00620442" w:rsidRPr="00620442">
        <w:rPr>
          <w:rFonts w:eastAsia="Times New Roman" w:cstheme="minorHAnsi"/>
          <w:szCs w:val="24"/>
          <w:lang w:eastAsia="pl-PL"/>
        </w:rPr>
        <w:t xml:space="preserve">cy nie ma obowiązku udzielania </w:t>
      </w:r>
      <w:r w:rsidRPr="00620442">
        <w:rPr>
          <w:rFonts w:eastAsia="Times New Roman" w:cstheme="minorHAnsi"/>
          <w:szCs w:val="24"/>
          <w:lang w:eastAsia="pl-PL"/>
        </w:rPr>
        <w:t xml:space="preserve">wyjaśnień SWZ oraz obowiązku przedłużenia terminu składania </w:t>
      </w:r>
      <w:r w:rsidR="00620442" w:rsidRPr="00620442">
        <w:rPr>
          <w:rFonts w:eastAsia="Times New Roman" w:cstheme="minorHAnsi"/>
          <w:szCs w:val="24"/>
          <w:lang w:eastAsia="pl-PL"/>
        </w:rPr>
        <w:t>ofert.</w:t>
      </w:r>
      <w:bookmarkStart w:id="29" w:name="mip51081611"/>
      <w:bookmarkEnd w:id="29"/>
    </w:p>
    <w:p w:rsidR="00195E07" w:rsidRPr="00195E07" w:rsidRDefault="00620442" w:rsidP="00620442">
      <w:pPr>
        <w:spacing w:line="240" w:lineRule="auto"/>
        <w:ind w:left="284"/>
        <w:jc w:val="both"/>
        <w:rPr>
          <w:rFonts w:eastAsia="Times New Roman" w:cstheme="minorHAnsi"/>
          <w:szCs w:val="20"/>
          <w:lang w:eastAsia="pl-PL"/>
        </w:rPr>
      </w:pPr>
      <w:r w:rsidRPr="00620442">
        <w:rPr>
          <w:rFonts w:cstheme="minorHAnsi"/>
          <w:color w:val="000000" w:themeColor="text1"/>
          <w:szCs w:val="20"/>
        </w:rPr>
        <w:t xml:space="preserve">4) </w:t>
      </w:r>
      <w:r w:rsidR="00195E07" w:rsidRPr="00195E07">
        <w:rPr>
          <w:rFonts w:eastAsia="Times New Roman" w:cstheme="minorHAnsi"/>
          <w:szCs w:val="20"/>
          <w:lang w:eastAsia="pl-PL"/>
        </w:rPr>
        <w:t xml:space="preserve">Przedłużenie terminu składania ofert, o których mowa </w:t>
      </w:r>
      <w:r w:rsidRPr="00620442">
        <w:rPr>
          <w:rFonts w:eastAsia="Times New Roman" w:cstheme="minorHAnsi"/>
          <w:szCs w:val="20"/>
          <w:lang w:eastAsia="pl-PL"/>
        </w:rPr>
        <w:t>w pkt. 3)</w:t>
      </w:r>
      <w:r w:rsidR="00195E07" w:rsidRPr="00195E07">
        <w:rPr>
          <w:rFonts w:eastAsia="Times New Roman" w:cstheme="minorHAnsi"/>
          <w:szCs w:val="20"/>
          <w:lang w:eastAsia="pl-PL"/>
        </w:rPr>
        <w:t xml:space="preserve">, nie wpływa na bieg terminu składania wniosku o wyjaśnienie treści </w:t>
      </w:r>
      <w:r w:rsidRPr="00620442">
        <w:rPr>
          <w:rFonts w:eastAsia="Times New Roman" w:cstheme="minorHAnsi"/>
          <w:szCs w:val="20"/>
          <w:lang w:eastAsia="pl-PL"/>
        </w:rPr>
        <w:t>SWZ.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3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9C3260">
            <w:pPr>
              <w:pStyle w:val="Nagwek2"/>
              <w:spacing w:before="0" w:line="276" w:lineRule="auto"/>
              <w:jc w:val="center"/>
              <w:rPr>
                <w:rFonts w:asciiTheme="minorHAnsi" w:hAnsiTheme="minorHAnsi" w:cs="Arial"/>
                <w:snapToGrid w:val="0"/>
                <w:color w:val="auto"/>
                <w:sz w:val="20"/>
                <w:szCs w:val="20"/>
              </w:rPr>
            </w:pPr>
            <w:bookmarkStart w:id="30" w:name="_Toc364229890"/>
            <w:bookmarkStart w:id="31" w:name="_Toc456613526"/>
            <w:bookmarkStart w:id="32" w:name="_Toc456613834"/>
            <w:bookmarkStart w:id="33" w:name="_Toc64370889"/>
            <w:r w:rsidRPr="001A5D99">
              <w:rPr>
                <w:rFonts w:asciiTheme="minorHAnsi" w:hAnsiTheme="minorHAnsi" w:cs="Arial"/>
                <w:snapToGrid w:val="0"/>
                <w:color w:val="auto"/>
                <w:sz w:val="20"/>
                <w:szCs w:val="20"/>
              </w:rPr>
              <w:t xml:space="preserve">Rozdział </w:t>
            </w:r>
            <w:r w:rsidR="009C3260">
              <w:rPr>
                <w:rFonts w:asciiTheme="minorHAnsi" w:hAnsiTheme="minorHAnsi" w:cs="Arial"/>
                <w:snapToGrid w:val="0"/>
                <w:color w:val="auto"/>
                <w:sz w:val="20"/>
                <w:szCs w:val="20"/>
              </w:rPr>
              <w:t>10</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30"/>
            <w:bookmarkEnd w:id="31"/>
            <w:bookmarkEnd w:id="32"/>
            <w:r w:rsidR="009C3260">
              <w:rPr>
                <w:rFonts w:asciiTheme="minorHAnsi" w:hAnsiTheme="minorHAnsi" w:cs="Arial"/>
                <w:snapToGrid w:val="0"/>
                <w:color w:val="auto"/>
                <w:sz w:val="20"/>
                <w:szCs w:val="20"/>
              </w:rPr>
              <w:t>Sposób oraz termin składania ofert</w:t>
            </w:r>
            <w:bookmarkEnd w:id="33"/>
            <w:r w:rsidRPr="001A5D99">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themeColor="text1"/>
          <w:sz w:val="20"/>
          <w:szCs w:val="20"/>
        </w:rPr>
      </w:pPr>
    </w:p>
    <w:p w:rsidR="00213DC7"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213DC7" w:rsidRPr="001A5D99">
        <w:rPr>
          <w:rFonts w:cs="Arial"/>
          <w:b/>
          <w:color w:val="000000" w:themeColor="text1"/>
          <w:sz w:val="20"/>
          <w:szCs w:val="20"/>
        </w:rPr>
        <w:t xml:space="preserve">.1. </w:t>
      </w:r>
      <w:r w:rsidR="009C3260" w:rsidRPr="009C3260">
        <w:rPr>
          <w:rFonts w:cs="Arial"/>
          <w:color w:val="000000" w:themeColor="text1"/>
          <w:sz w:val="20"/>
          <w:szCs w:val="20"/>
        </w:rPr>
        <w:t xml:space="preserve">Wykonawca składa ofertę za pośrednictwem Formularza do złożenia lub wycofania oferty dostępnego na </w:t>
      </w:r>
      <w:proofErr w:type="spellStart"/>
      <w:r w:rsidR="009C3260" w:rsidRPr="009C3260">
        <w:rPr>
          <w:rFonts w:cs="Arial"/>
          <w:color w:val="000000" w:themeColor="text1"/>
          <w:sz w:val="20"/>
          <w:szCs w:val="20"/>
        </w:rPr>
        <w:t>ePUAP</w:t>
      </w:r>
      <w:proofErr w:type="spellEnd"/>
      <w:r w:rsidR="009C3260" w:rsidRPr="009C3260">
        <w:rPr>
          <w:rFonts w:cs="Arial"/>
          <w:color w:val="000000" w:themeColor="text1"/>
          <w:sz w:val="20"/>
          <w:szCs w:val="20"/>
        </w:rPr>
        <w:t xml:space="preserve"> </w:t>
      </w:r>
      <w:r w:rsidR="008519CB">
        <w:rPr>
          <w:rFonts w:cs="Arial"/>
          <w:color w:val="000000" w:themeColor="text1"/>
          <w:sz w:val="20"/>
          <w:szCs w:val="20"/>
        </w:rPr>
        <w:br/>
      </w:r>
      <w:r w:rsidR="009C3260" w:rsidRPr="009C3260">
        <w:rPr>
          <w:rFonts w:cs="Arial"/>
          <w:color w:val="000000" w:themeColor="text1"/>
          <w:sz w:val="20"/>
          <w:szCs w:val="20"/>
        </w:rPr>
        <w:t xml:space="preserve">i udostępnionego również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 xml:space="preserve">. Sposób złożenia oferty opisany został w Instrukcji użytkownika dostępnej na </w:t>
      </w:r>
      <w:proofErr w:type="spellStart"/>
      <w:r w:rsidR="009C3260" w:rsidRPr="009C3260">
        <w:rPr>
          <w:rFonts w:cs="Arial"/>
          <w:color w:val="000000" w:themeColor="text1"/>
          <w:sz w:val="20"/>
          <w:szCs w:val="20"/>
        </w:rPr>
        <w:t>miniPortalu</w:t>
      </w:r>
      <w:proofErr w:type="spellEnd"/>
      <w:r w:rsidR="009C3260" w:rsidRPr="009C3260">
        <w:rPr>
          <w:rFonts w:cs="Arial"/>
          <w:color w:val="000000" w:themeColor="text1"/>
          <w:sz w:val="20"/>
          <w:szCs w:val="20"/>
        </w:rPr>
        <w:t>.</w:t>
      </w:r>
    </w:p>
    <w:p w:rsidR="009C3260" w:rsidRDefault="004B2D80" w:rsidP="009C3260">
      <w:pPr>
        <w:pBdr>
          <w:top w:val="single" w:sz="4" w:space="1" w:color="auto"/>
          <w:left w:val="single" w:sz="4" w:space="4" w:color="auto"/>
          <w:bottom w:val="single" w:sz="4" w:space="1" w:color="auto"/>
          <w:right w:val="single" w:sz="4" w:space="4" w:color="auto"/>
        </w:pBd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.2.</w:t>
      </w:r>
      <w:r w:rsidR="009C3260">
        <w:rPr>
          <w:rFonts w:cs="Arial"/>
          <w:color w:val="000000" w:themeColor="text1"/>
          <w:sz w:val="20"/>
          <w:szCs w:val="20"/>
        </w:rPr>
        <w:t xml:space="preserve"> Ofertę wraz z wymaganymi załącznikami należy złożyć w terminie do dnia </w:t>
      </w:r>
      <w:r w:rsidR="00610EE2">
        <w:rPr>
          <w:rFonts w:cs="Arial"/>
          <w:b/>
          <w:color w:val="000000" w:themeColor="text1"/>
          <w:sz w:val="20"/>
          <w:szCs w:val="20"/>
          <w:highlight w:val="yellow"/>
        </w:rPr>
        <w:t>24</w:t>
      </w:r>
      <w:r w:rsidR="00A84916" w:rsidRPr="00A84916">
        <w:rPr>
          <w:rFonts w:cs="Arial"/>
          <w:b/>
          <w:color w:val="000000" w:themeColor="text1"/>
          <w:sz w:val="20"/>
          <w:szCs w:val="20"/>
          <w:highlight w:val="yellow"/>
        </w:rPr>
        <w:t>.02.2021</w:t>
      </w:r>
      <w:r w:rsidR="009C3260" w:rsidRPr="007917A6">
        <w:rPr>
          <w:rFonts w:cs="Arial"/>
          <w:color w:val="000000" w:themeColor="text1"/>
          <w:sz w:val="20"/>
          <w:szCs w:val="20"/>
          <w:highlight w:val="yellow"/>
        </w:rPr>
        <w:t xml:space="preserve"> do godz. </w:t>
      </w:r>
      <w:r w:rsidR="00A84916">
        <w:rPr>
          <w:rFonts w:cs="Arial"/>
          <w:color w:val="000000" w:themeColor="text1"/>
          <w:sz w:val="20"/>
          <w:szCs w:val="20"/>
          <w:highlight w:val="yellow"/>
        </w:rPr>
        <w:t>11.00</w:t>
      </w:r>
      <w:r w:rsidR="009C3260" w:rsidRPr="007917A6">
        <w:rPr>
          <w:rFonts w:cs="Arial"/>
          <w:color w:val="000000" w:themeColor="text1"/>
          <w:sz w:val="20"/>
          <w:szCs w:val="20"/>
          <w:highlight w:val="yellow"/>
        </w:rPr>
        <w:t xml:space="preserve"> .</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 xml:space="preserve">.3. </w:t>
      </w:r>
      <w:r w:rsidR="009C3260">
        <w:rPr>
          <w:rFonts w:cs="Arial"/>
          <w:color w:val="000000" w:themeColor="text1"/>
          <w:sz w:val="20"/>
          <w:szCs w:val="20"/>
        </w:rPr>
        <w:t xml:space="preserve">Wykonawca może złożyć tylko </w:t>
      </w:r>
      <w:r w:rsidR="009C3260" w:rsidRPr="006D30E2">
        <w:rPr>
          <w:rFonts w:cs="Arial"/>
          <w:b/>
          <w:color w:val="000000" w:themeColor="text1"/>
          <w:sz w:val="20"/>
          <w:szCs w:val="20"/>
        </w:rPr>
        <w:t>jedną ofertę.</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.4.</w:t>
      </w:r>
      <w:r w:rsidR="009C3260">
        <w:rPr>
          <w:rFonts w:cs="Arial"/>
          <w:color w:val="000000" w:themeColor="text1"/>
          <w:sz w:val="20"/>
          <w:szCs w:val="20"/>
        </w:rPr>
        <w:t xml:space="preserve"> Zamawiający </w:t>
      </w:r>
      <w:r w:rsidR="009C3260" w:rsidRPr="006D30E2">
        <w:rPr>
          <w:rFonts w:cs="Arial"/>
          <w:b/>
          <w:color w:val="000000" w:themeColor="text1"/>
          <w:sz w:val="20"/>
          <w:szCs w:val="20"/>
        </w:rPr>
        <w:t>odrzuci ofertę</w:t>
      </w:r>
      <w:r w:rsidR="009C3260">
        <w:rPr>
          <w:rFonts w:cs="Arial"/>
          <w:color w:val="000000" w:themeColor="text1"/>
          <w:sz w:val="20"/>
          <w:szCs w:val="20"/>
        </w:rPr>
        <w:t xml:space="preserve"> złożoną </w:t>
      </w:r>
      <w:r w:rsidR="009C3260" w:rsidRPr="006D30E2">
        <w:rPr>
          <w:rFonts w:cs="Arial"/>
          <w:b/>
          <w:color w:val="000000" w:themeColor="text1"/>
          <w:sz w:val="20"/>
          <w:szCs w:val="20"/>
        </w:rPr>
        <w:t>po terminie składania ofert.</w:t>
      </w:r>
    </w:p>
    <w:p w:rsidR="009C3260" w:rsidRDefault="004B2D80" w:rsidP="00213DC7">
      <w:pPr>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.5.</w:t>
      </w:r>
      <w:r w:rsidR="009C3260">
        <w:rPr>
          <w:rFonts w:cs="Arial"/>
          <w:color w:val="000000" w:themeColor="text1"/>
          <w:sz w:val="20"/>
          <w:szCs w:val="20"/>
        </w:rPr>
        <w:t xml:space="preserve"> Wykonawca po przesłaniu oferty za pomocą Formularza do złożenia lub wycofania oferty na „ekranie sukcesu” otrzyma numer oferty generowany przez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Ten numer należy zapisać i zachować. Będzie on potrzeby w razie ewentualnego wycofania oferty.</w:t>
      </w:r>
    </w:p>
    <w:p w:rsidR="009C3260" w:rsidRDefault="004B2D80" w:rsidP="00BC6972">
      <w:pPr>
        <w:spacing w:line="240" w:lineRule="auto"/>
        <w:jc w:val="both"/>
        <w:rPr>
          <w:rFonts w:cs="Arial"/>
          <w:color w:val="000000" w:themeColor="text1"/>
          <w:sz w:val="20"/>
          <w:szCs w:val="20"/>
        </w:rPr>
      </w:pPr>
      <w:r>
        <w:rPr>
          <w:rFonts w:cs="Arial"/>
          <w:b/>
          <w:color w:val="000000" w:themeColor="text1"/>
          <w:sz w:val="20"/>
          <w:szCs w:val="20"/>
        </w:rPr>
        <w:t>10</w:t>
      </w:r>
      <w:r w:rsidR="009C3260" w:rsidRPr="009C3260">
        <w:rPr>
          <w:rFonts w:cs="Arial"/>
          <w:b/>
          <w:color w:val="000000" w:themeColor="text1"/>
          <w:sz w:val="20"/>
          <w:szCs w:val="20"/>
        </w:rPr>
        <w:t>.6.</w:t>
      </w:r>
      <w:r w:rsidR="009C3260">
        <w:rPr>
          <w:rFonts w:cs="Arial"/>
          <w:color w:val="000000" w:themeColor="text1"/>
          <w:sz w:val="20"/>
          <w:szCs w:val="20"/>
        </w:rPr>
        <w:t xml:space="preserve"> Wykonawca przed upływem terminu do składania ofert może wycofać ofertę za pośrednictwem Formularza do wycofania oferty dostępnego na </w:t>
      </w:r>
      <w:proofErr w:type="spellStart"/>
      <w:r w:rsidR="009C3260">
        <w:rPr>
          <w:rFonts w:cs="Arial"/>
          <w:color w:val="000000" w:themeColor="text1"/>
          <w:sz w:val="20"/>
          <w:szCs w:val="20"/>
        </w:rPr>
        <w:t>ePUAP</w:t>
      </w:r>
      <w:proofErr w:type="spellEnd"/>
      <w:r w:rsidR="009C3260">
        <w:rPr>
          <w:rFonts w:cs="Arial"/>
          <w:color w:val="000000" w:themeColor="text1"/>
          <w:sz w:val="20"/>
          <w:szCs w:val="20"/>
        </w:rPr>
        <w:t xml:space="preserve"> i udostępnionego również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 xml:space="preserve">. Sposób wycofania oferty został opisany w Instrukcji użytkownika dostępnej na </w:t>
      </w:r>
      <w:proofErr w:type="spellStart"/>
      <w:r w:rsidR="009C3260">
        <w:rPr>
          <w:rFonts w:cs="Arial"/>
          <w:color w:val="000000" w:themeColor="text1"/>
          <w:sz w:val="20"/>
          <w:szCs w:val="20"/>
        </w:rPr>
        <w:t>miniPortalu</w:t>
      </w:r>
      <w:proofErr w:type="spellEnd"/>
      <w:r w:rsidR="009C3260">
        <w:rPr>
          <w:rFonts w:cs="Arial"/>
          <w:color w:val="000000" w:themeColor="text1"/>
          <w:sz w:val="20"/>
          <w:szCs w:val="20"/>
        </w:rPr>
        <w:t>.</w:t>
      </w:r>
    </w:p>
    <w:p w:rsidR="004B2D80" w:rsidRPr="009C3260" w:rsidRDefault="004B2D80" w:rsidP="00213DC7">
      <w:pPr>
        <w:jc w:val="both"/>
        <w:rPr>
          <w:color w:val="000000" w:themeColor="text1"/>
          <w:sz w:val="20"/>
          <w:szCs w:val="20"/>
        </w:rPr>
      </w:pPr>
      <w:r w:rsidRPr="004B2D80">
        <w:rPr>
          <w:rFonts w:cs="Arial"/>
          <w:b/>
          <w:color w:val="000000" w:themeColor="text1"/>
          <w:sz w:val="20"/>
          <w:szCs w:val="20"/>
        </w:rPr>
        <w:t>10.7.</w:t>
      </w:r>
      <w:r>
        <w:rPr>
          <w:rFonts w:cs="Arial"/>
          <w:color w:val="000000" w:themeColor="text1"/>
          <w:sz w:val="20"/>
          <w:szCs w:val="20"/>
        </w:rPr>
        <w:t xml:space="preserve"> Wykonawca po upływie terminie do składnia ofert nie może wycofać złożonej oferty.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4B2D80">
        <w:trPr>
          <w:trHeight w:val="526"/>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4B2D80">
            <w:pPr>
              <w:pStyle w:val="Nagwek2"/>
              <w:spacing w:before="0" w:line="276" w:lineRule="auto"/>
              <w:jc w:val="center"/>
              <w:rPr>
                <w:rFonts w:asciiTheme="minorHAnsi" w:hAnsiTheme="minorHAnsi" w:cs="Arial"/>
                <w:snapToGrid w:val="0"/>
                <w:color w:val="auto"/>
                <w:sz w:val="20"/>
                <w:szCs w:val="20"/>
              </w:rPr>
            </w:pPr>
            <w:bookmarkStart w:id="34" w:name="_Toc64370890"/>
            <w:bookmarkStart w:id="35" w:name="_Toc364229891"/>
            <w:bookmarkStart w:id="36" w:name="_Toc456613527"/>
            <w:bookmarkStart w:id="37" w:name="_Toc456613835"/>
            <w:r>
              <w:rPr>
                <w:rFonts w:asciiTheme="minorHAnsi" w:hAnsiTheme="minorHAnsi" w:cs="Arial"/>
                <w:snapToGrid w:val="0"/>
                <w:color w:val="auto"/>
                <w:sz w:val="20"/>
                <w:szCs w:val="20"/>
              </w:rPr>
              <w:t>Rozdział 11</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Termin otwarcia ofert</w:t>
            </w:r>
            <w:bookmarkEnd w:id="34"/>
            <w:r w:rsidR="00213DC7" w:rsidRPr="001A5D99">
              <w:rPr>
                <w:rFonts w:asciiTheme="minorHAnsi" w:hAnsiTheme="minorHAnsi" w:cs="Arial"/>
                <w:snapToGrid w:val="0"/>
                <w:color w:val="auto"/>
                <w:sz w:val="20"/>
                <w:szCs w:val="20"/>
              </w:rPr>
              <w:t xml:space="preserve"> </w:t>
            </w:r>
            <w:bookmarkEnd w:id="35"/>
            <w:bookmarkEnd w:id="36"/>
            <w:bookmarkEnd w:id="37"/>
          </w:p>
        </w:tc>
      </w:tr>
    </w:tbl>
    <w:p w:rsidR="00213DC7" w:rsidRDefault="00213DC7" w:rsidP="00213DC7">
      <w:pPr>
        <w:widowControl w:val="0"/>
        <w:tabs>
          <w:tab w:val="left" w:pos="851"/>
        </w:tabs>
        <w:spacing w:after="0"/>
        <w:jc w:val="both"/>
        <w:rPr>
          <w:rFonts w:cs="Arial"/>
          <w:b/>
          <w:snapToGrid w:val="0"/>
          <w:color w:val="000000" w:themeColor="text1"/>
          <w:sz w:val="20"/>
          <w:szCs w:val="20"/>
        </w:rPr>
      </w:pPr>
    </w:p>
    <w:p w:rsidR="00213DC7" w:rsidRDefault="004B2D80" w:rsidP="004B2D80">
      <w:pPr>
        <w:pBdr>
          <w:top w:val="single" w:sz="4" w:space="1" w:color="auto"/>
          <w:left w:val="single" w:sz="4" w:space="4" w:color="auto"/>
          <w:bottom w:val="single" w:sz="4" w:space="1" w:color="auto"/>
          <w:right w:val="single" w:sz="4" w:space="4" w:color="auto"/>
        </w:pBdr>
        <w:jc w:val="both"/>
        <w:rPr>
          <w:rFonts w:cs="Arial"/>
          <w:snapToGrid w:val="0"/>
          <w:color w:val="000000" w:themeColor="text1"/>
          <w:sz w:val="20"/>
          <w:szCs w:val="20"/>
        </w:rPr>
      </w:pPr>
      <w:r>
        <w:rPr>
          <w:rFonts w:cs="Arial"/>
          <w:b/>
          <w:snapToGrid w:val="0"/>
          <w:color w:val="000000" w:themeColor="text1"/>
          <w:sz w:val="20"/>
          <w:szCs w:val="20"/>
        </w:rPr>
        <w:t>11</w:t>
      </w:r>
      <w:r w:rsidR="00213DC7" w:rsidRPr="001A5D99">
        <w:rPr>
          <w:rFonts w:cs="Arial"/>
          <w:b/>
          <w:snapToGrid w:val="0"/>
          <w:color w:val="000000" w:themeColor="text1"/>
          <w:sz w:val="20"/>
          <w:szCs w:val="20"/>
        </w:rPr>
        <w:t>.1</w:t>
      </w:r>
      <w:r w:rsidR="00213DC7" w:rsidRPr="001A5D99">
        <w:rPr>
          <w:rFonts w:cs="Arial"/>
          <w:snapToGrid w:val="0"/>
          <w:color w:val="000000" w:themeColor="text1"/>
          <w:sz w:val="20"/>
          <w:szCs w:val="20"/>
        </w:rPr>
        <w:t xml:space="preserve">. </w:t>
      </w:r>
      <w:r>
        <w:rPr>
          <w:rFonts w:cs="Arial"/>
          <w:snapToGrid w:val="0"/>
          <w:color w:val="000000" w:themeColor="text1"/>
          <w:sz w:val="20"/>
          <w:szCs w:val="20"/>
        </w:rPr>
        <w:t xml:space="preserve">Otwarcie ofert nastąpi w dniu </w:t>
      </w:r>
      <w:r w:rsidR="00610EE2">
        <w:rPr>
          <w:rFonts w:cs="Arial"/>
          <w:b/>
          <w:snapToGrid w:val="0"/>
          <w:color w:val="000000" w:themeColor="text1"/>
          <w:sz w:val="20"/>
          <w:szCs w:val="20"/>
          <w:highlight w:val="yellow"/>
        </w:rPr>
        <w:t>24</w:t>
      </w:r>
      <w:r w:rsidR="00A84916" w:rsidRPr="00A84916">
        <w:rPr>
          <w:rFonts w:cs="Arial"/>
          <w:b/>
          <w:snapToGrid w:val="0"/>
          <w:color w:val="000000" w:themeColor="text1"/>
          <w:sz w:val="20"/>
          <w:szCs w:val="20"/>
          <w:highlight w:val="yellow"/>
        </w:rPr>
        <w:t>.02.2021 r.</w:t>
      </w:r>
      <w:r w:rsidRPr="00A84916">
        <w:rPr>
          <w:rFonts w:cs="Arial"/>
          <w:b/>
          <w:snapToGrid w:val="0"/>
          <w:color w:val="000000" w:themeColor="text1"/>
          <w:sz w:val="20"/>
          <w:szCs w:val="20"/>
          <w:highlight w:val="yellow"/>
        </w:rPr>
        <w:t xml:space="preserve">, o godzinie </w:t>
      </w:r>
      <w:r w:rsidR="00A84916" w:rsidRPr="00A84916">
        <w:rPr>
          <w:rFonts w:cs="Arial"/>
          <w:b/>
          <w:snapToGrid w:val="0"/>
          <w:color w:val="000000" w:themeColor="text1"/>
          <w:sz w:val="20"/>
          <w:szCs w:val="20"/>
          <w:highlight w:val="yellow"/>
        </w:rPr>
        <w:t>11.15</w:t>
      </w:r>
    </w:p>
    <w:p w:rsidR="004B2D80" w:rsidRDefault="004B2D80" w:rsidP="004B2D80">
      <w:pPr>
        <w:jc w:val="both"/>
        <w:rPr>
          <w:rFonts w:cs="Arial"/>
          <w:snapToGrid w:val="0"/>
          <w:color w:val="000000" w:themeColor="text1"/>
          <w:sz w:val="20"/>
          <w:szCs w:val="20"/>
        </w:rPr>
      </w:pPr>
      <w:r w:rsidRPr="004B2D80">
        <w:rPr>
          <w:rFonts w:cs="Arial"/>
          <w:b/>
          <w:snapToGrid w:val="0"/>
          <w:color w:val="000000" w:themeColor="text1"/>
          <w:sz w:val="20"/>
          <w:szCs w:val="20"/>
        </w:rPr>
        <w:t>11.2.</w:t>
      </w:r>
      <w:r>
        <w:rPr>
          <w:rFonts w:cs="Arial"/>
          <w:snapToGrid w:val="0"/>
          <w:color w:val="000000" w:themeColor="text1"/>
          <w:sz w:val="20"/>
          <w:szCs w:val="20"/>
        </w:rPr>
        <w:t xml:space="preserve"> Otwarcie ofert jest niejawne.</w:t>
      </w:r>
    </w:p>
    <w:p w:rsidR="004B2D80" w:rsidRDefault="004B2D80" w:rsidP="004B2D80">
      <w:pPr>
        <w:jc w:val="both"/>
        <w:rPr>
          <w:sz w:val="20"/>
          <w:szCs w:val="20"/>
        </w:rPr>
      </w:pPr>
      <w:r w:rsidRPr="00BC6972">
        <w:rPr>
          <w:b/>
          <w:sz w:val="20"/>
          <w:szCs w:val="20"/>
        </w:rPr>
        <w:t>11.3.</w:t>
      </w:r>
      <w:r>
        <w:rPr>
          <w:sz w:val="20"/>
          <w:szCs w:val="20"/>
        </w:rPr>
        <w:t xml:space="preserve"> Zamawiający, najpóźniej przed otwarciem ofert, udostępnia na stronie internetowej prowadzonego postępowania informację o kwocie, jaką zamierza przeznaczyć na sfinansowanie zamówienia.</w:t>
      </w:r>
    </w:p>
    <w:p w:rsidR="004B2D80" w:rsidRDefault="004B2D80" w:rsidP="00BC6972">
      <w:pPr>
        <w:spacing w:after="0" w:line="240" w:lineRule="auto"/>
        <w:jc w:val="both"/>
        <w:rPr>
          <w:sz w:val="20"/>
          <w:szCs w:val="20"/>
        </w:rPr>
      </w:pPr>
      <w:r>
        <w:rPr>
          <w:b/>
          <w:sz w:val="20"/>
          <w:szCs w:val="20"/>
        </w:rPr>
        <w:t xml:space="preserve">11.4. </w:t>
      </w:r>
      <w:r>
        <w:rPr>
          <w:sz w:val="20"/>
          <w:szCs w:val="20"/>
        </w:rPr>
        <w:t>Zamawiający, niezwłocznie po otwarciu ofert, udostępnia na stronie internetowej prowadzonego postępowania informację o:</w:t>
      </w:r>
    </w:p>
    <w:p w:rsidR="004B2D80" w:rsidRDefault="004B2D80" w:rsidP="00BC6972">
      <w:pPr>
        <w:spacing w:after="0" w:line="240" w:lineRule="auto"/>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BC6972" w:rsidRPr="00BC6972" w:rsidRDefault="004B2D80" w:rsidP="00BC6972">
      <w:pPr>
        <w:spacing w:line="240" w:lineRule="auto"/>
        <w:jc w:val="both"/>
        <w:rPr>
          <w:sz w:val="20"/>
          <w:szCs w:val="20"/>
        </w:rPr>
      </w:pPr>
      <w:r>
        <w:rPr>
          <w:sz w:val="20"/>
          <w:szCs w:val="20"/>
        </w:rPr>
        <w:t>2) cenach lub</w:t>
      </w:r>
      <w:r w:rsidR="00BC6972">
        <w:rPr>
          <w:sz w:val="20"/>
          <w:szCs w:val="20"/>
        </w:rPr>
        <w:t xml:space="preserve"> kosztach zawartych w ofertach.</w:t>
      </w:r>
    </w:p>
    <w:p w:rsidR="004B2D80" w:rsidRDefault="004B2D80" w:rsidP="004B2D80">
      <w:pPr>
        <w:jc w:val="both"/>
        <w:rPr>
          <w:sz w:val="20"/>
          <w:szCs w:val="20"/>
        </w:rPr>
      </w:pPr>
      <w:r>
        <w:rPr>
          <w:b/>
          <w:sz w:val="20"/>
          <w:szCs w:val="20"/>
        </w:rPr>
        <w:lastRenderedPageBreak/>
        <w:t xml:space="preserve">11.5. </w:t>
      </w:r>
      <w:r>
        <w:rPr>
          <w:sz w:val="20"/>
          <w:szCs w:val="20"/>
        </w:rPr>
        <w:t>W przypadku wystąpienia awarii systemu teleinformatycznego, która spowoduje brak możliwości otwarcia ofert w terminie określonym przez Zamawiającego, otwarcie ofert nastąpi niezwłocznie po usunięciu awarii.</w:t>
      </w:r>
    </w:p>
    <w:p w:rsidR="004B2D80" w:rsidRPr="004B2D80" w:rsidRDefault="004B2D80" w:rsidP="004B2D80">
      <w:pPr>
        <w:jc w:val="both"/>
        <w:rPr>
          <w:sz w:val="20"/>
          <w:szCs w:val="20"/>
        </w:rPr>
      </w:pPr>
      <w:r>
        <w:rPr>
          <w:b/>
          <w:sz w:val="20"/>
          <w:szCs w:val="20"/>
        </w:rPr>
        <w:t xml:space="preserve">11.6. </w:t>
      </w:r>
      <w:r>
        <w:rPr>
          <w:sz w:val="20"/>
          <w:szCs w:val="20"/>
        </w:rPr>
        <w:t>Zamawiający poinformuje o zmianie terminu otwarcia ofert na stronie internetowej prowadzonego postępowania.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26"/>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4B2D80" w:rsidP="0002349F">
            <w:pPr>
              <w:pStyle w:val="Nagwek2"/>
              <w:spacing w:before="0" w:line="276" w:lineRule="auto"/>
              <w:jc w:val="center"/>
              <w:rPr>
                <w:rFonts w:asciiTheme="minorHAnsi" w:hAnsiTheme="minorHAnsi" w:cs="Arial"/>
                <w:snapToGrid w:val="0"/>
                <w:sz w:val="20"/>
                <w:szCs w:val="20"/>
              </w:rPr>
            </w:pPr>
            <w:bookmarkStart w:id="38" w:name="_Toc364229892"/>
            <w:bookmarkStart w:id="39" w:name="_Toc456613528"/>
            <w:bookmarkStart w:id="40" w:name="_Toc456613836"/>
            <w:bookmarkStart w:id="41" w:name="_Toc64370891"/>
            <w:r>
              <w:rPr>
                <w:rFonts w:asciiTheme="minorHAnsi" w:hAnsiTheme="minorHAnsi" w:cs="Arial"/>
                <w:snapToGrid w:val="0"/>
                <w:color w:val="auto"/>
                <w:sz w:val="20"/>
                <w:szCs w:val="20"/>
              </w:rPr>
              <w:t>Rozdział 12</w:t>
            </w:r>
            <w:r w:rsidR="00213DC7" w:rsidRPr="001A5D99">
              <w:rPr>
                <w:rFonts w:asciiTheme="minorHAnsi" w:hAnsiTheme="minorHAnsi" w:cs="Arial"/>
                <w:snapToGrid w:val="0"/>
                <w:color w:val="auto"/>
                <w:sz w:val="20"/>
                <w:szCs w:val="20"/>
              </w:rPr>
              <w:t>:</w:t>
            </w:r>
            <w:r w:rsidR="00213DC7" w:rsidRPr="001A5D99">
              <w:rPr>
                <w:rFonts w:asciiTheme="minorHAnsi" w:hAnsiTheme="minorHAnsi" w:cs="Arial"/>
                <w:snapToGrid w:val="0"/>
                <w:color w:val="auto"/>
                <w:sz w:val="20"/>
                <w:szCs w:val="20"/>
              </w:rPr>
              <w:br/>
            </w:r>
            <w:bookmarkEnd w:id="38"/>
            <w:bookmarkEnd w:id="39"/>
            <w:bookmarkEnd w:id="40"/>
            <w:r>
              <w:rPr>
                <w:rFonts w:asciiTheme="minorHAnsi" w:hAnsiTheme="minorHAnsi" w:cs="Arial"/>
                <w:snapToGrid w:val="0"/>
                <w:color w:val="auto"/>
                <w:sz w:val="20"/>
                <w:szCs w:val="20"/>
              </w:rPr>
              <w:t>Podstawy wykluczenia</w:t>
            </w:r>
            <w:r w:rsidR="00CD0905">
              <w:rPr>
                <w:rFonts w:asciiTheme="minorHAnsi" w:hAnsiTheme="minorHAnsi" w:cs="Arial"/>
                <w:snapToGrid w:val="0"/>
                <w:color w:val="auto"/>
                <w:sz w:val="20"/>
                <w:szCs w:val="20"/>
              </w:rPr>
              <w:t xml:space="preserve"> o których mowa w art.</w:t>
            </w:r>
            <w:r w:rsidR="004A3BBB">
              <w:rPr>
                <w:rFonts w:asciiTheme="minorHAnsi" w:hAnsiTheme="minorHAnsi" w:cs="Arial"/>
                <w:snapToGrid w:val="0"/>
                <w:color w:val="auto"/>
                <w:sz w:val="20"/>
                <w:szCs w:val="20"/>
              </w:rPr>
              <w:t xml:space="preserve"> </w:t>
            </w:r>
            <w:r w:rsidR="00CD0905">
              <w:rPr>
                <w:rFonts w:asciiTheme="minorHAnsi" w:hAnsiTheme="minorHAnsi" w:cs="Arial"/>
                <w:snapToGrid w:val="0"/>
                <w:color w:val="auto"/>
                <w:sz w:val="20"/>
                <w:szCs w:val="20"/>
              </w:rPr>
              <w:t>108</w:t>
            </w:r>
            <w:bookmarkEnd w:id="41"/>
            <w:r w:rsidR="00CD0905">
              <w:rPr>
                <w:rFonts w:asciiTheme="minorHAnsi" w:hAnsiTheme="minorHAnsi" w:cs="Arial"/>
                <w:snapToGrid w:val="0"/>
                <w:color w:val="auto"/>
                <w:sz w:val="20"/>
                <w:szCs w:val="20"/>
              </w:rPr>
              <w:t xml:space="preserve"> </w:t>
            </w:r>
          </w:p>
        </w:tc>
      </w:tr>
    </w:tbl>
    <w:p w:rsidR="00213DC7" w:rsidRDefault="00213DC7" w:rsidP="00213DC7">
      <w:pPr>
        <w:spacing w:after="0"/>
        <w:jc w:val="both"/>
        <w:rPr>
          <w:rFonts w:cs="Arial"/>
          <w:b/>
          <w:color w:val="000000"/>
          <w:sz w:val="20"/>
          <w:szCs w:val="20"/>
        </w:rPr>
      </w:pPr>
    </w:p>
    <w:p w:rsidR="00213DC7" w:rsidRPr="004A3BBB" w:rsidRDefault="004B2D80" w:rsidP="003A728D">
      <w:pPr>
        <w:spacing w:after="0"/>
        <w:jc w:val="both"/>
        <w:rPr>
          <w:rFonts w:cs="Arial"/>
          <w:sz w:val="20"/>
          <w:szCs w:val="20"/>
          <w:u w:val="single"/>
        </w:rPr>
      </w:pPr>
      <w:r>
        <w:rPr>
          <w:rFonts w:cs="Arial"/>
          <w:b/>
          <w:color w:val="000000"/>
          <w:sz w:val="20"/>
          <w:szCs w:val="20"/>
        </w:rPr>
        <w:t>12</w:t>
      </w:r>
      <w:r w:rsidR="00213DC7" w:rsidRPr="001A5D99">
        <w:rPr>
          <w:rFonts w:cs="Arial"/>
          <w:b/>
          <w:color w:val="000000"/>
          <w:sz w:val="20"/>
          <w:szCs w:val="20"/>
        </w:rPr>
        <w:t>.1.</w:t>
      </w:r>
      <w:r w:rsidR="00213DC7" w:rsidRPr="001A5D99">
        <w:rPr>
          <w:rFonts w:cs="Arial"/>
          <w:b/>
          <w:sz w:val="20"/>
          <w:szCs w:val="20"/>
        </w:rPr>
        <w:t xml:space="preserve"> </w:t>
      </w:r>
      <w:r w:rsidR="00662DC6">
        <w:rPr>
          <w:rFonts w:cs="Arial"/>
          <w:b/>
          <w:sz w:val="20"/>
          <w:szCs w:val="20"/>
        </w:rPr>
        <w:t xml:space="preserve">OBLIGATORYJNE PRZESŁANIE WYKLUCZENIA: </w:t>
      </w:r>
      <w:r w:rsidRPr="004A3BBB">
        <w:rPr>
          <w:rFonts w:cs="Arial"/>
          <w:sz w:val="20"/>
          <w:szCs w:val="20"/>
          <w:u w:val="single"/>
        </w:rPr>
        <w:t xml:space="preserve">Z postępowania o udzielenie zamówienia </w:t>
      </w:r>
      <w:r w:rsidRPr="004A3BBB">
        <w:rPr>
          <w:rFonts w:cs="Arial"/>
          <w:b/>
          <w:sz w:val="20"/>
          <w:szCs w:val="20"/>
          <w:u w:val="single"/>
        </w:rPr>
        <w:t>wyklucza się</w:t>
      </w:r>
      <w:r w:rsidR="004A3BBB" w:rsidRPr="004A3BBB">
        <w:rPr>
          <w:rFonts w:cs="Arial"/>
          <w:b/>
          <w:sz w:val="20"/>
          <w:szCs w:val="20"/>
          <w:u w:val="single"/>
        </w:rPr>
        <w:t xml:space="preserve"> </w:t>
      </w:r>
      <w:r w:rsidR="004A3BBB" w:rsidRPr="004A3BBB">
        <w:rPr>
          <w:rFonts w:cs="Arial"/>
          <w:sz w:val="20"/>
          <w:szCs w:val="20"/>
          <w:u w:val="single"/>
        </w:rPr>
        <w:t xml:space="preserve">wykonawcę na </w:t>
      </w:r>
      <w:r w:rsidR="004A3BBB" w:rsidRPr="00BC621A">
        <w:rPr>
          <w:rFonts w:cs="Arial"/>
          <w:sz w:val="20"/>
          <w:szCs w:val="20"/>
          <w:u w:val="single"/>
        </w:rPr>
        <w:t>podstawie przesłanek o których mowa w</w:t>
      </w:r>
      <w:r w:rsidR="004A3BBB" w:rsidRPr="00BC621A">
        <w:rPr>
          <w:rFonts w:cs="Arial"/>
          <w:b/>
          <w:sz w:val="20"/>
          <w:szCs w:val="20"/>
          <w:u w:val="single"/>
        </w:rPr>
        <w:t xml:space="preserve"> art. 108 </w:t>
      </w:r>
      <w:r w:rsidR="004A3BBB" w:rsidRPr="00BC621A">
        <w:rPr>
          <w:rFonts w:cs="Arial"/>
          <w:sz w:val="20"/>
          <w:szCs w:val="20"/>
          <w:u w:val="single"/>
        </w:rPr>
        <w:t xml:space="preserve">ustawy </w:t>
      </w:r>
      <w:proofErr w:type="spellStart"/>
      <w:r w:rsidR="004A3BBB" w:rsidRPr="00BC621A">
        <w:rPr>
          <w:rFonts w:cs="Arial"/>
          <w:sz w:val="20"/>
          <w:szCs w:val="20"/>
          <w:u w:val="single"/>
        </w:rPr>
        <w:t>pzp</w:t>
      </w:r>
      <w:proofErr w:type="spellEnd"/>
      <w:r w:rsidR="004A3BBB" w:rsidRPr="00BC621A">
        <w:rPr>
          <w:rFonts w:cs="Arial"/>
          <w:sz w:val="20"/>
          <w:szCs w:val="20"/>
          <w:u w:val="single"/>
        </w:rPr>
        <w:t xml:space="preserve"> (</w:t>
      </w:r>
      <w:r w:rsidRPr="00BC621A">
        <w:rPr>
          <w:rFonts w:cs="Arial"/>
          <w:sz w:val="20"/>
          <w:szCs w:val="20"/>
          <w:u w:val="single"/>
        </w:rPr>
        <w:t>z za</w:t>
      </w:r>
      <w:r w:rsidR="004A3BBB" w:rsidRPr="00BC621A">
        <w:rPr>
          <w:rFonts w:cs="Arial"/>
          <w:sz w:val="20"/>
          <w:szCs w:val="20"/>
          <w:u w:val="single"/>
        </w:rPr>
        <w:t xml:space="preserve">strzeżeniem art. 110 ust 2 </w:t>
      </w:r>
      <w:proofErr w:type="spellStart"/>
      <w:r w:rsidR="004A3BBB" w:rsidRPr="00BC621A">
        <w:rPr>
          <w:rFonts w:cs="Arial"/>
          <w:sz w:val="20"/>
          <w:szCs w:val="20"/>
          <w:u w:val="single"/>
        </w:rPr>
        <w:t>pzp</w:t>
      </w:r>
      <w:proofErr w:type="spellEnd"/>
      <w:r w:rsidR="004A3BBB" w:rsidRPr="00BC621A">
        <w:rPr>
          <w:rFonts w:cs="Arial"/>
          <w:sz w:val="20"/>
          <w:szCs w:val="20"/>
          <w:u w:val="single"/>
        </w:rPr>
        <w:t>):</w:t>
      </w:r>
    </w:p>
    <w:p w:rsidR="004C34DE" w:rsidRDefault="004C34DE" w:rsidP="003A728D">
      <w:pPr>
        <w:spacing w:after="0"/>
        <w:jc w:val="both"/>
        <w:rPr>
          <w:rFonts w:cs="Arial"/>
          <w:sz w:val="20"/>
          <w:szCs w:val="20"/>
        </w:rPr>
      </w:pPr>
      <w:r>
        <w:rPr>
          <w:rFonts w:cs="Arial"/>
          <w:sz w:val="20"/>
          <w:szCs w:val="20"/>
        </w:rPr>
        <w:t>1</w:t>
      </w:r>
      <w:r w:rsidR="003A728D">
        <w:rPr>
          <w:rFonts w:cs="Arial"/>
          <w:sz w:val="20"/>
          <w:szCs w:val="20"/>
        </w:rPr>
        <w:t>)</w:t>
      </w:r>
      <w:r>
        <w:rPr>
          <w:rFonts w:cs="Arial"/>
          <w:sz w:val="20"/>
          <w:szCs w:val="20"/>
        </w:rPr>
        <w:t>. będącego osobą fizyczną, którego prawomocnie skazano za przestępstwo:</w:t>
      </w:r>
    </w:p>
    <w:p w:rsidR="003A728D" w:rsidRPr="003A728D" w:rsidRDefault="003A728D" w:rsidP="00CD0905">
      <w:pPr>
        <w:spacing w:line="240" w:lineRule="auto"/>
        <w:ind w:left="284"/>
        <w:jc w:val="both"/>
        <w:rPr>
          <w:sz w:val="20"/>
          <w:szCs w:val="20"/>
        </w:rPr>
      </w:pPr>
      <w:r w:rsidRPr="003A728D">
        <w:rPr>
          <w:sz w:val="20"/>
          <w:szCs w:val="20"/>
        </w:rPr>
        <w:t xml:space="preserve">a) udziału w zorganizowanej grupie przestępczej albo związku mającym na celu popełnienie przestępstwa lub przestępstwa skarbowego, o którym mowa w art. 258 Kodeksu karnego, </w:t>
      </w:r>
    </w:p>
    <w:p w:rsidR="003A728D" w:rsidRPr="003A728D" w:rsidRDefault="003A728D" w:rsidP="00CD0905">
      <w:pPr>
        <w:spacing w:line="240" w:lineRule="auto"/>
        <w:ind w:left="284"/>
        <w:jc w:val="both"/>
        <w:rPr>
          <w:sz w:val="20"/>
          <w:szCs w:val="20"/>
        </w:rPr>
      </w:pPr>
      <w:r w:rsidRPr="003A728D">
        <w:rPr>
          <w:sz w:val="20"/>
          <w:szCs w:val="20"/>
        </w:rPr>
        <w:t xml:space="preserve">b) handlu ludźmi, o którym mowa w art. 189a Kodeksu karnego, </w:t>
      </w:r>
    </w:p>
    <w:p w:rsidR="003A728D" w:rsidRPr="003A728D" w:rsidRDefault="003A728D" w:rsidP="00CD0905">
      <w:pPr>
        <w:spacing w:line="240" w:lineRule="auto"/>
        <w:ind w:left="284"/>
        <w:jc w:val="both"/>
        <w:rPr>
          <w:sz w:val="20"/>
          <w:szCs w:val="20"/>
        </w:rPr>
      </w:pPr>
      <w:r w:rsidRPr="003A728D">
        <w:rPr>
          <w:sz w:val="20"/>
          <w:szCs w:val="20"/>
        </w:rPr>
        <w:t xml:space="preserve">c) o którym mowa w art. 228-230a, art. 250a Kodeksu karnego lub w art. 46 lub art. 48 ustawy z dnia 25 czerwca 2010 r. o sporcie, </w:t>
      </w:r>
    </w:p>
    <w:p w:rsidR="003A728D" w:rsidRPr="003A728D" w:rsidRDefault="003A728D" w:rsidP="00CD0905">
      <w:pPr>
        <w:spacing w:line="240" w:lineRule="auto"/>
        <w:ind w:left="284"/>
        <w:jc w:val="both"/>
        <w:rPr>
          <w:sz w:val="20"/>
          <w:szCs w:val="20"/>
        </w:rPr>
      </w:pPr>
      <w:r w:rsidRPr="003A728D">
        <w:rPr>
          <w:sz w:val="20"/>
          <w:szCs w:val="2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A728D" w:rsidRPr="003A728D" w:rsidRDefault="003A728D" w:rsidP="00CD0905">
      <w:pPr>
        <w:spacing w:line="240" w:lineRule="auto"/>
        <w:ind w:left="284"/>
        <w:jc w:val="both"/>
        <w:rPr>
          <w:sz w:val="20"/>
          <w:szCs w:val="20"/>
        </w:rPr>
      </w:pPr>
      <w:r w:rsidRPr="003A728D">
        <w:rPr>
          <w:sz w:val="20"/>
          <w:szCs w:val="20"/>
        </w:rPr>
        <w:t xml:space="preserve">e) o charakterze terrorystycznym, o którym mowa w art. 115 § 20 Kodeksu karnego, lub mające na celu popełnienie tego przestępstwa, </w:t>
      </w:r>
    </w:p>
    <w:p w:rsidR="003A728D" w:rsidRPr="003A728D" w:rsidRDefault="003A728D" w:rsidP="00CD0905">
      <w:pPr>
        <w:spacing w:line="240" w:lineRule="auto"/>
        <w:ind w:left="284"/>
        <w:jc w:val="both"/>
        <w:rPr>
          <w:sz w:val="20"/>
          <w:szCs w:val="20"/>
        </w:rPr>
      </w:pPr>
      <w:r w:rsidRPr="003A728D">
        <w:rPr>
          <w:sz w:val="20"/>
          <w:szCs w:val="20"/>
        </w:rPr>
        <w:t xml:space="preserve">f) powierzenia wykonywania pracy małoletniemu cudzoziemcowi, o którym mowa w art. 9 ust. 2 ustawy z dnia 15 czerwca 2012 r. o skutkach powierzania wykonywania pracy cudzoziemcom przebywającym wbrew przepisom na terytorium Rzeczypospolitej Polskiej (Dz.U. poz. 769), </w:t>
      </w:r>
    </w:p>
    <w:p w:rsidR="003A728D" w:rsidRPr="003A728D" w:rsidRDefault="003A728D" w:rsidP="00CD0905">
      <w:pPr>
        <w:spacing w:line="240" w:lineRule="auto"/>
        <w:ind w:left="284"/>
        <w:jc w:val="both"/>
        <w:rPr>
          <w:sz w:val="20"/>
          <w:szCs w:val="20"/>
        </w:rPr>
      </w:pPr>
      <w:r w:rsidRPr="003A728D">
        <w:rPr>
          <w:sz w:val="20"/>
          <w:szCs w:val="2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3A728D" w:rsidRPr="003A728D" w:rsidRDefault="003A728D" w:rsidP="00CD0905">
      <w:pPr>
        <w:spacing w:line="240" w:lineRule="auto"/>
        <w:ind w:left="284"/>
        <w:jc w:val="both"/>
        <w:rPr>
          <w:sz w:val="20"/>
          <w:szCs w:val="20"/>
        </w:rPr>
      </w:pPr>
      <w:r w:rsidRPr="003A728D">
        <w:rPr>
          <w:sz w:val="20"/>
          <w:szCs w:val="20"/>
        </w:rPr>
        <w:t xml:space="preserve">h) o którym mowa w art. 9 ust. 1 i 3 lub art. 10 ustawy z dnia 15 czerwca 2012 r. o skutkach powierzania wykonywania pracy cudzoziemcom przebywającym wbrew przepisom na terytorium Rzeczypospolitej Polskiej </w:t>
      </w:r>
    </w:p>
    <w:p w:rsidR="003A728D" w:rsidRPr="003A728D" w:rsidRDefault="003A728D" w:rsidP="00CD0905">
      <w:pPr>
        <w:spacing w:line="240" w:lineRule="auto"/>
        <w:ind w:left="284"/>
        <w:jc w:val="both"/>
        <w:rPr>
          <w:sz w:val="20"/>
          <w:szCs w:val="20"/>
        </w:rPr>
      </w:pPr>
      <w:r w:rsidRPr="003A728D">
        <w:rPr>
          <w:sz w:val="20"/>
          <w:szCs w:val="20"/>
        </w:rPr>
        <w:t xml:space="preserve">- lub za odpowiedni czyn zabroniony określony w przepisach prawa obcego; </w:t>
      </w:r>
    </w:p>
    <w:p w:rsidR="003A728D" w:rsidRPr="003A728D" w:rsidRDefault="003A728D" w:rsidP="003A728D">
      <w:pPr>
        <w:jc w:val="both"/>
        <w:rPr>
          <w:sz w:val="20"/>
          <w:szCs w:val="20"/>
        </w:rPr>
      </w:pPr>
      <w:bookmarkStart w:id="42" w:name="mip51080594"/>
      <w:bookmarkEnd w:id="42"/>
      <w:r w:rsidRPr="003A728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A728D" w:rsidRPr="003A728D" w:rsidRDefault="003A728D" w:rsidP="003A728D">
      <w:pPr>
        <w:jc w:val="both"/>
        <w:rPr>
          <w:sz w:val="20"/>
          <w:szCs w:val="20"/>
        </w:rPr>
      </w:pPr>
      <w:bookmarkStart w:id="43" w:name="mip51080595"/>
      <w:bookmarkEnd w:id="43"/>
      <w:r w:rsidRPr="003A728D">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A728D" w:rsidRPr="003A728D" w:rsidRDefault="003A728D" w:rsidP="003A728D">
      <w:pPr>
        <w:jc w:val="both"/>
        <w:rPr>
          <w:sz w:val="20"/>
          <w:szCs w:val="20"/>
        </w:rPr>
      </w:pPr>
      <w:bookmarkStart w:id="44" w:name="mip51080596"/>
      <w:bookmarkEnd w:id="44"/>
      <w:r w:rsidRPr="003A728D">
        <w:rPr>
          <w:sz w:val="20"/>
          <w:szCs w:val="20"/>
        </w:rPr>
        <w:t xml:space="preserve">4) wobec którego prawomocnie orzeczono zakaz ubiegania się o zamówienia publiczne; </w:t>
      </w:r>
    </w:p>
    <w:p w:rsidR="003A728D" w:rsidRPr="003A728D" w:rsidRDefault="003A728D" w:rsidP="003A728D">
      <w:pPr>
        <w:jc w:val="both"/>
        <w:rPr>
          <w:sz w:val="20"/>
          <w:szCs w:val="20"/>
        </w:rPr>
      </w:pPr>
      <w:bookmarkStart w:id="45" w:name="mip51080597"/>
      <w:bookmarkEnd w:id="45"/>
      <w:r w:rsidRPr="003A728D">
        <w:rPr>
          <w:sz w:val="20"/>
          <w:szCs w:val="2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w:t>
      </w:r>
      <w:r w:rsidRPr="003A728D">
        <w:rPr>
          <w:sz w:val="20"/>
          <w:szCs w:val="20"/>
        </w:rPr>
        <w:lastRenderedPageBreak/>
        <w:t>oferty częściowe lub wnioski o dopuszczenie do udziału w postępowaniu, chyba że wykażą, że przygotowali te oferty lub wnioski niezależnie od siebie;</w:t>
      </w:r>
    </w:p>
    <w:p w:rsidR="003A728D" w:rsidRPr="003A728D" w:rsidRDefault="003A728D" w:rsidP="003A728D">
      <w:pPr>
        <w:jc w:val="both"/>
        <w:rPr>
          <w:sz w:val="20"/>
          <w:szCs w:val="20"/>
        </w:rPr>
      </w:pPr>
      <w:bookmarkStart w:id="46" w:name="mip51080598"/>
      <w:bookmarkEnd w:id="46"/>
      <w:r w:rsidRPr="003A728D">
        <w:rPr>
          <w:sz w:val="20"/>
          <w:szCs w:val="20"/>
        </w:rPr>
        <w:t xml:space="preserve">6) jeżeli, w przypadkach, o których mowa w </w:t>
      </w:r>
      <w:r w:rsidRPr="00C9656B">
        <w:rPr>
          <w:sz w:val="20"/>
          <w:szCs w:val="20"/>
        </w:rPr>
        <w:t>art. 85 ust. 1</w:t>
      </w:r>
      <w:r w:rsidRPr="003A728D">
        <w:rPr>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3A728D" w:rsidRPr="003A728D" w:rsidRDefault="003A728D" w:rsidP="00C54C0E">
      <w:pPr>
        <w:spacing w:after="0"/>
        <w:jc w:val="both"/>
        <w:rPr>
          <w:rFonts w:ascii="Calibri" w:hAnsi="Calibri" w:cs="Arial"/>
          <w:color w:val="000000"/>
          <w:sz w:val="20"/>
        </w:rPr>
      </w:pPr>
      <w:bookmarkStart w:id="47" w:name="mip51080599"/>
      <w:bookmarkEnd w:id="47"/>
      <w:r w:rsidRPr="003A728D">
        <w:rPr>
          <w:rFonts w:ascii="Calibri" w:hAnsi="Calibri" w:cs="Arial"/>
          <w:b/>
          <w:color w:val="000000"/>
          <w:sz w:val="20"/>
        </w:rPr>
        <w:t>12.</w:t>
      </w:r>
      <w:r w:rsidR="00200503">
        <w:rPr>
          <w:rFonts w:ascii="Calibri" w:hAnsi="Calibri" w:cs="Arial"/>
          <w:b/>
          <w:color w:val="000000"/>
          <w:sz w:val="20"/>
        </w:rPr>
        <w:t>2</w:t>
      </w:r>
      <w:r w:rsidRPr="003A728D">
        <w:rPr>
          <w:rFonts w:ascii="Calibri" w:hAnsi="Calibri" w:cs="Arial"/>
          <w:b/>
          <w:color w:val="000000"/>
          <w:sz w:val="20"/>
        </w:rPr>
        <w:t>.</w:t>
      </w:r>
      <w:r>
        <w:rPr>
          <w:rFonts w:ascii="Calibri" w:hAnsi="Calibri" w:cs="Arial"/>
          <w:b/>
          <w:color w:val="000000"/>
          <w:sz w:val="20"/>
        </w:rPr>
        <w:t xml:space="preserve"> </w:t>
      </w:r>
      <w:r>
        <w:rPr>
          <w:rFonts w:ascii="Calibri" w:hAnsi="Calibri" w:cs="Arial"/>
          <w:color w:val="000000"/>
          <w:sz w:val="20"/>
        </w:rPr>
        <w:t>Wykonawca może zostać wykluczony przez Zamawiającego na każdym etapie postępowania o udzieleni zamówienia.</w:t>
      </w:r>
    </w:p>
    <w:p w:rsidR="002D132F" w:rsidRPr="002D132F" w:rsidRDefault="00D7712F" w:rsidP="002D13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48" w:name="_Toc64370892"/>
      <w:r>
        <w:rPr>
          <w:rFonts w:asciiTheme="minorHAnsi" w:hAnsiTheme="minorHAnsi" w:cstheme="minorHAnsi"/>
          <w:snapToGrid w:val="0"/>
          <w:color w:val="auto"/>
          <w:sz w:val="20"/>
          <w:szCs w:val="20"/>
        </w:rPr>
        <w:t>R</w:t>
      </w:r>
      <w:r w:rsidR="002D132F" w:rsidRPr="002D132F">
        <w:rPr>
          <w:rFonts w:asciiTheme="minorHAnsi" w:hAnsiTheme="minorHAnsi" w:cstheme="minorHAnsi"/>
          <w:snapToGrid w:val="0"/>
          <w:color w:val="auto"/>
          <w:sz w:val="20"/>
          <w:szCs w:val="20"/>
        </w:rPr>
        <w:t>ozdział 13:</w:t>
      </w:r>
      <w:r w:rsidR="002D132F" w:rsidRPr="002D132F">
        <w:rPr>
          <w:rFonts w:asciiTheme="minorHAnsi" w:hAnsiTheme="minorHAnsi" w:cstheme="minorHAnsi"/>
          <w:snapToGrid w:val="0"/>
          <w:color w:val="auto"/>
          <w:sz w:val="20"/>
          <w:szCs w:val="20"/>
        </w:rPr>
        <w:br/>
      </w:r>
      <w:r w:rsidR="002D132F">
        <w:rPr>
          <w:rFonts w:asciiTheme="minorHAnsi" w:hAnsiTheme="minorHAnsi" w:cstheme="minorHAnsi"/>
          <w:snapToGrid w:val="0"/>
          <w:color w:val="auto"/>
          <w:sz w:val="20"/>
          <w:szCs w:val="20"/>
        </w:rPr>
        <w:t>Warunki udziału w postępowaniu</w:t>
      </w:r>
      <w:bookmarkEnd w:id="48"/>
    </w:p>
    <w:p w:rsidR="002D132F" w:rsidRDefault="002D132F" w:rsidP="00213DC7">
      <w:pPr>
        <w:spacing w:after="0"/>
        <w:jc w:val="both"/>
        <w:rPr>
          <w:b/>
          <w:sz w:val="20"/>
          <w:szCs w:val="20"/>
          <w:u w:val="single"/>
        </w:rPr>
      </w:pPr>
      <w:r w:rsidRPr="00122010">
        <w:rPr>
          <w:b/>
          <w:sz w:val="20"/>
          <w:szCs w:val="20"/>
        </w:rPr>
        <w:t>13.1</w:t>
      </w:r>
      <w:r>
        <w:rPr>
          <w:sz w:val="20"/>
          <w:szCs w:val="20"/>
        </w:rPr>
        <w:t xml:space="preserve">  </w:t>
      </w:r>
      <w:r w:rsidRPr="00122010">
        <w:rPr>
          <w:b/>
          <w:sz w:val="20"/>
          <w:szCs w:val="20"/>
          <w:u w:val="single"/>
        </w:rPr>
        <w:t>Warunki udziału w postępowaniu:</w:t>
      </w:r>
    </w:p>
    <w:p w:rsidR="00BC6972" w:rsidRDefault="00BC6972" w:rsidP="00213DC7">
      <w:pPr>
        <w:spacing w:after="0"/>
        <w:jc w:val="both"/>
        <w:rPr>
          <w:sz w:val="20"/>
          <w:szCs w:val="20"/>
        </w:rPr>
      </w:pPr>
    </w:p>
    <w:p w:rsidR="002D132F" w:rsidRDefault="002D132F" w:rsidP="00BC6972">
      <w:pPr>
        <w:spacing w:after="0"/>
        <w:ind w:left="142"/>
        <w:jc w:val="both"/>
        <w:rPr>
          <w:sz w:val="20"/>
          <w:szCs w:val="20"/>
        </w:rPr>
      </w:pPr>
      <w:r>
        <w:rPr>
          <w:sz w:val="20"/>
          <w:szCs w:val="20"/>
        </w:rPr>
        <w:t xml:space="preserve">1) </w:t>
      </w:r>
      <w:r w:rsidRPr="002559D9">
        <w:rPr>
          <w:b/>
          <w:color w:val="4F6228" w:themeColor="accent3" w:themeShade="80"/>
          <w:sz w:val="20"/>
          <w:szCs w:val="20"/>
        </w:rPr>
        <w:t>zdolność do występowania  w obrocie gospodarczym</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w:t>
      </w:r>
      <w:r w:rsidR="00CD0905" w:rsidRPr="00D70A04">
        <w:rPr>
          <w:sz w:val="20"/>
          <w:szCs w:val="20"/>
          <w:u w:val="single"/>
        </w:rPr>
        <w:t>powaniu;</w:t>
      </w:r>
    </w:p>
    <w:p w:rsidR="002D132F" w:rsidRDefault="002D132F" w:rsidP="00BC6972">
      <w:pPr>
        <w:spacing w:after="0"/>
        <w:ind w:left="142"/>
        <w:jc w:val="both"/>
        <w:rPr>
          <w:sz w:val="20"/>
          <w:szCs w:val="20"/>
        </w:rPr>
      </w:pPr>
      <w:r>
        <w:rPr>
          <w:sz w:val="20"/>
          <w:szCs w:val="20"/>
        </w:rPr>
        <w:t xml:space="preserve">2) </w:t>
      </w:r>
      <w:r w:rsidR="00CD0905" w:rsidRPr="002559D9">
        <w:rPr>
          <w:b/>
          <w:color w:val="4F6228" w:themeColor="accent3" w:themeShade="80"/>
          <w:sz w:val="20"/>
          <w:szCs w:val="20"/>
        </w:rPr>
        <w:t>u</w:t>
      </w:r>
      <w:r w:rsidRPr="002559D9">
        <w:rPr>
          <w:b/>
          <w:color w:val="4F6228" w:themeColor="accent3" w:themeShade="80"/>
          <w:sz w:val="20"/>
          <w:szCs w:val="20"/>
        </w:rPr>
        <w:t>prawnienia do prowadz</w:t>
      </w:r>
      <w:r w:rsidR="00CD0905" w:rsidRPr="002559D9">
        <w:rPr>
          <w:b/>
          <w:color w:val="4F6228" w:themeColor="accent3" w:themeShade="80"/>
          <w:sz w:val="20"/>
          <w:szCs w:val="20"/>
        </w:rPr>
        <w:t>enia określonej działalności gospodarczej lub zawodowej, o ile wynika to z odrębnych przepisów</w:t>
      </w:r>
      <w:r w:rsidR="00CD0905" w:rsidRPr="002559D9">
        <w:rPr>
          <w:color w:val="4F6228" w:themeColor="accent3" w:themeShade="80"/>
          <w:sz w:val="20"/>
          <w:szCs w:val="20"/>
        </w:rPr>
        <w:t xml:space="preserve"> </w:t>
      </w:r>
      <w:r w:rsidR="00CD0905">
        <w:rPr>
          <w:sz w:val="20"/>
          <w:szCs w:val="20"/>
        </w:rPr>
        <w:t xml:space="preserve">– </w:t>
      </w:r>
      <w:r w:rsidR="00CD0905"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3) </w:t>
      </w:r>
      <w:r w:rsidRPr="002559D9">
        <w:rPr>
          <w:b/>
          <w:color w:val="4F6228" w:themeColor="accent3" w:themeShade="80"/>
          <w:sz w:val="20"/>
          <w:szCs w:val="20"/>
        </w:rPr>
        <w:t>sytuacja ekonomiczna lub finansowa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CD0905" w:rsidRDefault="00CD0905" w:rsidP="00BC6972">
      <w:pPr>
        <w:spacing w:after="0"/>
        <w:ind w:left="142"/>
        <w:jc w:val="both"/>
        <w:rPr>
          <w:sz w:val="20"/>
          <w:szCs w:val="20"/>
        </w:rPr>
      </w:pPr>
      <w:r>
        <w:rPr>
          <w:sz w:val="20"/>
          <w:szCs w:val="20"/>
        </w:rPr>
        <w:t xml:space="preserve">4) </w:t>
      </w:r>
      <w:r w:rsidRPr="002559D9">
        <w:rPr>
          <w:b/>
          <w:color w:val="4F6228" w:themeColor="accent3" w:themeShade="80"/>
          <w:sz w:val="20"/>
          <w:szCs w:val="20"/>
        </w:rPr>
        <w:t>zdolność techniczna lub zawodowa</w:t>
      </w:r>
      <w:r w:rsidRPr="002559D9">
        <w:rPr>
          <w:color w:val="4F6228" w:themeColor="accent3" w:themeShade="80"/>
          <w:sz w:val="20"/>
          <w:szCs w:val="20"/>
        </w:rPr>
        <w:t xml:space="preserve"> </w:t>
      </w:r>
      <w:r>
        <w:rPr>
          <w:sz w:val="20"/>
          <w:szCs w:val="20"/>
        </w:rPr>
        <w:t xml:space="preserve">– </w:t>
      </w:r>
      <w:r w:rsidRPr="00D70A04">
        <w:rPr>
          <w:sz w:val="20"/>
          <w:szCs w:val="20"/>
          <w:u w:val="single"/>
        </w:rPr>
        <w:t>Zamawiający nie precyzuje warunku udziału w postępowaniu;</w:t>
      </w:r>
    </w:p>
    <w:p w:rsidR="00BC6972" w:rsidRDefault="00BC6972" w:rsidP="00122010">
      <w:pPr>
        <w:spacing w:after="0" w:line="240" w:lineRule="auto"/>
        <w:jc w:val="both"/>
        <w:rPr>
          <w:b/>
          <w:sz w:val="20"/>
          <w:szCs w:val="20"/>
        </w:rPr>
      </w:pPr>
    </w:p>
    <w:p w:rsidR="002D132F" w:rsidRDefault="00D70A04" w:rsidP="00122010">
      <w:pPr>
        <w:spacing w:after="0" w:line="240" w:lineRule="auto"/>
        <w:jc w:val="both"/>
        <w:rPr>
          <w:sz w:val="20"/>
        </w:rPr>
      </w:pPr>
      <w:r w:rsidRPr="00122010">
        <w:rPr>
          <w:b/>
          <w:sz w:val="20"/>
          <w:szCs w:val="20"/>
        </w:rPr>
        <w:t>13.2.</w:t>
      </w:r>
      <w:r>
        <w:rPr>
          <w:sz w:val="20"/>
          <w:szCs w:val="20"/>
        </w:rPr>
        <w:t xml:space="preserve"> </w:t>
      </w:r>
      <w:r w:rsidRPr="00D70A04">
        <w:rPr>
          <w:sz w:val="20"/>
        </w:rPr>
        <w:t xml:space="preserve">Warunek dotyczący </w:t>
      </w:r>
      <w:r w:rsidRPr="00122010">
        <w:rPr>
          <w:i/>
          <w:sz w:val="20"/>
        </w:rPr>
        <w:t>uprawnień do prowadzenia określonej działalności gospodarczej lub zawodowej</w:t>
      </w:r>
      <w:r w:rsidRPr="00D70A04">
        <w:rPr>
          <w:sz w:val="20"/>
        </w:rPr>
        <w:t>, o którym mowa w</w:t>
      </w:r>
      <w:r w:rsidR="00122010">
        <w:rPr>
          <w:sz w:val="20"/>
        </w:rPr>
        <w:t xml:space="preserve"> ust. 13.1 pkt. 2)</w:t>
      </w:r>
      <w:r w:rsidRPr="00D70A04">
        <w:rPr>
          <w:sz w:val="20"/>
        </w:rPr>
        <w:t xml:space="preserve">, jest spełniony, jeżeli co najmniej jeden z wykonawców wspólnie ubiegających się o udzielenie zamówienia posiada uprawnienia do prowadzenia określonej działalności gospodarczej lub zawodowej i zrealizuje </w:t>
      </w:r>
      <w:r w:rsidRPr="002559D9">
        <w:rPr>
          <w:strike/>
          <w:sz w:val="20"/>
        </w:rPr>
        <w:t xml:space="preserve">roboty </w:t>
      </w:r>
      <w:r w:rsidRPr="00842546">
        <w:rPr>
          <w:strike/>
          <w:sz w:val="20"/>
        </w:rPr>
        <w:t>budowlane*,</w:t>
      </w:r>
      <w:r w:rsidRPr="00D70A04">
        <w:rPr>
          <w:sz w:val="20"/>
        </w:rPr>
        <w:t xml:space="preserve"> dostawy</w:t>
      </w:r>
      <w:r>
        <w:rPr>
          <w:sz w:val="20"/>
        </w:rPr>
        <w:t>*</w:t>
      </w:r>
      <w:r w:rsidRPr="00D70A04">
        <w:rPr>
          <w:sz w:val="20"/>
        </w:rPr>
        <w:t xml:space="preserve"> </w:t>
      </w:r>
      <w:r w:rsidRPr="00842546">
        <w:rPr>
          <w:strike/>
          <w:sz w:val="20"/>
        </w:rPr>
        <w:t>lub usługi</w:t>
      </w:r>
      <w:r>
        <w:rPr>
          <w:sz w:val="20"/>
        </w:rPr>
        <w:t>*</w:t>
      </w:r>
      <w:r w:rsidRPr="00D70A04">
        <w:rPr>
          <w:sz w:val="20"/>
        </w:rPr>
        <w:t>, do których realizacji te uprawnienia są wymagane.</w:t>
      </w:r>
    </w:p>
    <w:p w:rsidR="00D70A04" w:rsidRDefault="00D70A04" w:rsidP="00122010">
      <w:pPr>
        <w:spacing w:after="0" w:line="240" w:lineRule="auto"/>
        <w:jc w:val="both"/>
        <w:rPr>
          <w:sz w:val="20"/>
        </w:rPr>
      </w:pPr>
      <w:r w:rsidRPr="00122010">
        <w:rPr>
          <w:b/>
          <w:sz w:val="20"/>
        </w:rPr>
        <w:t>13.3.</w:t>
      </w:r>
      <w:r>
        <w:rPr>
          <w:sz w:val="20"/>
        </w:rPr>
        <w:t xml:space="preserve"> </w:t>
      </w:r>
      <w:r w:rsidRPr="00D70A04">
        <w:rPr>
          <w:sz w:val="20"/>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D70A04" w:rsidRDefault="00D70A04" w:rsidP="00842546">
      <w:pPr>
        <w:spacing w:after="0" w:line="240" w:lineRule="auto"/>
        <w:jc w:val="both"/>
        <w:rPr>
          <w:sz w:val="20"/>
        </w:rPr>
      </w:pPr>
      <w:r w:rsidRPr="00122010">
        <w:rPr>
          <w:b/>
          <w:sz w:val="20"/>
        </w:rPr>
        <w:t>13.4.</w:t>
      </w:r>
      <w:r w:rsidRPr="00D70A04">
        <w:rPr>
          <w:sz w:val="20"/>
        </w:rPr>
        <w:t xml:space="preserve"> W przypadku, o którym mowa w ust. </w:t>
      </w:r>
      <w:r>
        <w:rPr>
          <w:sz w:val="20"/>
        </w:rPr>
        <w:t>13.</w:t>
      </w:r>
      <w:r w:rsidRPr="00D70A04">
        <w:rPr>
          <w:sz w:val="20"/>
        </w:rPr>
        <w:t xml:space="preserve">2 i </w:t>
      </w:r>
      <w:r>
        <w:rPr>
          <w:sz w:val="20"/>
        </w:rPr>
        <w:t>13.</w:t>
      </w:r>
      <w:r w:rsidRPr="00D70A04">
        <w:rPr>
          <w:sz w:val="20"/>
        </w:rPr>
        <w:t xml:space="preserve">3, </w:t>
      </w:r>
      <w:r w:rsidRPr="00D70A04">
        <w:rPr>
          <w:b/>
          <w:sz w:val="20"/>
        </w:rPr>
        <w:t>wykonawcy wspólnie ubiegający się</w:t>
      </w:r>
      <w:r w:rsidRPr="00D70A04">
        <w:rPr>
          <w:sz w:val="20"/>
        </w:rPr>
        <w:t xml:space="preserve"> o udzielenie zamówienia dołączają odpowiednio do wniosku o dopuszczenie do oferty </w:t>
      </w:r>
      <w:r w:rsidRPr="00122010">
        <w:rPr>
          <w:b/>
          <w:sz w:val="20"/>
        </w:rPr>
        <w:t>oświadczenie</w:t>
      </w:r>
      <w:r w:rsidRPr="00D70A04">
        <w:rPr>
          <w:sz w:val="20"/>
        </w:rPr>
        <w:t xml:space="preserve">, z którego wynika, które </w:t>
      </w:r>
      <w:r w:rsidRPr="00842546">
        <w:rPr>
          <w:strike/>
          <w:sz w:val="20"/>
        </w:rPr>
        <w:t>roboty budowlane</w:t>
      </w:r>
      <w:r w:rsidR="00122010">
        <w:rPr>
          <w:sz w:val="20"/>
        </w:rPr>
        <w:t>*</w:t>
      </w:r>
      <w:r w:rsidRPr="00D70A04">
        <w:rPr>
          <w:sz w:val="20"/>
        </w:rPr>
        <w:t>, dostawy</w:t>
      </w:r>
      <w:r w:rsidR="00122010" w:rsidRPr="00842546">
        <w:rPr>
          <w:strike/>
          <w:sz w:val="20"/>
        </w:rPr>
        <w:t>*</w:t>
      </w:r>
      <w:r w:rsidRPr="00842546">
        <w:rPr>
          <w:strike/>
          <w:sz w:val="20"/>
        </w:rPr>
        <w:t xml:space="preserve"> lub usługi</w:t>
      </w:r>
      <w:r w:rsidR="00122010">
        <w:rPr>
          <w:sz w:val="20"/>
        </w:rPr>
        <w:t>*</w:t>
      </w:r>
      <w:r w:rsidRPr="00D70A04">
        <w:rPr>
          <w:sz w:val="20"/>
        </w:rPr>
        <w:t xml:space="preserve"> wykonają poszczególni wykonawcy.</w:t>
      </w:r>
    </w:p>
    <w:p w:rsidR="00122010" w:rsidRDefault="00122010" w:rsidP="00213DC7">
      <w:pPr>
        <w:spacing w:after="0"/>
        <w:jc w:val="both"/>
        <w:rPr>
          <w:sz w:val="20"/>
        </w:rPr>
      </w:pPr>
    </w:p>
    <w:p w:rsidR="00122010" w:rsidRDefault="00122010" w:rsidP="00213DC7">
      <w:pPr>
        <w:spacing w:after="0"/>
        <w:jc w:val="both"/>
        <w:rPr>
          <w:rStyle w:val="articletitle"/>
          <w:b/>
          <w:sz w:val="20"/>
        </w:rPr>
      </w:pPr>
      <w:r w:rsidRPr="00122010">
        <w:rPr>
          <w:b/>
          <w:sz w:val="20"/>
        </w:rPr>
        <w:t>13.5.</w:t>
      </w:r>
      <w:r>
        <w:rPr>
          <w:sz w:val="20"/>
        </w:rPr>
        <w:t xml:space="preserve"> </w:t>
      </w:r>
      <w:r w:rsidRPr="00122010">
        <w:rPr>
          <w:rStyle w:val="articletitle"/>
          <w:b/>
          <w:sz w:val="20"/>
        </w:rPr>
        <w:t>Zasady korzystania z zasobów innych podmiotów</w:t>
      </w:r>
      <w:r>
        <w:rPr>
          <w:rStyle w:val="articletitle"/>
          <w:b/>
          <w:sz w:val="20"/>
        </w:rPr>
        <w:t xml:space="preserve"> (art. 118 Ustawy Pzp):</w:t>
      </w:r>
    </w:p>
    <w:p w:rsidR="00122010" w:rsidRPr="00122010" w:rsidRDefault="00122010" w:rsidP="00122010">
      <w:pPr>
        <w:spacing w:after="0" w:line="240" w:lineRule="auto"/>
        <w:jc w:val="both"/>
        <w:rPr>
          <w:rFonts w:eastAsia="Times New Roman" w:cstheme="minorHAnsi"/>
          <w:sz w:val="20"/>
          <w:szCs w:val="24"/>
          <w:lang w:eastAsia="pl-PL"/>
        </w:rPr>
      </w:pPr>
      <w:r w:rsidRPr="00122010">
        <w:rPr>
          <w:rFonts w:eastAsia="Times New Roman" w:cstheme="minorHAnsi"/>
          <w:sz w:val="20"/>
          <w:szCs w:val="24"/>
          <w:lang w:eastAsia="pl-PL"/>
        </w:rPr>
        <w:t>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122010" w:rsidRPr="00122010" w:rsidRDefault="00122010" w:rsidP="00122010">
      <w:pPr>
        <w:spacing w:after="0" w:line="240" w:lineRule="auto"/>
        <w:jc w:val="both"/>
        <w:rPr>
          <w:rFonts w:eastAsia="Times New Roman" w:cstheme="minorHAnsi"/>
          <w:sz w:val="20"/>
          <w:szCs w:val="24"/>
          <w:lang w:eastAsia="pl-PL"/>
        </w:rPr>
      </w:pPr>
      <w:bookmarkStart w:id="49" w:name="mip51080668"/>
      <w:bookmarkEnd w:id="49"/>
      <w:r w:rsidRPr="00122010">
        <w:rPr>
          <w:rFonts w:eastAsia="Times New Roman" w:cstheme="minorHAnsi"/>
          <w:sz w:val="20"/>
          <w:szCs w:val="24"/>
          <w:lang w:eastAsia="pl-PL"/>
        </w:rPr>
        <w:t>2. W odniesieniu do warunków dotyczących wykształcenia, kwalifikacji zawodowych lub doświadczenia wykonawcy mogą polegać na zdolnościach podmiotów udostępniających zasoby, jeśli podmioty te wykonają roboty budowlane</w:t>
      </w:r>
      <w:r>
        <w:rPr>
          <w:rFonts w:eastAsia="Times New Roman" w:cstheme="minorHAnsi"/>
          <w:sz w:val="20"/>
          <w:szCs w:val="24"/>
          <w:lang w:eastAsia="pl-PL"/>
        </w:rPr>
        <w:t>*</w:t>
      </w:r>
      <w:r w:rsidRPr="00122010">
        <w:rPr>
          <w:rFonts w:eastAsia="Times New Roman" w:cstheme="minorHAnsi"/>
          <w:sz w:val="20"/>
          <w:szCs w:val="24"/>
          <w:lang w:eastAsia="pl-PL"/>
        </w:rPr>
        <w:t xml:space="preserve"> lub usługi</w:t>
      </w:r>
      <w:r>
        <w:rPr>
          <w:rFonts w:eastAsia="Times New Roman" w:cstheme="minorHAnsi"/>
          <w:sz w:val="20"/>
          <w:szCs w:val="24"/>
          <w:lang w:eastAsia="pl-PL"/>
        </w:rPr>
        <w:t>*</w:t>
      </w:r>
      <w:r w:rsidRPr="00122010">
        <w:rPr>
          <w:rFonts w:eastAsia="Times New Roman" w:cstheme="minorHAnsi"/>
          <w:sz w:val="20"/>
          <w:szCs w:val="24"/>
          <w:lang w:eastAsia="pl-PL"/>
        </w:rPr>
        <w:t xml:space="preserve">, do realizacji których te zdolności są wymagane. </w:t>
      </w:r>
    </w:p>
    <w:p w:rsidR="00122010" w:rsidRPr="00122010" w:rsidRDefault="00122010" w:rsidP="00122010">
      <w:pPr>
        <w:spacing w:after="0" w:line="240" w:lineRule="auto"/>
        <w:jc w:val="both"/>
        <w:rPr>
          <w:rFonts w:eastAsia="Times New Roman" w:cstheme="minorHAnsi"/>
          <w:sz w:val="20"/>
          <w:szCs w:val="24"/>
          <w:lang w:eastAsia="pl-PL"/>
        </w:rPr>
      </w:pPr>
      <w:bookmarkStart w:id="50" w:name="mip51080669"/>
      <w:bookmarkEnd w:id="50"/>
      <w:r w:rsidRPr="00122010">
        <w:rPr>
          <w:rFonts w:eastAsia="Times New Roman" w:cstheme="minorHAnsi"/>
          <w:sz w:val="20"/>
          <w:szCs w:val="24"/>
          <w:lang w:eastAsia="pl-PL"/>
        </w:rPr>
        <w:t xml:space="preserve">3. Wykonawca, który polega na zdolnościach lub sytuacji podmiotów udostępniających zasoby, składa, wraz z ofertą, </w:t>
      </w:r>
      <w:r w:rsidRPr="00122010">
        <w:rPr>
          <w:rFonts w:eastAsia="Times New Roman" w:cstheme="minorHAnsi"/>
          <w:b/>
          <w:sz w:val="20"/>
          <w:szCs w:val="24"/>
          <w:lang w:eastAsia="pl-PL"/>
        </w:rPr>
        <w:t>zobowiązanie podmiotu udostępniającego</w:t>
      </w:r>
      <w:r w:rsidRPr="00122010">
        <w:rPr>
          <w:rFonts w:eastAsia="Times New Roman" w:cstheme="minorHAnsi"/>
          <w:sz w:val="20"/>
          <w:szCs w:val="24"/>
          <w:lang w:eastAsia="pl-PL"/>
        </w:rPr>
        <w:t xml:space="preserve"> zasoby do oddania mu do dyspozycji niezbędnych zasobów na potrzeby realizacji danego zamówienia lub inny podmiotowy środek dowodowy potwierdzający, że wykonawca realizując zamówienie, będzie dysponował niezbędnymi zasobami tych podmiotów.</w:t>
      </w:r>
    </w:p>
    <w:p w:rsidR="00122010" w:rsidRPr="00122010" w:rsidRDefault="00122010" w:rsidP="00122010">
      <w:pPr>
        <w:spacing w:after="0" w:line="240" w:lineRule="auto"/>
        <w:jc w:val="both"/>
        <w:rPr>
          <w:rFonts w:eastAsia="Times New Roman" w:cstheme="minorHAnsi"/>
          <w:sz w:val="20"/>
          <w:szCs w:val="24"/>
          <w:lang w:eastAsia="pl-PL"/>
        </w:rPr>
      </w:pPr>
      <w:bookmarkStart w:id="51" w:name="mip51080670"/>
      <w:bookmarkEnd w:id="51"/>
      <w:r w:rsidRPr="00122010">
        <w:rPr>
          <w:rFonts w:eastAsia="Times New Roman" w:cstheme="minorHAnsi"/>
          <w:sz w:val="20"/>
          <w:szCs w:val="24"/>
          <w:lang w:eastAsia="pl-PL"/>
        </w:rPr>
        <w:t>4. Zobowiązanie podmiotu udostępniającego zasoby, o którym mowa w ust. 3, potwierdza, że stosunek łączący wykonawcę z podmiotami udostępniającymi zasoby gwarantuje rzeczywisty dostęp do tych zasobów oraz określa w szczególności:</w:t>
      </w:r>
    </w:p>
    <w:p w:rsidR="00122010" w:rsidRPr="00122010" w:rsidRDefault="00122010" w:rsidP="00122010">
      <w:pPr>
        <w:spacing w:after="0" w:line="240" w:lineRule="auto"/>
        <w:jc w:val="both"/>
        <w:rPr>
          <w:rFonts w:eastAsia="Times New Roman" w:cstheme="minorHAnsi"/>
          <w:sz w:val="20"/>
          <w:szCs w:val="24"/>
          <w:lang w:eastAsia="pl-PL"/>
        </w:rPr>
      </w:pPr>
      <w:bookmarkStart w:id="52" w:name="mip51080672"/>
      <w:bookmarkEnd w:id="52"/>
      <w:r w:rsidRPr="00122010">
        <w:rPr>
          <w:rFonts w:eastAsia="Times New Roman" w:cstheme="minorHAnsi"/>
          <w:sz w:val="20"/>
          <w:szCs w:val="24"/>
          <w:lang w:eastAsia="pl-PL"/>
        </w:rPr>
        <w:t>1) zakres dostępnych wykonawcy zasobów podmiotu udostępniającego zasoby;</w:t>
      </w:r>
    </w:p>
    <w:p w:rsidR="00122010" w:rsidRPr="00122010" w:rsidRDefault="00122010" w:rsidP="00122010">
      <w:pPr>
        <w:spacing w:after="0" w:line="240" w:lineRule="auto"/>
        <w:jc w:val="both"/>
        <w:rPr>
          <w:rFonts w:eastAsia="Times New Roman" w:cstheme="minorHAnsi"/>
          <w:sz w:val="20"/>
          <w:szCs w:val="24"/>
          <w:lang w:eastAsia="pl-PL"/>
        </w:rPr>
      </w:pPr>
      <w:bookmarkStart w:id="53" w:name="mip51080673"/>
      <w:bookmarkEnd w:id="53"/>
      <w:r w:rsidRPr="00122010">
        <w:rPr>
          <w:rFonts w:eastAsia="Times New Roman" w:cstheme="minorHAnsi"/>
          <w:sz w:val="20"/>
          <w:szCs w:val="24"/>
          <w:lang w:eastAsia="pl-PL"/>
        </w:rPr>
        <w:t>2) sposób i okres udostępnienia wykonawcy i wykorzystania przez niego zasobów podmiotu udostępniającego te zasoby przy wykonywaniu zamówienia;</w:t>
      </w:r>
    </w:p>
    <w:p w:rsidR="00122010" w:rsidRPr="00122010" w:rsidRDefault="00122010" w:rsidP="00122010">
      <w:pPr>
        <w:spacing w:after="0" w:line="240" w:lineRule="auto"/>
        <w:jc w:val="both"/>
        <w:rPr>
          <w:rFonts w:eastAsia="Times New Roman" w:cstheme="minorHAnsi"/>
          <w:sz w:val="20"/>
          <w:szCs w:val="24"/>
          <w:lang w:eastAsia="pl-PL"/>
        </w:rPr>
      </w:pPr>
      <w:bookmarkStart w:id="54" w:name="mip51080674"/>
      <w:bookmarkEnd w:id="54"/>
      <w:r w:rsidRPr="00122010">
        <w:rPr>
          <w:rFonts w:eastAsia="Times New Roman" w:cstheme="minorHAnsi"/>
          <w:sz w:val="20"/>
          <w:szCs w:val="24"/>
          <w:lang w:eastAsia="pl-PL"/>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22010" w:rsidRDefault="00122010" w:rsidP="00122010">
      <w:pPr>
        <w:spacing w:after="0" w:line="240" w:lineRule="auto"/>
        <w:jc w:val="both"/>
        <w:rPr>
          <w:sz w:val="20"/>
        </w:rPr>
      </w:pPr>
      <w:r w:rsidRPr="00122010">
        <w:rPr>
          <w:b/>
          <w:sz w:val="18"/>
        </w:rPr>
        <w:lastRenderedPageBreak/>
        <w:t>13.6.</w:t>
      </w:r>
      <w:r>
        <w:rPr>
          <w:sz w:val="18"/>
        </w:rPr>
        <w:t xml:space="preserve"> </w:t>
      </w:r>
      <w:r w:rsidRPr="00122010">
        <w:rPr>
          <w:sz w:val="20"/>
        </w:rPr>
        <w:t xml:space="preserve">Zamawiający oceni, czy udostępniane wykonawcy przez podmioty udostępniające zasoby </w:t>
      </w:r>
      <w:r w:rsidRPr="00122010">
        <w:rPr>
          <w:i/>
          <w:sz w:val="20"/>
        </w:rPr>
        <w:t xml:space="preserve">zdolności techniczne lub zawodowe </w:t>
      </w:r>
      <w:r w:rsidRPr="00122010">
        <w:rPr>
          <w:sz w:val="20"/>
        </w:rPr>
        <w:t xml:space="preserve">lub </w:t>
      </w:r>
      <w:r w:rsidRPr="00122010">
        <w:rPr>
          <w:i/>
          <w:sz w:val="20"/>
        </w:rPr>
        <w:t>ich sytuacja finansowa lub ekonomiczna</w:t>
      </w:r>
      <w:r w:rsidRPr="00122010">
        <w:rPr>
          <w:sz w:val="20"/>
        </w:rPr>
        <w:t xml:space="preserve">, pozwalają na wykazanie przez wykonawcę spełniania warunków udziału w postępowaniu, o których mowa w art. 112 ust. 2 pkt 3 i 4, oraz, jeżeli to dotyczy, kryteriów selekcji, a także bada, czy </w:t>
      </w:r>
      <w:r w:rsidRPr="00122010">
        <w:rPr>
          <w:b/>
          <w:sz w:val="20"/>
        </w:rPr>
        <w:t>nie zachodzą wobec tego podmiotu podstawy wykluczenia</w:t>
      </w:r>
      <w:r w:rsidRPr="00122010">
        <w:rPr>
          <w:sz w:val="20"/>
        </w:rPr>
        <w:t>, które zostały przewidziane względem wykonawcy.</w:t>
      </w:r>
    </w:p>
    <w:p w:rsidR="00122010" w:rsidRDefault="00122010" w:rsidP="00122010">
      <w:pPr>
        <w:spacing w:after="0" w:line="240" w:lineRule="auto"/>
        <w:jc w:val="both"/>
        <w:rPr>
          <w:sz w:val="20"/>
        </w:rPr>
      </w:pPr>
      <w:r w:rsidRPr="00122010">
        <w:rPr>
          <w:b/>
          <w:sz w:val="20"/>
        </w:rPr>
        <w:t>13.7.</w:t>
      </w:r>
      <w:r>
        <w:rPr>
          <w:sz w:val="20"/>
        </w:rPr>
        <w:t xml:space="preserve"> </w:t>
      </w:r>
      <w:r w:rsidR="00474F92" w:rsidRPr="00474F92">
        <w:rPr>
          <w:rStyle w:val="articletitle"/>
          <w:b/>
          <w:sz w:val="20"/>
          <w:szCs w:val="20"/>
        </w:rPr>
        <w:t>Żądanie zastąpienia podmiotu; przesłanki</w:t>
      </w:r>
      <w:r w:rsidR="00474F92" w:rsidRPr="00474F92">
        <w:rPr>
          <w:rStyle w:val="articletitle"/>
          <w:sz w:val="20"/>
          <w:szCs w:val="20"/>
        </w:rPr>
        <w:t xml:space="preserve">: </w:t>
      </w:r>
      <w:r w:rsidRPr="00474F92">
        <w:rPr>
          <w:sz w:val="20"/>
          <w:szCs w:val="20"/>
        </w:rPr>
        <w:t xml:space="preserve">Jeżeli </w:t>
      </w:r>
      <w:r w:rsidRPr="00474F92">
        <w:rPr>
          <w:i/>
          <w:sz w:val="20"/>
          <w:szCs w:val="20"/>
        </w:rPr>
        <w:t>zdolności techniczne lub zawodowe</w:t>
      </w:r>
      <w:r w:rsidRPr="00474F92">
        <w:rPr>
          <w:sz w:val="20"/>
          <w:szCs w:val="20"/>
        </w:rPr>
        <w:t xml:space="preserve">, </w:t>
      </w:r>
      <w:r w:rsidRPr="00474F92">
        <w:rPr>
          <w:i/>
          <w:sz w:val="20"/>
          <w:szCs w:val="20"/>
        </w:rPr>
        <w:t>sytuacja ekonomiczna lub finansowa</w:t>
      </w:r>
      <w:r w:rsidRPr="00474F92">
        <w:rPr>
          <w:sz w:val="20"/>
          <w:szCs w:val="20"/>
        </w:rPr>
        <w:t xml:space="preserve"> podmiotu udostępniającego zasoby nie</w:t>
      </w:r>
      <w:r w:rsidRPr="00122010">
        <w:rPr>
          <w:sz w:val="20"/>
        </w:rPr>
        <w:t xml:space="preserv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474F92" w:rsidRPr="00D70A04" w:rsidRDefault="00474F92" w:rsidP="00122010">
      <w:pPr>
        <w:spacing w:after="0" w:line="240" w:lineRule="auto"/>
        <w:jc w:val="both"/>
        <w:rPr>
          <w:sz w:val="18"/>
        </w:rPr>
      </w:pPr>
      <w:r w:rsidRPr="00474F92">
        <w:rPr>
          <w:b/>
          <w:sz w:val="20"/>
        </w:rPr>
        <w:t>13.8.</w:t>
      </w:r>
      <w:r>
        <w:rPr>
          <w:sz w:val="20"/>
        </w:rPr>
        <w:t xml:space="preserve"> </w:t>
      </w:r>
      <w:r w:rsidRPr="00474F92">
        <w:rPr>
          <w:sz w:val="20"/>
        </w:rPr>
        <w:t xml:space="preserve">Wykonawca </w:t>
      </w:r>
      <w:r w:rsidRPr="00474F92">
        <w:rPr>
          <w:b/>
          <w:sz w:val="20"/>
        </w:rPr>
        <w:t>nie może, po upływie terminu składania ofert</w:t>
      </w:r>
      <w:r w:rsidRPr="00474F92">
        <w:rPr>
          <w:sz w:val="20"/>
        </w:rPr>
        <w:t xml:space="preserve">, powoływać się na </w:t>
      </w:r>
      <w:r w:rsidRPr="00BC6972">
        <w:rPr>
          <w:i/>
          <w:sz w:val="20"/>
        </w:rPr>
        <w:t>zdolności lub sytuację podmiotów udostępniających zasoby</w:t>
      </w:r>
      <w:r w:rsidRPr="00474F92">
        <w:rPr>
          <w:sz w:val="20"/>
        </w:rPr>
        <w:t>, jeżeli na etapie składania ofert nie polegał on w danym zakresie na zdolnościach lub sytuacji podmiotów udostępniających zasoby.</w:t>
      </w:r>
    </w:p>
    <w:p w:rsidR="00D70A04" w:rsidRPr="00D70A04" w:rsidRDefault="00D70A04" w:rsidP="00213DC7">
      <w:pPr>
        <w:spacing w:after="0"/>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44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5" w:name="_Toc364229893"/>
            <w:bookmarkStart w:id="56" w:name="_Toc456613529"/>
            <w:bookmarkStart w:id="57" w:name="_Toc456613837"/>
            <w:bookmarkStart w:id="58" w:name="_Toc64370893"/>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5"/>
            <w:bookmarkEnd w:id="56"/>
            <w:bookmarkEnd w:id="57"/>
            <w:r w:rsidR="003A728D">
              <w:rPr>
                <w:rFonts w:asciiTheme="minorHAnsi" w:hAnsiTheme="minorHAnsi" w:cs="Arial"/>
                <w:snapToGrid w:val="0"/>
                <w:color w:val="auto"/>
                <w:sz w:val="20"/>
                <w:szCs w:val="20"/>
              </w:rPr>
              <w:t>Sposób obliczenia ceny</w:t>
            </w:r>
            <w:bookmarkEnd w:id="58"/>
          </w:p>
        </w:tc>
      </w:tr>
    </w:tbl>
    <w:p w:rsidR="00213DC7" w:rsidRDefault="00213DC7" w:rsidP="00213DC7">
      <w:pPr>
        <w:widowControl w:val="0"/>
        <w:spacing w:after="0"/>
        <w:jc w:val="both"/>
        <w:rPr>
          <w:b/>
          <w:snapToGrid w:val="0"/>
          <w:sz w:val="20"/>
          <w:szCs w:val="20"/>
        </w:rPr>
      </w:pPr>
    </w:p>
    <w:p w:rsidR="003A728D" w:rsidRPr="00711CBD" w:rsidRDefault="00213DC7" w:rsidP="00C54C0E">
      <w:pPr>
        <w:widowControl w:val="0"/>
        <w:spacing w:after="0"/>
        <w:jc w:val="both"/>
        <w:rPr>
          <w:rFonts w:cstheme="minorHAnsi"/>
          <w:sz w:val="20"/>
          <w:szCs w:val="20"/>
        </w:rPr>
      </w:pPr>
      <w:r w:rsidRPr="00711CBD">
        <w:rPr>
          <w:rFonts w:cstheme="minorHAnsi"/>
          <w:b/>
          <w:snapToGrid w:val="0"/>
          <w:sz w:val="20"/>
          <w:szCs w:val="20"/>
        </w:rPr>
        <w:t>1</w:t>
      </w:r>
      <w:r w:rsidR="00CD0905">
        <w:rPr>
          <w:rFonts w:cstheme="minorHAnsi"/>
          <w:b/>
          <w:snapToGrid w:val="0"/>
          <w:sz w:val="20"/>
          <w:szCs w:val="20"/>
        </w:rPr>
        <w:t>4</w:t>
      </w:r>
      <w:r w:rsidRPr="00711CBD">
        <w:rPr>
          <w:rFonts w:cstheme="minorHAnsi"/>
          <w:b/>
          <w:snapToGrid w:val="0"/>
          <w:sz w:val="20"/>
          <w:szCs w:val="20"/>
        </w:rPr>
        <w:t>.1.</w:t>
      </w:r>
      <w:r w:rsidR="003A728D" w:rsidRPr="00711CBD">
        <w:rPr>
          <w:rFonts w:cstheme="minorHAnsi"/>
          <w:sz w:val="20"/>
          <w:szCs w:val="20"/>
        </w:rPr>
        <w:t xml:space="preserve">Wykonawca poda cenę oferty w Formularzu Ofertowym sporządzonym według wzoru stanowiącego </w:t>
      </w:r>
      <w:r w:rsidR="003A728D" w:rsidRPr="00C9656B">
        <w:rPr>
          <w:rFonts w:cstheme="minorHAnsi"/>
          <w:b/>
          <w:sz w:val="20"/>
          <w:szCs w:val="20"/>
        </w:rPr>
        <w:t xml:space="preserve">Załącznik Nr </w:t>
      </w:r>
      <w:r w:rsidR="00C9656B" w:rsidRPr="00C9656B">
        <w:rPr>
          <w:rFonts w:cstheme="minorHAnsi"/>
          <w:b/>
          <w:sz w:val="20"/>
          <w:szCs w:val="20"/>
        </w:rPr>
        <w:t xml:space="preserve">1 </w:t>
      </w:r>
      <w:r w:rsidR="003A728D" w:rsidRPr="00711CBD">
        <w:rPr>
          <w:rFonts w:cstheme="minorHAnsi"/>
          <w:sz w:val="20"/>
          <w:szCs w:val="20"/>
        </w:rPr>
        <w:t>do SWZ,</w:t>
      </w:r>
      <w:r w:rsidR="00711CBD" w:rsidRPr="00711CBD">
        <w:rPr>
          <w:rFonts w:cstheme="minorHAnsi"/>
          <w:sz w:val="20"/>
          <w:szCs w:val="20"/>
        </w:rPr>
        <w:t xml:space="preserve"> </w:t>
      </w:r>
      <w:r w:rsidR="003A728D" w:rsidRPr="00711CBD">
        <w:rPr>
          <w:rFonts w:cstheme="minorHAnsi"/>
          <w:sz w:val="20"/>
          <w:szCs w:val="20"/>
        </w:rPr>
        <w:t>jako</w:t>
      </w:r>
      <w:r w:rsidR="00711CBD" w:rsidRPr="00711CBD">
        <w:rPr>
          <w:rFonts w:cstheme="minorHAnsi"/>
          <w:sz w:val="20"/>
          <w:szCs w:val="20"/>
        </w:rPr>
        <w:t xml:space="preserve"> </w:t>
      </w:r>
      <w:r w:rsidR="003A728D" w:rsidRPr="00711CBD">
        <w:rPr>
          <w:rFonts w:cstheme="minorHAnsi"/>
          <w:sz w:val="20"/>
          <w:szCs w:val="20"/>
        </w:rPr>
        <w:t>cenę</w:t>
      </w:r>
      <w:r w:rsidR="00711CBD" w:rsidRPr="00711CBD">
        <w:rPr>
          <w:rFonts w:cstheme="minorHAnsi"/>
          <w:sz w:val="20"/>
          <w:szCs w:val="20"/>
        </w:rPr>
        <w:t xml:space="preserve"> </w:t>
      </w:r>
      <w:r w:rsidR="003A728D" w:rsidRPr="00711CBD">
        <w:rPr>
          <w:rFonts w:cstheme="minorHAnsi"/>
          <w:sz w:val="20"/>
          <w:szCs w:val="20"/>
        </w:rPr>
        <w:t>brutto</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uwzględnieniem</w:t>
      </w:r>
      <w:r w:rsidR="00711CBD" w:rsidRPr="00711CBD">
        <w:rPr>
          <w:rFonts w:cstheme="minorHAnsi"/>
          <w:sz w:val="20"/>
          <w:szCs w:val="20"/>
        </w:rPr>
        <w:t xml:space="preserve"> </w:t>
      </w:r>
      <w:r w:rsidR="003A728D" w:rsidRPr="00711CBD">
        <w:rPr>
          <w:rFonts w:cstheme="minorHAnsi"/>
          <w:sz w:val="20"/>
          <w:szCs w:val="20"/>
        </w:rPr>
        <w:t>kwoty</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3A728D" w:rsidRPr="00711CBD">
        <w:rPr>
          <w:rFonts w:cstheme="minorHAnsi"/>
          <w:sz w:val="20"/>
          <w:szCs w:val="20"/>
        </w:rPr>
        <w:t>usług(VAT)]</w:t>
      </w:r>
      <w:r w:rsidR="00711CBD" w:rsidRPr="00711CBD">
        <w:rPr>
          <w:rFonts w:cstheme="minorHAnsi"/>
          <w:sz w:val="20"/>
          <w:szCs w:val="20"/>
        </w:rPr>
        <w:t xml:space="preserve"> </w:t>
      </w:r>
      <w:r w:rsidR="003A728D" w:rsidRPr="00711CBD">
        <w:rPr>
          <w:rFonts w:cstheme="minorHAnsi"/>
          <w:sz w:val="20"/>
          <w:szCs w:val="20"/>
        </w:rPr>
        <w:t>z</w:t>
      </w:r>
      <w:r w:rsidR="00711CBD" w:rsidRPr="00711CBD">
        <w:rPr>
          <w:rFonts w:cstheme="minorHAnsi"/>
          <w:sz w:val="20"/>
          <w:szCs w:val="20"/>
        </w:rPr>
        <w:t xml:space="preserve"> </w:t>
      </w:r>
      <w:r w:rsidR="003A728D" w:rsidRPr="00711CBD">
        <w:rPr>
          <w:rFonts w:cstheme="minorHAnsi"/>
          <w:sz w:val="20"/>
          <w:szCs w:val="20"/>
        </w:rPr>
        <w:t>wyszczególnieniem</w:t>
      </w:r>
      <w:r w:rsidR="00711CBD" w:rsidRPr="00711CBD">
        <w:rPr>
          <w:rFonts w:cstheme="minorHAnsi"/>
          <w:sz w:val="20"/>
          <w:szCs w:val="20"/>
        </w:rPr>
        <w:t xml:space="preserve"> </w:t>
      </w:r>
      <w:r w:rsidR="003A728D" w:rsidRPr="00711CBD">
        <w:rPr>
          <w:rFonts w:cstheme="minorHAnsi"/>
          <w:sz w:val="20"/>
          <w:szCs w:val="20"/>
        </w:rPr>
        <w:t>stawki</w:t>
      </w:r>
      <w:r w:rsidR="00711CBD" w:rsidRPr="00711CBD">
        <w:rPr>
          <w:rFonts w:cstheme="minorHAnsi"/>
          <w:sz w:val="20"/>
          <w:szCs w:val="20"/>
        </w:rPr>
        <w:t xml:space="preserve"> </w:t>
      </w:r>
      <w:r w:rsidR="003A728D" w:rsidRPr="00711CBD">
        <w:rPr>
          <w:rFonts w:cstheme="minorHAnsi"/>
          <w:sz w:val="20"/>
          <w:szCs w:val="20"/>
        </w:rPr>
        <w:t>podatku</w:t>
      </w:r>
      <w:r w:rsidR="00711CBD" w:rsidRPr="00711CBD">
        <w:rPr>
          <w:rFonts w:cstheme="minorHAnsi"/>
          <w:sz w:val="20"/>
          <w:szCs w:val="20"/>
        </w:rPr>
        <w:t xml:space="preserve"> </w:t>
      </w:r>
      <w:r w:rsidR="003A728D" w:rsidRPr="00711CBD">
        <w:rPr>
          <w:rFonts w:cstheme="minorHAnsi"/>
          <w:sz w:val="20"/>
          <w:szCs w:val="20"/>
        </w:rPr>
        <w:t>od</w:t>
      </w:r>
      <w:r w:rsidR="00711CBD" w:rsidRPr="00711CBD">
        <w:rPr>
          <w:rFonts w:cstheme="minorHAnsi"/>
          <w:sz w:val="20"/>
          <w:szCs w:val="20"/>
        </w:rPr>
        <w:t xml:space="preserve"> </w:t>
      </w:r>
      <w:r w:rsidR="003A728D" w:rsidRPr="00711CBD">
        <w:rPr>
          <w:rFonts w:cstheme="minorHAnsi"/>
          <w:sz w:val="20"/>
          <w:szCs w:val="20"/>
        </w:rPr>
        <w:t>towarów</w:t>
      </w:r>
      <w:r w:rsidR="00711CBD" w:rsidRPr="00711CBD">
        <w:rPr>
          <w:rFonts w:cstheme="minorHAnsi"/>
          <w:sz w:val="20"/>
          <w:szCs w:val="20"/>
        </w:rPr>
        <w:t xml:space="preserve"> </w:t>
      </w:r>
      <w:r w:rsidR="003A728D" w:rsidRPr="00711CBD">
        <w:rPr>
          <w:rFonts w:cstheme="minorHAnsi"/>
          <w:sz w:val="20"/>
          <w:szCs w:val="20"/>
        </w:rPr>
        <w:t>i</w:t>
      </w:r>
      <w:r w:rsidR="00711CBD" w:rsidRPr="00711CBD">
        <w:rPr>
          <w:rFonts w:cstheme="minorHAnsi"/>
          <w:sz w:val="20"/>
          <w:szCs w:val="20"/>
        </w:rPr>
        <w:t xml:space="preserve"> </w:t>
      </w:r>
      <w:r w:rsidR="0054324F">
        <w:rPr>
          <w:rFonts w:cstheme="minorHAnsi"/>
          <w:sz w:val="20"/>
          <w:szCs w:val="20"/>
        </w:rPr>
        <w:t>u</w:t>
      </w:r>
      <w:r w:rsidR="003A728D" w:rsidRPr="00711CBD">
        <w:rPr>
          <w:rFonts w:cstheme="minorHAnsi"/>
          <w:sz w:val="20"/>
          <w:szCs w:val="20"/>
        </w:rPr>
        <w:t>sług (VAT).</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.2.Cena</w:t>
      </w:r>
      <w:r w:rsidR="00711CBD" w:rsidRPr="00711CBD">
        <w:rPr>
          <w:rFonts w:cstheme="minorHAnsi"/>
          <w:b/>
          <w:sz w:val="20"/>
          <w:szCs w:val="20"/>
        </w:rPr>
        <w:t xml:space="preserve"> </w:t>
      </w:r>
      <w:r w:rsidRPr="00711CBD">
        <w:rPr>
          <w:rFonts w:cstheme="minorHAnsi"/>
          <w:b/>
          <w:sz w:val="20"/>
          <w:szCs w:val="20"/>
        </w:rPr>
        <w:t>oferty</w:t>
      </w:r>
      <w:r w:rsidR="00711CBD" w:rsidRPr="00711CBD">
        <w:rPr>
          <w:rFonts w:cstheme="minorHAnsi"/>
          <w:b/>
          <w:sz w:val="20"/>
          <w:szCs w:val="20"/>
        </w:rPr>
        <w:t xml:space="preserve"> </w:t>
      </w:r>
      <w:r w:rsidRPr="00711CBD">
        <w:rPr>
          <w:rFonts w:cstheme="minorHAnsi"/>
          <w:b/>
          <w:sz w:val="20"/>
          <w:szCs w:val="20"/>
        </w:rPr>
        <w:t>stanowi</w:t>
      </w:r>
      <w:r w:rsidR="00711CBD" w:rsidRPr="00711CBD">
        <w:rPr>
          <w:rFonts w:cstheme="minorHAnsi"/>
          <w:b/>
          <w:sz w:val="20"/>
          <w:szCs w:val="20"/>
        </w:rPr>
        <w:t xml:space="preserve"> </w:t>
      </w:r>
      <w:r w:rsidRPr="00711CBD">
        <w:rPr>
          <w:rFonts w:cstheme="minorHAnsi"/>
          <w:b/>
          <w:sz w:val="20"/>
          <w:szCs w:val="20"/>
        </w:rPr>
        <w:t>wynagrodzenie</w:t>
      </w:r>
      <w:r w:rsidR="00711CBD" w:rsidRPr="00711CBD">
        <w:rPr>
          <w:rFonts w:cstheme="minorHAnsi"/>
          <w:b/>
          <w:sz w:val="20"/>
          <w:szCs w:val="20"/>
        </w:rPr>
        <w:t xml:space="preserve"> </w:t>
      </w:r>
      <w:r w:rsidRPr="00711CBD">
        <w:rPr>
          <w:rFonts w:cstheme="minorHAnsi"/>
          <w:b/>
          <w:sz w:val="20"/>
          <w:szCs w:val="20"/>
        </w:rPr>
        <w:t>ryczałtowe.</w:t>
      </w:r>
    </w:p>
    <w:p w:rsidR="003A728D"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.3.</w:t>
      </w:r>
      <w:r w:rsidRPr="00711CBD">
        <w:rPr>
          <w:rFonts w:cstheme="minorHAnsi"/>
          <w:sz w:val="20"/>
          <w:szCs w:val="20"/>
        </w:rPr>
        <w:t>Cena musi być wyrażona w złotych polskich (PLN),z</w:t>
      </w:r>
      <w:r w:rsidR="00711CBD" w:rsidRPr="00711CBD">
        <w:rPr>
          <w:rFonts w:cstheme="minorHAnsi"/>
          <w:sz w:val="20"/>
          <w:szCs w:val="20"/>
        </w:rPr>
        <w:t xml:space="preserve"> </w:t>
      </w:r>
      <w:r w:rsidRPr="00711CBD">
        <w:rPr>
          <w:rFonts w:cstheme="minorHAnsi"/>
          <w:sz w:val="20"/>
          <w:szCs w:val="20"/>
        </w:rPr>
        <w:t>dokładnością</w:t>
      </w:r>
      <w:r w:rsidR="00711CBD" w:rsidRPr="00711CBD">
        <w:rPr>
          <w:rFonts w:cstheme="minorHAnsi"/>
          <w:sz w:val="20"/>
          <w:szCs w:val="20"/>
        </w:rPr>
        <w:t xml:space="preserve"> </w:t>
      </w:r>
      <w:r w:rsidRPr="00711CBD">
        <w:rPr>
          <w:rFonts w:cstheme="minorHAnsi"/>
          <w:sz w:val="20"/>
          <w:szCs w:val="20"/>
        </w:rPr>
        <w:t>nie</w:t>
      </w:r>
      <w:r w:rsidR="00711CBD" w:rsidRPr="00711CBD">
        <w:rPr>
          <w:rFonts w:cstheme="minorHAnsi"/>
          <w:sz w:val="20"/>
          <w:szCs w:val="20"/>
        </w:rPr>
        <w:t xml:space="preserve"> </w:t>
      </w:r>
      <w:r w:rsidRPr="00711CBD">
        <w:rPr>
          <w:rFonts w:cstheme="minorHAnsi"/>
          <w:sz w:val="20"/>
          <w:szCs w:val="20"/>
        </w:rPr>
        <w:t>większą</w:t>
      </w:r>
      <w:r w:rsidR="00711CBD" w:rsidRPr="00711CBD">
        <w:rPr>
          <w:rFonts w:cstheme="minorHAnsi"/>
          <w:sz w:val="20"/>
          <w:szCs w:val="20"/>
        </w:rPr>
        <w:t xml:space="preserve"> </w:t>
      </w:r>
      <w:r w:rsidRPr="00711CBD">
        <w:rPr>
          <w:rFonts w:cstheme="minorHAnsi"/>
          <w:sz w:val="20"/>
          <w:szCs w:val="20"/>
        </w:rPr>
        <w:t>niż</w:t>
      </w:r>
      <w:r w:rsidR="00711CBD" w:rsidRPr="00711CBD">
        <w:rPr>
          <w:rFonts w:cstheme="minorHAnsi"/>
          <w:sz w:val="20"/>
          <w:szCs w:val="20"/>
        </w:rPr>
        <w:t xml:space="preserve"> </w:t>
      </w:r>
      <w:r w:rsidRPr="00711CBD">
        <w:rPr>
          <w:rFonts w:cstheme="minorHAnsi"/>
          <w:sz w:val="20"/>
          <w:szCs w:val="20"/>
        </w:rPr>
        <w:t>dwa</w:t>
      </w:r>
      <w:r w:rsidR="00711CBD" w:rsidRPr="00711CBD">
        <w:rPr>
          <w:rFonts w:cstheme="minorHAnsi"/>
          <w:sz w:val="20"/>
          <w:szCs w:val="20"/>
        </w:rPr>
        <w:t xml:space="preserve"> </w:t>
      </w:r>
      <w:r w:rsidRPr="00711CBD">
        <w:rPr>
          <w:rFonts w:cstheme="minorHAnsi"/>
          <w:sz w:val="20"/>
          <w:szCs w:val="20"/>
        </w:rPr>
        <w:t>miejsca</w:t>
      </w:r>
      <w:r w:rsidR="00711CBD" w:rsidRPr="00711CBD">
        <w:rPr>
          <w:rFonts w:cstheme="minorHAnsi"/>
          <w:sz w:val="20"/>
          <w:szCs w:val="20"/>
        </w:rPr>
        <w:t xml:space="preserve"> </w:t>
      </w:r>
      <w:r w:rsidRPr="00711CBD">
        <w:rPr>
          <w:rFonts w:cstheme="minorHAnsi"/>
          <w:sz w:val="20"/>
          <w:szCs w:val="20"/>
        </w:rPr>
        <w:t>po</w:t>
      </w:r>
      <w:r w:rsidR="00711CBD" w:rsidRPr="00711CBD">
        <w:rPr>
          <w:rFonts w:cstheme="minorHAnsi"/>
          <w:sz w:val="20"/>
          <w:szCs w:val="20"/>
        </w:rPr>
        <w:t xml:space="preserve"> </w:t>
      </w:r>
      <w:r w:rsidRPr="00711CBD">
        <w:rPr>
          <w:rFonts w:cstheme="minorHAnsi"/>
          <w:sz w:val="20"/>
          <w:szCs w:val="20"/>
        </w:rPr>
        <w:t>przecinku.</w:t>
      </w:r>
    </w:p>
    <w:p w:rsidR="00711CB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4.</w:t>
      </w:r>
      <w:r w:rsidR="003A728D" w:rsidRPr="00711CBD">
        <w:rPr>
          <w:rFonts w:cstheme="minorHAnsi"/>
          <w:sz w:val="20"/>
          <w:szCs w:val="20"/>
        </w:rPr>
        <w:t>Wykonawca poda w Formularzu Ofertowym stawkę podatku od towarów i usług (VAT) właściwą dla przedmiotu zamówienia,</w:t>
      </w:r>
      <w:r w:rsidRPr="00711CBD">
        <w:rPr>
          <w:rFonts w:cstheme="minorHAnsi"/>
          <w:sz w:val="20"/>
          <w:szCs w:val="20"/>
        </w:rPr>
        <w:t xml:space="preserve"> obowiązującą według stanu praw</w:t>
      </w:r>
      <w:r w:rsidR="003A728D" w:rsidRPr="00711CBD">
        <w:rPr>
          <w:rFonts w:cstheme="minorHAnsi"/>
          <w:sz w:val="20"/>
          <w:szCs w:val="20"/>
        </w:rPr>
        <w:t>nego na dzień składania ofert. Określenie</w:t>
      </w:r>
      <w:r w:rsidRPr="00711CBD">
        <w:rPr>
          <w:rFonts w:cstheme="minorHAnsi"/>
          <w:sz w:val="20"/>
          <w:szCs w:val="20"/>
        </w:rPr>
        <w:t xml:space="preserve"> </w:t>
      </w:r>
      <w:r w:rsidR="003A728D" w:rsidRPr="00711CBD">
        <w:rPr>
          <w:rFonts w:cstheme="minorHAnsi"/>
          <w:sz w:val="20"/>
          <w:szCs w:val="20"/>
        </w:rPr>
        <w:t>ceny</w:t>
      </w:r>
      <w:r w:rsidRPr="00711CBD">
        <w:rPr>
          <w:rFonts w:cstheme="minorHAnsi"/>
          <w:sz w:val="20"/>
          <w:szCs w:val="20"/>
        </w:rPr>
        <w:t xml:space="preserve"> </w:t>
      </w:r>
      <w:r w:rsidR="003A728D" w:rsidRPr="00711CBD">
        <w:rPr>
          <w:rFonts w:cstheme="minorHAnsi"/>
          <w:sz w:val="20"/>
          <w:szCs w:val="20"/>
        </w:rPr>
        <w:t>ofertowej</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zastosowaniem</w:t>
      </w:r>
      <w:r w:rsidRPr="00711CBD">
        <w:rPr>
          <w:rFonts w:cstheme="minorHAnsi"/>
          <w:sz w:val="20"/>
          <w:szCs w:val="20"/>
        </w:rPr>
        <w:t xml:space="preserve"> nie</w:t>
      </w:r>
      <w:r w:rsidR="003A728D" w:rsidRPr="00711CBD">
        <w:rPr>
          <w:rFonts w:cstheme="minorHAnsi"/>
          <w:sz w:val="20"/>
          <w:szCs w:val="20"/>
        </w:rPr>
        <w:t>prawidłowej</w:t>
      </w:r>
      <w:r w:rsidRPr="00711CBD">
        <w:rPr>
          <w:rFonts w:cstheme="minorHAnsi"/>
          <w:sz w:val="20"/>
          <w:szCs w:val="20"/>
        </w:rPr>
        <w:t xml:space="preserve"> </w:t>
      </w:r>
      <w:r w:rsidR="003A728D" w:rsidRPr="00711CBD">
        <w:rPr>
          <w:rFonts w:cstheme="minorHAnsi"/>
          <w:sz w:val="20"/>
          <w:szCs w:val="20"/>
        </w:rPr>
        <w:t>stawki</w:t>
      </w:r>
      <w:r w:rsidRPr="00711CBD">
        <w:rPr>
          <w:rFonts w:cstheme="minorHAnsi"/>
          <w:sz w:val="20"/>
          <w:szCs w:val="20"/>
        </w:rPr>
        <w:t xml:space="preserve"> </w:t>
      </w:r>
      <w:r w:rsidR="003A728D" w:rsidRPr="00711CBD">
        <w:rPr>
          <w:rFonts w:cstheme="minorHAnsi"/>
          <w:sz w:val="20"/>
          <w:szCs w:val="20"/>
        </w:rPr>
        <w:t>podatku</w:t>
      </w:r>
      <w:r w:rsidRPr="00711CBD">
        <w:rPr>
          <w:rFonts w:cstheme="minorHAnsi"/>
          <w:sz w:val="20"/>
          <w:szCs w:val="20"/>
        </w:rPr>
        <w:t xml:space="preserve"> </w:t>
      </w:r>
      <w:r w:rsidR="003A728D" w:rsidRPr="00711CBD">
        <w:rPr>
          <w:rFonts w:cstheme="minorHAnsi"/>
          <w:sz w:val="20"/>
          <w:szCs w:val="20"/>
        </w:rPr>
        <w:t>od</w:t>
      </w:r>
      <w:r w:rsidRPr="00711CBD">
        <w:rPr>
          <w:rFonts w:cstheme="minorHAnsi"/>
          <w:sz w:val="20"/>
          <w:szCs w:val="20"/>
        </w:rPr>
        <w:t xml:space="preserve"> </w:t>
      </w:r>
      <w:r w:rsidR="003A728D" w:rsidRPr="00711CBD">
        <w:rPr>
          <w:rFonts w:cstheme="minorHAnsi"/>
          <w:sz w:val="20"/>
          <w:szCs w:val="20"/>
        </w:rPr>
        <w:t>towarów</w:t>
      </w:r>
      <w:r w:rsidRPr="00711CBD">
        <w:rPr>
          <w:rFonts w:cstheme="minorHAnsi"/>
          <w:sz w:val="20"/>
          <w:szCs w:val="20"/>
        </w:rPr>
        <w:t xml:space="preserve"> </w:t>
      </w:r>
      <w:r w:rsidR="003A728D" w:rsidRPr="00711CBD">
        <w:rPr>
          <w:rFonts w:cstheme="minorHAnsi"/>
          <w:sz w:val="20"/>
          <w:szCs w:val="20"/>
        </w:rPr>
        <w:t>i</w:t>
      </w:r>
      <w:r w:rsidRPr="00711CBD">
        <w:rPr>
          <w:rFonts w:cstheme="minorHAnsi"/>
          <w:sz w:val="20"/>
          <w:szCs w:val="20"/>
        </w:rPr>
        <w:t xml:space="preserve"> </w:t>
      </w:r>
      <w:r w:rsidR="003A728D" w:rsidRPr="00711CBD">
        <w:rPr>
          <w:rFonts w:cstheme="minorHAnsi"/>
          <w:sz w:val="20"/>
          <w:szCs w:val="20"/>
        </w:rPr>
        <w:t>usług(VAT)</w:t>
      </w:r>
      <w:r w:rsidRPr="00711CBD">
        <w:rPr>
          <w:rFonts w:cstheme="minorHAnsi"/>
          <w:sz w:val="20"/>
          <w:szCs w:val="20"/>
        </w:rPr>
        <w:t xml:space="preserve"> </w:t>
      </w:r>
      <w:r w:rsidR="003A728D" w:rsidRPr="00711CBD">
        <w:rPr>
          <w:rFonts w:cstheme="minorHAnsi"/>
          <w:sz w:val="20"/>
          <w:szCs w:val="20"/>
        </w:rPr>
        <w:t>potraktowane</w:t>
      </w:r>
      <w:r>
        <w:rPr>
          <w:rFonts w:cstheme="minorHAnsi"/>
          <w:sz w:val="20"/>
          <w:szCs w:val="20"/>
        </w:rPr>
        <w:t xml:space="preserve"> </w:t>
      </w:r>
      <w:r w:rsidR="003A728D" w:rsidRPr="00711CBD">
        <w:rPr>
          <w:rFonts w:cstheme="minorHAnsi"/>
          <w:sz w:val="20"/>
          <w:szCs w:val="20"/>
        </w:rPr>
        <w:t>będzie,</w:t>
      </w:r>
      <w:r>
        <w:rPr>
          <w:rFonts w:cstheme="minorHAnsi"/>
          <w:sz w:val="20"/>
          <w:szCs w:val="20"/>
        </w:rPr>
        <w:t xml:space="preserve"> </w:t>
      </w:r>
      <w:r w:rsidR="003A728D" w:rsidRPr="00711CBD">
        <w:rPr>
          <w:rFonts w:cstheme="minorHAnsi"/>
          <w:sz w:val="20"/>
          <w:szCs w:val="20"/>
        </w:rPr>
        <w:t>jako</w:t>
      </w:r>
      <w:r>
        <w:rPr>
          <w:rFonts w:cstheme="minorHAnsi"/>
          <w:sz w:val="20"/>
          <w:szCs w:val="20"/>
        </w:rPr>
        <w:t xml:space="preserve"> </w:t>
      </w:r>
      <w:r w:rsidR="003A728D" w:rsidRPr="00711CBD">
        <w:rPr>
          <w:rFonts w:cstheme="minorHAnsi"/>
          <w:sz w:val="20"/>
          <w:szCs w:val="20"/>
        </w:rPr>
        <w:t>błąd</w:t>
      </w:r>
      <w:r>
        <w:rPr>
          <w:rFonts w:cstheme="minorHAnsi"/>
          <w:sz w:val="20"/>
          <w:szCs w:val="20"/>
        </w:rPr>
        <w:t xml:space="preserve"> </w:t>
      </w:r>
      <w:r w:rsidR="003A728D" w:rsidRPr="00711CBD">
        <w:rPr>
          <w:rFonts w:cstheme="minorHAnsi"/>
          <w:sz w:val="20"/>
          <w:szCs w:val="20"/>
        </w:rPr>
        <w:t>w</w:t>
      </w:r>
      <w:r>
        <w:rPr>
          <w:rFonts w:cstheme="minorHAnsi"/>
          <w:sz w:val="20"/>
          <w:szCs w:val="20"/>
        </w:rPr>
        <w:t xml:space="preserve"> </w:t>
      </w:r>
      <w:r w:rsidR="003A728D" w:rsidRPr="00711CBD">
        <w:rPr>
          <w:rFonts w:cstheme="minorHAnsi"/>
          <w:sz w:val="20"/>
          <w:szCs w:val="20"/>
        </w:rPr>
        <w:t>obliczeniu</w:t>
      </w:r>
      <w:r>
        <w:rPr>
          <w:rFonts w:cstheme="minorHAnsi"/>
          <w:sz w:val="20"/>
          <w:szCs w:val="20"/>
        </w:rPr>
        <w:t xml:space="preserve"> </w:t>
      </w:r>
      <w:r w:rsidR="003A728D" w:rsidRPr="00711CBD">
        <w:rPr>
          <w:rFonts w:cstheme="minorHAnsi"/>
          <w:sz w:val="20"/>
          <w:szCs w:val="20"/>
        </w:rPr>
        <w:t>ceny</w:t>
      </w:r>
      <w:r>
        <w:rPr>
          <w:rFonts w:cstheme="minorHAnsi"/>
          <w:sz w:val="20"/>
          <w:szCs w:val="20"/>
        </w:rPr>
        <w:t xml:space="preserve"> </w:t>
      </w:r>
      <w:r w:rsidR="003A728D" w:rsidRPr="00711CBD">
        <w:rPr>
          <w:rFonts w:cstheme="minorHAnsi"/>
          <w:sz w:val="20"/>
          <w:szCs w:val="20"/>
        </w:rPr>
        <w:t>i</w:t>
      </w:r>
      <w:r>
        <w:rPr>
          <w:rFonts w:cstheme="minorHAnsi"/>
          <w:sz w:val="20"/>
          <w:szCs w:val="20"/>
        </w:rPr>
        <w:t xml:space="preserve"> </w:t>
      </w:r>
      <w:r w:rsidR="003A728D" w:rsidRPr="00711CBD">
        <w:rPr>
          <w:rFonts w:cstheme="minorHAnsi"/>
          <w:sz w:val="20"/>
          <w:szCs w:val="20"/>
        </w:rPr>
        <w:t>spowoduje</w:t>
      </w:r>
      <w:r>
        <w:rPr>
          <w:rFonts w:cstheme="minorHAnsi"/>
          <w:sz w:val="20"/>
          <w:szCs w:val="20"/>
        </w:rPr>
        <w:t xml:space="preserve"> </w:t>
      </w:r>
      <w:r w:rsidR="003A728D" w:rsidRPr="00711CBD">
        <w:rPr>
          <w:rFonts w:cstheme="minorHAnsi"/>
          <w:sz w:val="20"/>
          <w:szCs w:val="20"/>
        </w:rPr>
        <w:t>odrzucenie</w:t>
      </w:r>
      <w:r>
        <w:rPr>
          <w:rFonts w:cstheme="minorHAnsi"/>
          <w:sz w:val="20"/>
          <w:szCs w:val="20"/>
        </w:rPr>
        <w:t xml:space="preserve"> </w:t>
      </w:r>
      <w:r w:rsidR="003A728D" w:rsidRPr="00711CBD">
        <w:rPr>
          <w:rFonts w:cstheme="minorHAnsi"/>
          <w:sz w:val="20"/>
          <w:szCs w:val="20"/>
        </w:rPr>
        <w:t>oferty,</w:t>
      </w:r>
      <w:r>
        <w:rPr>
          <w:rFonts w:cstheme="minorHAnsi"/>
          <w:sz w:val="20"/>
          <w:szCs w:val="20"/>
        </w:rPr>
        <w:t xml:space="preserve"> </w:t>
      </w:r>
      <w:r w:rsidR="003A728D" w:rsidRPr="00711CBD">
        <w:rPr>
          <w:rFonts w:cstheme="minorHAnsi"/>
          <w:sz w:val="20"/>
          <w:szCs w:val="20"/>
        </w:rPr>
        <w:t>jeżeli</w:t>
      </w:r>
      <w:r w:rsidRPr="00711CBD">
        <w:rPr>
          <w:rFonts w:cstheme="minorHAnsi"/>
          <w:sz w:val="20"/>
          <w:szCs w:val="20"/>
        </w:rPr>
        <w:t xml:space="preserve"> nie ziszczą się usta</w:t>
      </w:r>
      <w:r w:rsidR="003A728D" w:rsidRPr="00711CBD">
        <w:rPr>
          <w:rFonts w:cstheme="minorHAnsi"/>
          <w:sz w:val="20"/>
          <w:szCs w:val="20"/>
        </w:rPr>
        <w:t>wowe</w:t>
      </w:r>
      <w:r w:rsidRPr="00711CBD">
        <w:rPr>
          <w:rFonts w:cstheme="minorHAnsi"/>
          <w:sz w:val="20"/>
          <w:szCs w:val="20"/>
        </w:rPr>
        <w:t xml:space="preserve"> </w:t>
      </w:r>
      <w:r w:rsidR="003A728D" w:rsidRPr="00711CBD">
        <w:rPr>
          <w:rFonts w:cstheme="minorHAnsi"/>
          <w:sz w:val="20"/>
          <w:szCs w:val="20"/>
        </w:rPr>
        <w:t>przesłanki</w:t>
      </w:r>
      <w:r w:rsidRPr="00711CBD">
        <w:rPr>
          <w:rFonts w:cstheme="minorHAnsi"/>
          <w:sz w:val="20"/>
          <w:szCs w:val="20"/>
        </w:rPr>
        <w:t xml:space="preserve"> </w:t>
      </w:r>
      <w:r w:rsidR="003A728D" w:rsidRPr="00711CBD">
        <w:rPr>
          <w:rFonts w:cstheme="minorHAnsi"/>
          <w:sz w:val="20"/>
          <w:szCs w:val="20"/>
        </w:rPr>
        <w:t>omyłki</w:t>
      </w:r>
      <w:r w:rsidRPr="00711CBD">
        <w:rPr>
          <w:rFonts w:cstheme="minorHAnsi"/>
          <w:sz w:val="20"/>
          <w:szCs w:val="20"/>
        </w:rPr>
        <w:t xml:space="preserve"> </w:t>
      </w:r>
      <w:r w:rsidR="003A728D" w:rsidRPr="00711CBD">
        <w:rPr>
          <w:rFonts w:cstheme="minorHAnsi"/>
          <w:sz w:val="20"/>
          <w:szCs w:val="20"/>
        </w:rPr>
        <w:t>(na</w:t>
      </w:r>
      <w:r w:rsidRPr="00711CBD">
        <w:rPr>
          <w:rFonts w:cstheme="minorHAnsi"/>
          <w:sz w:val="20"/>
          <w:szCs w:val="20"/>
        </w:rPr>
        <w:t xml:space="preserve"> </w:t>
      </w:r>
      <w:r w:rsidR="003A728D" w:rsidRPr="00711CBD">
        <w:rPr>
          <w:rFonts w:cstheme="minorHAnsi"/>
          <w:sz w:val="20"/>
          <w:szCs w:val="20"/>
        </w:rPr>
        <w:t>podstawie</w:t>
      </w:r>
      <w:r w:rsidRPr="00711CBD">
        <w:rPr>
          <w:rFonts w:cstheme="minorHAnsi"/>
          <w:sz w:val="20"/>
          <w:szCs w:val="20"/>
        </w:rPr>
        <w:t xml:space="preserve"> </w:t>
      </w:r>
      <w:r w:rsidR="003A728D" w:rsidRPr="00711CBD">
        <w:rPr>
          <w:rFonts w:cstheme="minorHAnsi"/>
          <w:sz w:val="20"/>
          <w:szCs w:val="20"/>
        </w:rPr>
        <w:t>art.226</w:t>
      </w:r>
      <w:r>
        <w:rPr>
          <w:rFonts w:cstheme="minorHAnsi"/>
          <w:sz w:val="20"/>
          <w:szCs w:val="20"/>
        </w:rPr>
        <w:t xml:space="preserve"> </w:t>
      </w:r>
      <w:r w:rsidR="003A728D" w:rsidRPr="00711CBD">
        <w:rPr>
          <w:rFonts w:cstheme="minorHAnsi"/>
          <w:sz w:val="20"/>
          <w:szCs w:val="20"/>
        </w:rPr>
        <w:t>ust.1</w:t>
      </w:r>
      <w:r w:rsidRPr="00711CBD">
        <w:rPr>
          <w:rFonts w:cstheme="minorHAnsi"/>
          <w:sz w:val="20"/>
          <w:szCs w:val="20"/>
        </w:rPr>
        <w:t xml:space="preserve"> </w:t>
      </w:r>
      <w:r w:rsidR="003A728D" w:rsidRPr="00711CBD">
        <w:rPr>
          <w:rFonts w:cstheme="minorHAnsi"/>
          <w:sz w:val="20"/>
          <w:szCs w:val="20"/>
        </w:rPr>
        <w:t>pkt</w:t>
      </w:r>
      <w:r>
        <w:rPr>
          <w:rFonts w:cstheme="minorHAnsi"/>
          <w:sz w:val="20"/>
          <w:szCs w:val="20"/>
        </w:rPr>
        <w:t xml:space="preserve"> </w:t>
      </w:r>
      <w:r w:rsidR="003A728D" w:rsidRPr="00711CBD">
        <w:rPr>
          <w:rFonts w:cstheme="minorHAnsi"/>
          <w:sz w:val="20"/>
          <w:szCs w:val="20"/>
        </w:rPr>
        <w:t>10</w:t>
      </w:r>
      <w:r w:rsidRPr="00711CBD">
        <w:rPr>
          <w:rFonts w:cstheme="minorHAnsi"/>
          <w:sz w:val="20"/>
          <w:szCs w:val="20"/>
        </w:rPr>
        <w:t xml:space="preserve"> </w:t>
      </w:r>
      <w:proofErr w:type="spellStart"/>
      <w:r w:rsidR="003A728D" w:rsidRPr="00711CBD">
        <w:rPr>
          <w:rFonts w:cstheme="minorHAnsi"/>
          <w:sz w:val="20"/>
          <w:szCs w:val="20"/>
        </w:rPr>
        <w:t>pzp</w:t>
      </w:r>
      <w:proofErr w:type="spellEnd"/>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związku</w:t>
      </w:r>
      <w:r w:rsidRPr="00711CBD">
        <w:rPr>
          <w:rFonts w:cstheme="minorHAnsi"/>
          <w:sz w:val="20"/>
          <w:szCs w:val="20"/>
        </w:rPr>
        <w:t xml:space="preserve"> </w:t>
      </w:r>
      <w:r w:rsidR="003A728D" w:rsidRPr="00711CBD">
        <w:rPr>
          <w:rFonts w:cstheme="minorHAnsi"/>
          <w:sz w:val="20"/>
          <w:szCs w:val="20"/>
        </w:rPr>
        <w:t>z</w:t>
      </w:r>
      <w:r w:rsidRPr="00711CBD">
        <w:rPr>
          <w:rFonts w:cstheme="minorHAnsi"/>
          <w:sz w:val="20"/>
          <w:szCs w:val="20"/>
        </w:rPr>
        <w:t xml:space="preserve"> </w:t>
      </w:r>
      <w:r w:rsidR="003A728D" w:rsidRPr="00711CBD">
        <w:rPr>
          <w:rFonts w:cstheme="minorHAnsi"/>
          <w:sz w:val="20"/>
          <w:szCs w:val="20"/>
        </w:rPr>
        <w:t>art.</w:t>
      </w:r>
      <w:r w:rsidRPr="00711CBD">
        <w:rPr>
          <w:rFonts w:cstheme="minorHAnsi"/>
          <w:sz w:val="20"/>
          <w:szCs w:val="20"/>
        </w:rPr>
        <w:t xml:space="preserve"> </w:t>
      </w:r>
      <w:r w:rsidR="003A728D" w:rsidRPr="00711CBD">
        <w:rPr>
          <w:rFonts w:cstheme="minorHAnsi"/>
          <w:sz w:val="20"/>
          <w:szCs w:val="20"/>
        </w:rPr>
        <w:t>223</w:t>
      </w:r>
      <w:r w:rsidRPr="00711CBD">
        <w:rPr>
          <w:rFonts w:cstheme="minorHAnsi"/>
          <w:sz w:val="20"/>
          <w:szCs w:val="20"/>
        </w:rPr>
        <w:t xml:space="preserve"> </w:t>
      </w:r>
      <w:r w:rsidR="003A728D" w:rsidRPr="00711CBD">
        <w:rPr>
          <w:rFonts w:cstheme="minorHAnsi"/>
          <w:sz w:val="20"/>
          <w:szCs w:val="20"/>
        </w:rPr>
        <w:t>ust.</w:t>
      </w:r>
      <w:r w:rsidRPr="00711CBD">
        <w:rPr>
          <w:rFonts w:cstheme="minorHAnsi"/>
          <w:sz w:val="20"/>
          <w:szCs w:val="20"/>
        </w:rPr>
        <w:t xml:space="preserve"> </w:t>
      </w:r>
      <w:r w:rsidR="003A728D" w:rsidRPr="00711CBD">
        <w:rPr>
          <w:rFonts w:cstheme="minorHAnsi"/>
          <w:sz w:val="20"/>
          <w:szCs w:val="20"/>
        </w:rPr>
        <w:t>2</w:t>
      </w:r>
      <w:r w:rsidRPr="00711CBD">
        <w:rPr>
          <w:rFonts w:cstheme="minorHAnsi"/>
          <w:sz w:val="20"/>
          <w:szCs w:val="20"/>
        </w:rPr>
        <w:t xml:space="preserve"> </w:t>
      </w:r>
      <w:r w:rsidR="003A728D" w:rsidRPr="00711CBD">
        <w:rPr>
          <w:rFonts w:cstheme="minorHAnsi"/>
          <w:sz w:val="20"/>
          <w:szCs w:val="20"/>
        </w:rPr>
        <w:t>pkt</w:t>
      </w:r>
      <w:r w:rsidRPr="00711CBD">
        <w:rPr>
          <w:rFonts w:cstheme="minorHAnsi"/>
          <w:sz w:val="20"/>
          <w:szCs w:val="20"/>
        </w:rPr>
        <w:t xml:space="preserve"> </w:t>
      </w:r>
      <w:r w:rsidR="003A728D" w:rsidRPr="00711CBD">
        <w:rPr>
          <w:rFonts w:cstheme="minorHAnsi"/>
          <w:sz w:val="20"/>
          <w:szCs w:val="20"/>
        </w:rPr>
        <w:t>3</w:t>
      </w:r>
      <w:r w:rsidRPr="00711CBD">
        <w:rPr>
          <w:rFonts w:cstheme="minorHAnsi"/>
          <w:sz w:val="20"/>
          <w:szCs w:val="20"/>
        </w:rPr>
        <w:t xml:space="preserve"> </w:t>
      </w:r>
      <w:proofErr w:type="spellStart"/>
      <w:r w:rsidR="003A728D" w:rsidRPr="00711CBD">
        <w:rPr>
          <w:rFonts w:cstheme="minorHAnsi"/>
          <w:sz w:val="20"/>
          <w:szCs w:val="20"/>
        </w:rPr>
        <w:t>pzp</w:t>
      </w:r>
      <w:proofErr w:type="spellEnd"/>
      <w:r w:rsidR="003A728D" w:rsidRPr="00711CBD">
        <w:rPr>
          <w:rFonts w:cstheme="minorHAnsi"/>
          <w:sz w:val="20"/>
          <w:szCs w:val="20"/>
        </w:rPr>
        <w:t>).</w:t>
      </w:r>
    </w:p>
    <w:p w:rsidR="003A728D" w:rsidRPr="00711CBD" w:rsidRDefault="00711CB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w:t>
      </w:r>
      <w:r w:rsidR="003A728D" w:rsidRPr="00711CBD">
        <w:rPr>
          <w:rFonts w:cstheme="minorHAnsi"/>
          <w:b/>
          <w:sz w:val="20"/>
          <w:szCs w:val="20"/>
        </w:rPr>
        <w:t>5.</w:t>
      </w:r>
      <w:r w:rsidR="003A728D" w:rsidRPr="00711CBD">
        <w:rPr>
          <w:rFonts w:cstheme="minorHAnsi"/>
          <w:sz w:val="20"/>
          <w:szCs w:val="20"/>
        </w:rPr>
        <w:t>Rozliczenia</w:t>
      </w:r>
      <w:r w:rsidRPr="00711CBD">
        <w:rPr>
          <w:rFonts w:cstheme="minorHAnsi"/>
          <w:sz w:val="20"/>
          <w:szCs w:val="20"/>
        </w:rPr>
        <w:t xml:space="preserve"> </w:t>
      </w:r>
      <w:r w:rsidR="003A728D" w:rsidRPr="00711CBD">
        <w:rPr>
          <w:rFonts w:cstheme="minorHAnsi"/>
          <w:sz w:val="20"/>
          <w:szCs w:val="20"/>
        </w:rPr>
        <w:t>między</w:t>
      </w:r>
      <w:r w:rsidRPr="00711CBD">
        <w:rPr>
          <w:rFonts w:cstheme="minorHAnsi"/>
          <w:sz w:val="20"/>
          <w:szCs w:val="20"/>
        </w:rPr>
        <w:t xml:space="preserve"> </w:t>
      </w:r>
      <w:r w:rsidR="003A728D" w:rsidRPr="00711CBD">
        <w:rPr>
          <w:rFonts w:cstheme="minorHAnsi"/>
          <w:sz w:val="20"/>
          <w:szCs w:val="20"/>
        </w:rPr>
        <w:t>Zamawiającym</w:t>
      </w:r>
      <w:r w:rsidRPr="00711CBD">
        <w:rPr>
          <w:rFonts w:cstheme="minorHAnsi"/>
          <w:sz w:val="20"/>
          <w:szCs w:val="20"/>
        </w:rPr>
        <w:t xml:space="preserve"> </w:t>
      </w:r>
      <w:r w:rsidR="003A728D" w:rsidRPr="00711CBD">
        <w:rPr>
          <w:rFonts w:cstheme="minorHAnsi"/>
          <w:sz w:val="20"/>
          <w:szCs w:val="20"/>
        </w:rPr>
        <w:t>a</w:t>
      </w:r>
      <w:r w:rsidRPr="00711CBD">
        <w:rPr>
          <w:rFonts w:cstheme="minorHAnsi"/>
          <w:sz w:val="20"/>
          <w:szCs w:val="20"/>
        </w:rPr>
        <w:t xml:space="preserve"> </w:t>
      </w:r>
      <w:r w:rsidR="003A728D" w:rsidRPr="00711CBD">
        <w:rPr>
          <w:rFonts w:cstheme="minorHAnsi"/>
          <w:sz w:val="20"/>
          <w:szCs w:val="20"/>
        </w:rPr>
        <w:t>Wykonawcą</w:t>
      </w:r>
      <w:r w:rsidRPr="00711CBD">
        <w:rPr>
          <w:rFonts w:cstheme="minorHAnsi"/>
          <w:sz w:val="20"/>
          <w:szCs w:val="20"/>
        </w:rPr>
        <w:t xml:space="preserve"> </w:t>
      </w:r>
      <w:r w:rsidR="003A728D" w:rsidRPr="00711CBD">
        <w:rPr>
          <w:rFonts w:cstheme="minorHAnsi"/>
          <w:sz w:val="20"/>
          <w:szCs w:val="20"/>
        </w:rPr>
        <w:t>będą</w:t>
      </w:r>
      <w:r w:rsidRPr="00711CBD">
        <w:rPr>
          <w:rFonts w:cstheme="minorHAnsi"/>
          <w:sz w:val="20"/>
          <w:szCs w:val="20"/>
        </w:rPr>
        <w:t xml:space="preserve"> </w:t>
      </w:r>
      <w:r w:rsidR="003A728D" w:rsidRPr="00711CBD">
        <w:rPr>
          <w:rFonts w:cstheme="minorHAnsi"/>
          <w:sz w:val="20"/>
          <w:szCs w:val="20"/>
        </w:rPr>
        <w:t>prowadzone</w:t>
      </w:r>
      <w:r w:rsidRPr="00711CBD">
        <w:rPr>
          <w:rFonts w:cstheme="minorHAnsi"/>
          <w:sz w:val="20"/>
          <w:szCs w:val="20"/>
        </w:rPr>
        <w:t xml:space="preserve"> </w:t>
      </w:r>
      <w:r w:rsidR="003A728D" w:rsidRPr="00711CBD">
        <w:rPr>
          <w:rFonts w:cstheme="minorHAnsi"/>
          <w:sz w:val="20"/>
          <w:szCs w:val="20"/>
        </w:rPr>
        <w:t>w</w:t>
      </w:r>
      <w:r w:rsidRPr="00711CBD">
        <w:rPr>
          <w:rFonts w:cstheme="minorHAnsi"/>
          <w:sz w:val="20"/>
          <w:szCs w:val="20"/>
        </w:rPr>
        <w:t xml:space="preserve"> </w:t>
      </w:r>
      <w:r w:rsidR="003A728D" w:rsidRPr="00711CBD">
        <w:rPr>
          <w:rFonts w:cstheme="minorHAnsi"/>
          <w:sz w:val="20"/>
          <w:szCs w:val="20"/>
        </w:rPr>
        <w:t>złotych polskich</w:t>
      </w:r>
      <w:r w:rsidRPr="00711CBD">
        <w:rPr>
          <w:rFonts w:cstheme="minorHAnsi"/>
          <w:sz w:val="20"/>
          <w:szCs w:val="20"/>
        </w:rPr>
        <w:t xml:space="preserve"> </w:t>
      </w:r>
      <w:r w:rsidR="003A728D" w:rsidRPr="00711CBD">
        <w:rPr>
          <w:rFonts w:cstheme="minorHAnsi"/>
          <w:sz w:val="20"/>
          <w:szCs w:val="20"/>
        </w:rPr>
        <w:t>(PLN).</w:t>
      </w:r>
    </w:p>
    <w:p w:rsidR="00213DC7" w:rsidRPr="00711CBD" w:rsidRDefault="003A728D" w:rsidP="00C54C0E">
      <w:pPr>
        <w:widowControl w:val="0"/>
        <w:spacing w:after="0"/>
        <w:jc w:val="both"/>
        <w:rPr>
          <w:rFonts w:cstheme="minorHAnsi"/>
          <w:sz w:val="20"/>
          <w:szCs w:val="20"/>
        </w:rPr>
      </w:pPr>
      <w:r w:rsidRPr="00711CBD">
        <w:rPr>
          <w:rFonts w:cstheme="minorHAnsi"/>
          <w:b/>
          <w:sz w:val="20"/>
          <w:szCs w:val="20"/>
        </w:rPr>
        <w:t>1</w:t>
      </w:r>
      <w:r w:rsidR="00CD0905">
        <w:rPr>
          <w:rFonts w:cstheme="minorHAnsi"/>
          <w:b/>
          <w:sz w:val="20"/>
          <w:szCs w:val="20"/>
        </w:rPr>
        <w:t>4</w:t>
      </w:r>
      <w:r w:rsidRPr="00711CBD">
        <w:rPr>
          <w:rFonts w:cstheme="minorHAnsi"/>
          <w:b/>
          <w:sz w:val="20"/>
          <w:szCs w:val="20"/>
        </w:rPr>
        <w:t>.6.</w:t>
      </w:r>
      <w:r w:rsidRPr="00711CBD">
        <w:rPr>
          <w:rFonts w:cstheme="minorHAnsi"/>
          <w:sz w:val="20"/>
          <w:szCs w:val="20"/>
        </w:rPr>
        <w:t xml:space="preserve">W przypadku rozbieżności pomiędzy ceną ryczałtową podaną cyfrowo a słownie, jako wartość właściwa zostanie przyjęta </w:t>
      </w:r>
      <w:r w:rsidRPr="00711CBD">
        <w:rPr>
          <w:rFonts w:cstheme="minorHAnsi"/>
          <w:b/>
          <w:sz w:val="20"/>
          <w:szCs w:val="20"/>
        </w:rPr>
        <w:t>cena ryczałtowa podana słownie</w:t>
      </w:r>
      <w:r w:rsidRPr="00711CBD">
        <w:rPr>
          <w:rFonts w:cstheme="minorHAnsi"/>
          <w:sz w:val="20"/>
          <w:szCs w:val="20"/>
        </w:rPr>
        <w:t>.</w:t>
      </w:r>
    </w:p>
    <w:p w:rsidR="00213DC7" w:rsidRPr="001A5D99" w:rsidRDefault="00213DC7" w:rsidP="00213DC7">
      <w:pPr>
        <w:pStyle w:val="Tekstpodstawowy"/>
        <w:spacing w:after="0" w:line="276" w:lineRule="auto"/>
        <w:jc w:val="both"/>
        <w:rPr>
          <w:rFonts w:asciiTheme="minorHAnsi" w:hAnsiTheme="minorHAnsi" w:cs="Arial"/>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634"/>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sz w:val="20"/>
                <w:szCs w:val="20"/>
              </w:rPr>
            </w:pPr>
            <w:bookmarkStart w:id="59" w:name="_Toc456613530"/>
            <w:bookmarkStart w:id="60" w:name="_Toc456613838"/>
            <w:bookmarkStart w:id="61" w:name="_Toc64370894"/>
            <w:r w:rsidRPr="001A5D99">
              <w:rPr>
                <w:rFonts w:asciiTheme="minorHAnsi" w:hAnsiTheme="minorHAnsi" w:cs="Arial"/>
                <w:snapToGrid w:val="0"/>
                <w:color w:val="auto"/>
                <w:sz w:val="20"/>
                <w:szCs w:val="20"/>
              </w:rPr>
              <w:t xml:space="preserve">Rozdział </w:t>
            </w:r>
            <w:r w:rsidR="004B2D80">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5</w:t>
            </w:r>
            <w:r w:rsidR="004B2D80">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59"/>
            <w:bookmarkEnd w:id="60"/>
            <w:r w:rsidR="00711CBD">
              <w:rPr>
                <w:rFonts w:asciiTheme="minorHAnsi" w:hAnsiTheme="minorHAnsi" w:cs="Arial"/>
                <w:snapToGrid w:val="0"/>
                <w:color w:val="auto"/>
                <w:sz w:val="20"/>
                <w:szCs w:val="20"/>
              </w:rPr>
              <w:t>Opis kryteriów oceny ofert, wraz z podaniem wag tych kryteriów i sposobu oceny ofert</w:t>
            </w:r>
            <w:bookmarkEnd w:id="61"/>
          </w:p>
        </w:tc>
      </w:tr>
    </w:tbl>
    <w:p w:rsidR="00213DC7" w:rsidRDefault="00213DC7" w:rsidP="00213DC7">
      <w:pPr>
        <w:spacing w:after="0"/>
        <w:jc w:val="both"/>
        <w:rPr>
          <w:b/>
          <w:sz w:val="20"/>
          <w:szCs w:val="20"/>
        </w:rPr>
      </w:pPr>
    </w:p>
    <w:p w:rsidR="00213DC7" w:rsidRDefault="00875658" w:rsidP="00547B40">
      <w:pPr>
        <w:spacing w:line="240" w:lineRule="auto"/>
        <w:jc w:val="both"/>
        <w:rPr>
          <w:b/>
          <w:sz w:val="20"/>
          <w:szCs w:val="20"/>
        </w:rPr>
      </w:pPr>
      <w:r w:rsidRPr="007A5E9D">
        <w:rPr>
          <w:b/>
          <w:sz w:val="20"/>
          <w:szCs w:val="20"/>
        </w:rPr>
        <w:t>1</w:t>
      </w:r>
      <w:r w:rsidR="00CD0905">
        <w:rPr>
          <w:b/>
          <w:sz w:val="20"/>
          <w:szCs w:val="20"/>
        </w:rPr>
        <w:t>5</w:t>
      </w:r>
      <w:r w:rsidR="00213DC7" w:rsidRPr="007A5E9D">
        <w:rPr>
          <w:b/>
          <w:sz w:val="20"/>
          <w:szCs w:val="20"/>
        </w:rPr>
        <w:t>.1</w:t>
      </w:r>
      <w:r w:rsidR="00213DC7" w:rsidRPr="007A5E9D">
        <w:rPr>
          <w:sz w:val="20"/>
          <w:szCs w:val="20"/>
        </w:rPr>
        <w:t xml:space="preserve">. </w:t>
      </w:r>
      <w:r w:rsidRPr="007A5E9D">
        <w:rPr>
          <w:sz w:val="20"/>
          <w:szCs w:val="20"/>
        </w:rPr>
        <w:t xml:space="preserve">Przy wyborze oferty Zamawiający będzie </w:t>
      </w:r>
      <w:r w:rsidR="00537686">
        <w:rPr>
          <w:sz w:val="20"/>
          <w:szCs w:val="20"/>
        </w:rPr>
        <w:t>stosował następująca kryteria:</w:t>
      </w:r>
    </w:p>
    <w:p w:rsidR="00537686" w:rsidRPr="00537686" w:rsidRDefault="00537686" w:rsidP="00537686">
      <w:pPr>
        <w:widowControl w:val="0"/>
        <w:ind w:right="101"/>
        <w:jc w:val="both"/>
        <w:rPr>
          <w:rFonts w:cs="Arial"/>
          <w:i/>
          <w:snapToGrid w:val="0"/>
          <w:color w:val="FF0000"/>
          <w:sz w:val="20"/>
          <w:szCs w:val="20"/>
        </w:rPr>
      </w:pPr>
      <w:r w:rsidRPr="00537686">
        <w:rPr>
          <w:rFonts w:cs="Arial"/>
          <w:i/>
          <w:snapToGrid w:val="0"/>
          <w:color w:val="FF0000"/>
          <w:sz w:val="20"/>
          <w:szCs w:val="20"/>
        </w:rPr>
        <w:t>Jednakowo dla Części 1-8:</w:t>
      </w:r>
    </w:p>
    <w:tbl>
      <w:tblPr>
        <w:tblW w:w="3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450"/>
        <w:gridCol w:w="3380"/>
      </w:tblGrid>
      <w:tr w:rsidR="00537686" w:rsidRPr="00537686" w:rsidTr="00ED74EC">
        <w:trPr>
          <w:trHeight w:val="320"/>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Lp.</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Nazwa kryterium</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b/>
                <w:sz w:val="20"/>
                <w:szCs w:val="20"/>
              </w:rPr>
            </w:pPr>
            <w:r w:rsidRPr="00537686">
              <w:rPr>
                <w:b/>
                <w:sz w:val="20"/>
                <w:szCs w:val="20"/>
              </w:rPr>
              <w:t>Wartość punktowa wagi w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P1.</w:t>
            </w:r>
          </w:p>
        </w:tc>
        <w:tc>
          <w:tcPr>
            <w:tcW w:w="2358"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Cena brutto oferty</w:t>
            </w:r>
          </w:p>
        </w:tc>
        <w:tc>
          <w:tcPr>
            <w:tcW w:w="2310"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60 %</w:t>
            </w:r>
          </w:p>
        </w:tc>
      </w:tr>
      <w:tr w:rsidR="00537686" w:rsidRPr="00537686" w:rsidTr="00ED74EC">
        <w:trPr>
          <w:trHeight w:val="298"/>
          <w:jc w:val="center"/>
        </w:trPr>
        <w:tc>
          <w:tcPr>
            <w:tcW w:w="332" w:type="pct"/>
            <w:tcBorders>
              <w:top w:val="single" w:sz="4" w:space="0" w:color="auto"/>
              <w:left w:val="single" w:sz="4" w:space="0" w:color="auto"/>
              <w:bottom w:val="single" w:sz="4" w:space="0" w:color="auto"/>
              <w:right w:val="single" w:sz="4" w:space="0" w:color="auto"/>
            </w:tcBorders>
            <w:vAlign w:val="center"/>
            <w:hideMark/>
          </w:tcPr>
          <w:p w:rsidR="00537686" w:rsidRPr="00537686" w:rsidRDefault="00537686" w:rsidP="00ED74EC">
            <w:pPr>
              <w:pStyle w:val="Bezodstpw"/>
              <w:spacing w:line="276" w:lineRule="auto"/>
              <w:jc w:val="center"/>
              <w:rPr>
                <w:sz w:val="20"/>
                <w:szCs w:val="20"/>
              </w:rPr>
            </w:pPr>
            <w:r w:rsidRPr="00537686">
              <w:rPr>
                <w:sz w:val="20"/>
                <w:szCs w:val="20"/>
              </w:rPr>
              <w:t>P2.</w:t>
            </w:r>
          </w:p>
        </w:tc>
        <w:tc>
          <w:tcPr>
            <w:tcW w:w="2358"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Termin dostawy</w:t>
            </w:r>
          </w:p>
        </w:tc>
        <w:tc>
          <w:tcPr>
            <w:tcW w:w="2310" w:type="pct"/>
            <w:tcBorders>
              <w:top w:val="single" w:sz="4" w:space="0" w:color="auto"/>
              <w:left w:val="single" w:sz="4" w:space="0" w:color="auto"/>
              <w:bottom w:val="single" w:sz="4" w:space="0" w:color="auto"/>
              <w:right w:val="single" w:sz="4" w:space="0" w:color="auto"/>
            </w:tcBorders>
            <w:vAlign w:val="center"/>
          </w:tcPr>
          <w:p w:rsidR="00537686" w:rsidRPr="00537686" w:rsidRDefault="00537686" w:rsidP="00ED74EC">
            <w:pPr>
              <w:pStyle w:val="Bezodstpw"/>
              <w:spacing w:line="276" w:lineRule="auto"/>
              <w:jc w:val="center"/>
              <w:rPr>
                <w:sz w:val="20"/>
                <w:szCs w:val="20"/>
              </w:rPr>
            </w:pPr>
            <w:r w:rsidRPr="00537686">
              <w:rPr>
                <w:sz w:val="20"/>
                <w:szCs w:val="20"/>
              </w:rPr>
              <w:t>40 %</w:t>
            </w:r>
          </w:p>
        </w:tc>
      </w:tr>
    </w:tbl>
    <w:p w:rsidR="00537686" w:rsidRPr="00537686" w:rsidRDefault="00537686" w:rsidP="00537686">
      <w:pPr>
        <w:widowControl w:val="0"/>
        <w:autoSpaceDE w:val="0"/>
        <w:autoSpaceDN w:val="0"/>
        <w:adjustRightInd w:val="0"/>
        <w:spacing w:after="0"/>
        <w:jc w:val="both"/>
        <w:rPr>
          <w:sz w:val="20"/>
          <w:szCs w:val="20"/>
        </w:rPr>
      </w:pPr>
    </w:p>
    <w:p w:rsidR="00537686" w:rsidRPr="00537686" w:rsidRDefault="00537686" w:rsidP="00537686">
      <w:pPr>
        <w:widowControl w:val="0"/>
        <w:autoSpaceDE w:val="0"/>
        <w:autoSpaceDN w:val="0"/>
        <w:adjustRightInd w:val="0"/>
        <w:spacing w:after="0"/>
        <w:jc w:val="center"/>
        <w:rPr>
          <w:sz w:val="20"/>
          <w:szCs w:val="20"/>
        </w:rPr>
      </w:pPr>
      <w:r w:rsidRPr="00537686">
        <w:rPr>
          <w:sz w:val="20"/>
          <w:szCs w:val="20"/>
        </w:rPr>
        <w:t>Łączna ilość punktów oferty = P1+P2</w:t>
      </w: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P1 Max. 60 pkt</w:t>
      </w:r>
      <w:r w:rsidRPr="00537686">
        <w:rPr>
          <w:sz w:val="20"/>
          <w:szCs w:val="20"/>
        </w:rPr>
        <w:t>: Za podstawę obliczeń przyjęta zostanie cena brutto za zrealizowanie całości zamówienia podana w formularzu oferty. Do określenia liczby punktów uzyskanej przez Wykonawcę za kryterium „Cena brutto oferty” wykorzystany zostanie wzór:</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min</w:t>
      </w:r>
      <w:proofErr w:type="spellEnd"/>
    </w:p>
    <w:p w:rsidR="00537686" w:rsidRPr="003441E7" w:rsidRDefault="00537686" w:rsidP="00537686">
      <w:pPr>
        <w:pStyle w:val="Bezodstpw"/>
        <w:spacing w:line="276" w:lineRule="auto"/>
        <w:jc w:val="center"/>
        <w:rPr>
          <w:color w:val="1D1B11"/>
          <w:sz w:val="20"/>
          <w:szCs w:val="20"/>
        </w:rPr>
      </w:pPr>
      <w:r w:rsidRPr="003441E7">
        <w:rPr>
          <w:b/>
          <w:color w:val="1D1B11"/>
          <w:sz w:val="20"/>
          <w:szCs w:val="20"/>
        </w:rPr>
        <w:t>P1</w:t>
      </w:r>
      <w:r w:rsidRPr="003441E7">
        <w:rPr>
          <w:color w:val="1D1B11"/>
          <w:sz w:val="20"/>
          <w:szCs w:val="20"/>
        </w:rPr>
        <w:t xml:space="preserve"> = ------------------ x </w:t>
      </w:r>
      <w:r>
        <w:rPr>
          <w:color w:val="1D1B11"/>
          <w:sz w:val="20"/>
          <w:szCs w:val="20"/>
        </w:rPr>
        <w:t>6</w:t>
      </w:r>
      <w:r w:rsidRPr="003441E7">
        <w:rPr>
          <w:color w:val="1D1B11"/>
          <w:sz w:val="20"/>
          <w:szCs w:val="20"/>
        </w:rPr>
        <w:t>0</w:t>
      </w:r>
    </w:p>
    <w:p w:rsidR="00537686" w:rsidRPr="003441E7" w:rsidRDefault="00537686" w:rsidP="00537686">
      <w:pPr>
        <w:pStyle w:val="Bezodstpw"/>
        <w:spacing w:line="276" w:lineRule="auto"/>
        <w:jc w:val="center"/>
        <w:rPr>
          <w:color w:val="1D1B11"/>
          <w:sz w:val="20"/>
          <w:szCs w:val="20"/>
        </w:rPr>
      </w:pPr>
      <w:proofErr w:type="spellStart"/>
      <w:r w:rsidRPr="003441E7">
        <w:rPr>
          <w:color w:val="1D1B11"/>
          <w:sz w:val="20"/>
          <w:szCs w:val="20"/>
        </w:rPr>
        <w:t>C</w:t>
      </w:r>
      <w:r w:rsidRPr="003441E7">
        <w:rPr>
          <w:color w:val="1D1B11"/>
          <w:sz w:val="20"/>
          <w:szCs w:val="20"/>
          <w:vertAlign w:val="subscript"/>
        </w:rPr>
        <w:t>of</w:t>
      </w:r>
      <w:proofErr w:type="spellEnd"/>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gdzie:</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P1: liczba punktów przyznana ofercie badanej za kryterium,</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lastRenderedPageBreak/>
        <w:t>C</w:t>
      </w:r>
      <w:r w:rsidRPr="00537686">
        <w:rPr>
          <w:rFonts w:eastAsia="SimSun" w:cs="Calibri"/>
          <w:noProof/>
          <w:sz w:val="20"/>
          <w:szCs w:val="20"/>
          <w:vertAlign w:val="subscript"/>
        </w:rPr>
        <w:t>min</w:t>
      </w:r>
      <w:r w:rsidRPr="00537686">
        <w:rPr>
          <w:rFonts w:eastAsia="SimSun" w:cs="Calibri"/>
          <w:noProof/>
          <w:sz w:val="20"/>
          <w:szCs w:val="20"/>
        </w:rPr>
        <w:t>: najniższa oferowana cena brutto spośród ofert nie podlegających odrzuceniu,</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C</w:t>
      </w:r>
      <w:r w:rsidRPr="00537686">
        <w:rPr>
          <w:rFonts w:eastAsia="SimSun" w:cs="Calibri"/>
          <w:noProof/>
          <w:sz w:val="20"/>
          <w:szCs w:val="20"/>
          <w:vertAlign w:val="subscript"/>
        </w:rPr>
        <w:t>of</w:t>
      </w:r>
      <w:r w:rsidRPr="00537686">
        <w:rPr>
          <w:rFonts w:eastAsia="SimSun" w:cs="Calibri"/>
          <w:noProof/>
          <w:sz w:val="20"/>
          <w:szCs w:val="20"/>
        </w:rPr>
        <w:t>: cena brutto oferty badanej,</w:t>
      </w:r>
    </w:p>
    <w:p w:rsidR="00537686" w:rsidRPr="00537686" w:rsidRDefault="00537686" w:rsidP="00537686">
      <w:pPr>
        <w:spacing w:after="0"/>
        <w:jc w:val="both"/>
        <w:rPr>
          <w:rFonts w:eastAsia="SimSun" w:cs="Calibri"/>
          <w:noProof/>
          <w:sz w:val="20"/>
          <w:szCs w:val="20"/>
        </w:rPr>
      </w:pPr>
      <w:r w:rsidRPr="00537686">
        <w:rPr>
          <w:rFonts w:eastAsia="SimSun" w:cs="Calibri"/>
          <w:noProof/>
          <w:sz w:val="20"/>
          <w:szCs w:val="20"/>
        </w:rPr>
        <w:t>60: waga punktowa przyznana kryterium.</w:t>
      </w:r>
    </w:p>
    <w:p w:rsidR="00537686" w:rsidRPr="00537686" w:rsidRDefault="00537686" w:rsidP="00537686">
      <w:pPr>
        <w:spacing w:after="0"/>
        <w:jc w:val="both"/>
        <w:rPr>
          <w:b/>
          <w:sz w:val="20"/>
          <w:szCs w:val="20"/>
        </w:rPr>
      </w:pPr>
    </w:p>
    <w:p w:rsidR="00537686" w:rsidRPr="00537686" w:rsidRDefault="00537686" w:rsidP="00537686">
      <w:pPr>
        <w:widowControl w:val="0"/>
        <w:autoSpaceDE w:val="0"/>
        <w:autoSpaceDN w:val="0"/>
        <w:adjustRightInd w:val="0"/>
        <w:spacing w:after="0"/>
        <w:jc w:val="both"/>
        <w:rPr>
          <w:b/>
          <w:color w:val="4F6228" w:themeColor="accent3" w:themeShade="80"/>
          <w:sz w:val="20"/>
          <w:szCs w:val="20"/>
        </w:rPr>
      </w:pPr>
      <w:r w:rsidRPr="00537686">
        <w:rPr>
          <w:b/>
          <w:color w:val="4F6228" w:themeColor="accent3" w:themeShade="80"/>
          <w:sz w:val="20"/>
          <w:szCs w:val="20"/>
        </w:rPr>
        <w:t>Kryterium II:</w:t>
      </w:r>
    </w:p>
    <w:p w:rsidR="00537686" w:rsidRPr="00537686" w:rsidRDefault="00537686" w:rsidP="00537686">
      <w:pPr>
        <w:widowControl w:val="0"/>
        <w:autoSpaceDE w:val="0"/>
        <w:autoSpaceDN w:val="0"/>
        <w:adjustRightInd w:val="0"/>
        <w:spacing w:after="0"/>
        <w:jc w:val="both"/>
        <w:rPr>
          <w:sz w:val="20"/>
          <w:szCs w:val="20"/>
        </w:rPr>
      </w:pPr>
      <w:r w:rsidRPr="00537686">
        <w:rPr>
          <w:b/>
          <w:sz w:val="20"/>
          <w:szCs w:val="20"/>
        </w:rPr>
        <w:t xml:space="preserve">P2= max. 40 pkt. </w:t>
      </w:r>
      <w:r w:rsidRPr="00537686">
        <w:rPr>
          <w:sz w:val="20"/>
          <w:szCs w:val="20"/>
        </w:rPr>
        <w:t>Do określenia liczby punktów uzyskanej przez Wykonawcę za kryterium „Termin dostawy” wykorzystana zostanie następująca punktacja:</w:t>
      </w:r>
    </w:p>
    <w:tbl>
      <w:tblPr>
        <w:tblStyle w:val="Tabela-Siatka"/>
        <w:tblW w:w="9639" w:type="dxa"/>
        <w:tblInd w:w="108" w:type="dxa"/>
        <w:tblLook w:val="04A0" w:firstRow="1" w:lastRow="0" w:firstColumn="1" w:lastColumn="0" w:noHBand="0" w:noVBand="1"/>
      </w:tblPr>
      <w:tblGrid>
        <w:gridCol w:w="462"/>
        <w:gridCol w:w="4783"/>
        <w:gridCol w:w="4394"/>
      </w:tblGrid>
      <w:tr w:rsidR="00537686" w:rsidRPr="005267F5" w:rsidTr="006F592E">
        <w:trPr>
          <w:trHeight w:val="271"/>
        </w:trPr>
        <w:tc>
          <w:tcPr>
            <w:tcW w:w="4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7686" w:rsidRPr="005267F5" w:rsidRDefault="00537686" w:rsidP="00ED74EC">
            <w:pPr>
              <w:jc w:val="center"/>
              <w:rPr>
                <w:rFonts w:ascii="Calibri" w:eastAsiaTheme="minorEastAsia" w:hAnsi="Calibri" w:cs="Arial"/>
                <w:b/>
                <w:sz w:val="20"/>
                <w:szCs w:val="18"/>
              </w:rPr>
            </w:pPr>
            <w:r>
              <w:rPr>
                <w:rFonts w:ascii="Calibri" w:eastAsiaTheme="minorEastAsia" w:hAnsi="Calibri" w:cs="Arial"/>
                <w:b/>
                <w:sz w:val="20"/>
                <w:szCs w:val="18"/>
              </w:rPr>
              <w:t>Lp.</w:t>
            </w:r>
          </w:p>
        </w:tc>
        <w:tc>
          <w:tcPr>
            <w:tcW w:w="47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jc w:val="center"/>
              <w:rPr>
                <w:rFonts w:ascii="Calibri" w:eastAsiaTheme="minorEastAsia" w:hAnsi="Calibri" w:cs="Arial"/>
                <w:b/>
                <w:sz w:val="20"/>
                <w:szCs w:val="18"/>
              </w:rPr>
            </w:pPr>
            <w:r w:rsidRPr="005267F5">
              <w:rPr>
                <w:rFonts w:ascii="Calibri" w:hAnsi="Calibri" w:cs="Arial"/>
                <w:b/>
                <w:sz w:val="20"/>
                <w:szCs w:val="18"/>
              </w:rPr>
              <w:t xml:space="preserve">Zakres </w:t>
            </w:r>
          </w:p>
        </w:tc>
        <w:tc>
          <w:tcPr>
            <w:tcW w:w="43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7686" w:rsidRPr="005267F5" w:rsidRDefault="00537686" w:rsidP="00ED74EC">
            <w:pPr>
              <w:rPr>
                <w:rFonts w:ascii="Calibri" w:eastAsiaTheme="minorEastAsia" w:hAnsi="Calibri" w:cs="Arial"/>
                <w:b/>
                <w:sz w:val="20"/>
                <w:szCs w:val="18"/>
              </w:rPr>
            </w:pPr>
            <w:r w:rsidRPr="005267F5">
              <w:rPr>
                <w:rFonts w:ascii="Calibri" w:hAnsi="Calibri" w:cs="Arial"/>
                <w:b/>
                <w:sz w:val="20"/>
                <w:szCs w:val="18"/>
              </w:rPr>
              <w:t>Punktacja możliwa do zdobycia</w:t>
            </w:r>
          </w:p>
          <w:p w:rsidR="00537686" w:rsidRPr="005267F5" w:rsidRDefault="00537686" w:rsidP="00ED74EC">
            <w:pPr>
              <w:rPr>
                <w:rFonts w:ascii="Calibri" w:eastAsiaTheme="minorEastAsia" w:hAnsi="Calibri" w:cs="Arial"/>
                <w:i/>
                <w:sz w:val="20"/>
                <w:szCs w:val="18"/>
              </w:rPr>
            </w:pPr>
            <w:r w:rsidRPr="005267F5">
              <w:rPr>
                <w:rFonts w:ascii="Calibri" w:hAnsi="Calibri" w:cs="Arial"/>
                <w:i/>
                <w:sz w:val="20"/>
                <w:szCs w:val="18"/>
              </w:rPr>
              <w:t>Wykonawca zaoferuje:</w:t>
            </w:r>
          </w:p>
        </w:tc>
      </w:tr>
      <w:tr w:rsidR="00537686" w:rsidRPr="005267F5" w:rsidTr="006F592E">
        <w:trPr>
          <w:trHeight w:val="397"/>
        </w:trPr>
        <w:tc>
          <w:tcPr>
            <w:tcW w:w="462"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ED74EC">
            <w:pPr>
              <w:jc w:val="center"/>
              <w:rPr>
                <w:rFonts w:eastAsiaTheme="minorEastAsia"/>
                <w:sz w:val="18"/>
                <w:szCs w:val="18"/>
              </w:rPr>
            </w:pPr>
            <w:r>
              <w:rPr>
                <w:sz w:val="18"/>
                <w:szCs w:val="18"/>
              </w:rPr>
              <w:t>1</w:t>
            </w:r>
          </w:p>
        </w:tc>
        <w:tc>
          <w:tcPr>
            <w:tcW w:w="4783" w:type="dxa"/>
            <w:tcBorders>
              <w:top w:val="single" w:sz="4" w:space="0" w:color="auto"/>
              <w:left w:val="single" w:sz="4" w:space="0" w:color="auto"/>
              <w:bottom w:val="single" w:sz="4" w:space="0" w:color="auto"/>
              <w:right w:val="single" w:sz="4" w:space="0" w:color="auto"/>
            </w:tcBorders>
            <w:vAlign w:val="center"/>
            <w:hideMark/>
          </w:tcPr>
          <w:p w:rsidR="00537686" w:rsidRDefault="00537686" w:rsidP="006F592E">
            <w:pPr>
              <w:widowControl w:val="0"/>
              <w:suppressLineNumbers/>
              <w:suppressAutoHyphens/>
              <w:snapToGrid w:val="0"/>
              <w:spacing w:line="276" w:lineRule="auto"/>
              <w:rPr>
                <w:rFonts w:ascii="Calibri" w:eastAsia="Times New Roman" w:hAnsi="Calibri" w:cs="Tahoma"/>
                <w:sz w:val="24"/>
                <w:szCs w:val="24"/>
              </w:rPr>
            </w:pPr>
            <w:r w:rsidRPr="00537686">
              <w:rPr>
                <w:rFonts w:ascii="Calibri" w:hAnsi="Calibri" w:cs="Tahoma"/>
                <w:sz w:val="20"/>
              </w:rPr>
              <w:t>Termin dostawy liczony od dnia zawarcia umowy</w:t>
            </w:r>
          </w:p>
        </w:tc>
        <w:tc>
          <w:tcPr>
            <w:tcW w:w="4394" w:type="dxa"/>
            <w:tcBorders>
              <w:top w:val="single" w:sz="4" w:space="0" w:color="auto"/>
              <w:left w:val="single" w:sz="4" w:space="0" w:color="auto"/>
              <w:bottom w:val="single" w:sz="4" w:space="0" w:color="auto"/>
              <w:right w:val="single" w:sz="4" w:space="0" w:color="auto"/>
            </w:tcBorders>
            <w:vAlign w:val="center"/>
            <w:hideMark/>
          </w:tcPr>
          <w:p w:rsidR="00537686" w:rsidRPr="006907F7" w:rsidRDefault="00537686" w:rsidP="006F592E">
            <w:pPr>
              <w:spacing w:line="276" w:lineRule="auto"/>
              <w:jc w:val="center"/>
              <w:rPr>
                <w:rFonts w:ascii="Calibri" w:hAnsi="Calibri"/>
                <w:sz w:val="20"/>
              </w:rPr>
            </w:pPr>
            <w:r w:rsidRPr="006907F7">
              <w:rPr>
                <w:rFonts w:ascii="Calibri" w:hAnsi="Calibri"/>
                <w:sz w:val="20"/>
              </w:rPr>
              <w:t xml:space="preserve">Do </w:t>
            </w:r>
            <w:r>
              <w:rPr>
                <w:rFonts w:ascii="Calibri" w:hAnsi="Calibri"/>
                <w:b/>
                <w:sz w:val="20"/>
              </w:rPr>
              <w:t>7</w:t>
            </w:r>
            <w:r w:rsidRPr="006907F7">
              <w:rPr>
                <w:rFonts w:ascii="Calibri" w:hAnsi="Calibri"/>
                <w:sz w:val="20"/>
              </w:rPr>
              <w:t xml:space="preserve"> dni kalendarzowych = </w:t>
            </w:r>
            <w:r w:rsidRPr="006907F7">
              <w:rPr>
                <w:rFonts w:ascii="Calibri" w:hAnsi="Calibri"/>
                <w:b/>
                <w:sz w:val="20"/>
              </w:rPr>
              <w:t>40 pkt.</w:t>
            </w:r>
          </w:p>
          <w:p w:rsidR="00537686" w:rsidRPr="00537686" w:rsidRDefault="00537686" w:rsidP="006F592E">
            <w:pPr>
              <w:spacing w:line="276" w:lineRule="auto"/>
              <w:jc w:val="center"/>
              <w:rPr>
                <w:rFonts w:ascii="Calibri" w:hAnsi="Calibri"/>
                <w:sz w:val="20"/>
              </w:rPr>
            </w:pPr>
            <w:r w:rsidRPr="006907F7">
              <w:rPr>
                <w:rFonts w:ascii="Calibri" w:hAnsi="Calibri"/>
                <w:sz w:val="20"/>
              </w:rPr>
              <w:t xml:space="preserve">Od </w:t>
            </w:r>
            <w:r>
              <w:rPr>
                <w:rFonts w:ascii="Calibri" w:hAnsi="Calibri"/>
                <w:b/>
                <w:sz w:val="20"/>
              </w:rPr>
              <w:t>8</w:t>
            </w:r>
            <w:r w:rsidRPr="006907F7">
              <w:rPr>
                <w:rFonts w:ascii="Calibri" w:hAnsi="Calibri"/>
                <w:b/>
                <w:sz w:val="20"/>
              </w:rPr>
              <w:t xml:space="preserve"> </w:t>
            </w:r>
            <w:r w:rsidRPr="006907F7">
              <w:rPr>
                <w:rFonts w:ascii="Calibri" w:hAnsi="Calibri"/>
                <w:sz w:val="20"/>
              </w:rPr>
              <w:t xml:space="preserve">do </w:t>
            </w:r>
            <w:r>
              <w:rPr>
                <w:rFonts w:ascii="Calibri" w:hAnsi="Calibri"/>
                <w:b/>
                <w:sz w:val="20"/>
              </w:rPr>
              <w:t>14</w:t>
            </w:r>
            <w:r w:rsidRPr="006907F7">
              <w:rPr>
                <w:rFonts w:ascii="Calibri" w:hAnsi="Calibri"/>
                <w:sz w:val="20"/>
              </w:rPr>
              <w:t xml:space="preserve"> dni kalendarzowych = </w:t>
            </w:r>
            <w:r w:rsidRPr="006907F7">
              <w:rPr>
                <w:rFonts w:ascii="Calibri" w:hAnsi="Calibri"/>
                <w:b/>
                <w:sz w:val="20"/>
              </w:rPr>
              <w:t>0 pkt.</w:t>
            </w:r>
          </w:p>
        </w:tc>
      </w:tr>
    </w:tbl>
    <w:p w:rsidR="00537686" w:rsidRPr="00537686" w:rsidRDefault="00537686" w:rsidP="00537686">
      <w:pPr>
        <w:autoSpaceDE w:val="0"/>
        <w:jc w:val="both"/>
        <w:rPr>
          <w:rFonts w:eastAsia="SimSun" w:cs="Calibri"/>
          <w:noProof/>
          <w:sz w:val="20"/>
          <w:szCs w:val="20"/>
        </w:rPr>
      </w:pPr>
      <w:r w:rsidRPr="00537686">
        <w:rPr>
          <w:rFonts w:eastAsia="SimSun" w:cs="Calibri"/>
          <w:noProof/>
          <w:sz w:val="20"/>
          <w:szCs w:val="20"/>
        </w:rPr>
        <w:t>Wykonawca w Formularzu Ofertowym (tabela-Kryterium II) winien wpisać odpowiednią wartość liczbową wskazaną w zakresach obok. Jeżeli Wykonawca nie wpisze odpowiednio żadnej wartości liczbowej Zamawiający uzna, że Wykonawca oferuje odpowiednio parametr punktowany za 0.</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 xml:space="preserve">.2. </w:t>
      </w:r>
      <w:r w:rsidRPr="007A5E9D">
        <w:rPr>
          <w:sz w:val="20"/>
          <w:szCs w:val="20"/>
        </w:rPr>
        <w:t>Ocenie będą podlegać wyłącznie oferty nie podlegające odrzuceniu.</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.3.</w:t>
      </w:r>
      <w:r w:rsidRPr="007A5E9D">
        <w:rPr>
          <w:sz w:val="20"/>
          <w:szCs w:val="20"/>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.4.</w:t>
      </w:r>
      <w:r w:rsidRPr="007A5E9D">
        <w:rPr>
          <w:sz w:val="20"/>
          <w:szCs w:val="20"/>
        </w:rPr>
        <w:t xml:space="preserve"> Zamawiający wybiera najkorzystniejszą ofertę w terminie związania ofertą określonym w SWZ.</w:t>
      </w:r>
    </w:p>
    <w:p w:rsidR="007A5E9D" w:rsidRPr="007A5E9D" w:rsidRDefault="007A5E9D" w:rsidP="00547B4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.5.</w:t>
      </w:r>
      <w:r w:rsidRPr="007A5E9D">
        <w:rPr>
          <w:sz w:val="20"/>
          <w:szCs w:val="20"/>
        </w:rPr>
        <w:t xml:space="preserve"> Jeżeli termin związania ofertą upłynie przed wyborem najkorzystniejszej oferty, Zamawiający wezwie Wykonawcę, którego oferta otrzymała najwyższą ocenę, do wyrażenia, w wyznaczonym przez Zamawiającego terminie, pisemnej zgody na wybór jego oferty.</w:t>
      </w:r>
    </w:p>
    <w:p w:rsidR="007A5E9D" w:rsidRPr="00BC4FA0" w:rsidRDefault="007A5E9D" w:rsidP="00BC4FA0">
      <w:pPr>
        <w:spacing w:after="0" w:line="240" w:lineRule="auto"/>
        <w:jc w:val="both"/>
        <w:rPr>
          <w:sz w:val="20"/>
          <w:szCs w:val="20"/>
        </w:rPr>
      </w:pPr>
      <w:r w:rsidRPr="007A5E9D">
        <w:rPr>
          <w:b/>
          <w:sz w:val="20"/>
          <w:szCs w:val="20"/>
        </w:rPr>
        <w:t>1</w:t>
      </w:r>
      <w:r w:rsidR="00CD0905">
        <w:rPr>
          <w:b/>
          <w:sz w:val="20"/>
          <w:szCs w:val="20"/>
        </w:rPr>
        <w:t>5</w:t>
      </w:r>
      <w:r w:rsidRPr="007A5E9D">
        <w:rPr>
          <w:b/>
          <w:sz w:val="20"/>
          <w:szCs w:val="20"/>
        </w:rPr>
        <w:t>.6.</w:t>
      </w:r>
      <w:r w:rsidRPr="007A5E9D">
        <w:rPr>
          <w:sz w:val="20"/>
          <w:szCs w:val="20"/>
        </w:rPr>
        <w:t xml:space="preserve"> W przypadku braku zgody, o której mowa w ust. 14.5, oferta podlega odrzuceniu, w Zamawiający zwraca się o wyrażenie takiej zgody do kolejnego Wykonawcy, którego oferta została najwyżej oceniona, chyba że zachodzą przesłanki </w:t>
      </w:r>
      <w:r w:rsidRPr="00BC4FA0">
        <w:rPr>
          <w:sz w:val="20"/>
          <w:szCs w:val="20"/>
        </w:rPr>
        <w:t>do unieważnienie postępowania.</w:t>
      </w:r>
    </w:p>
    <w:p w:rsidR="00BC4FA0" w:rsidRPr="00842546" w:rsidRDefault="00BC4FA0" w:rsidP="00BC4FA0">
      <w:pPr>
        <w:spacing w:after="0" w:line="240" w:lineRule="auto"/>
        <w:jc w:val="both"/>
        <w:rPr>
          <w:sz w:val="20"/>
          <w:szCs w:val="20"/>
        </w:rPr>
      </w:pPr>
      <w:r w:rsidRPr="00842546">
        <w:rPr>
          <w:b/>
          <w:sz w:val="20"/>
          <w:szCs w:val="20"/>
        </w:rPr>
        <w:t>15.7.</w:t>
      </w:r>
      <w:r w:rsidRPr="00842546">
        <w:rPr>
          <w:sz w:val="20"/>
          <w:szCs w:val="20"/>
        </w:rPr>
        <w:t xml:space="preserve"> </w:t>
      </w:r>
      <w:r w:rsidRPr="00842546">
        <w:rPr>
          <w:rFonts w:eastAsia="Times New Roman" w:cs="Times New Roman"/>
          <w:sz w:val="20"/>
          <w:szCs w:val="20"/>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C4FA0" w:rsidRPr="00842546"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15.8.</w:t>
      </w:r>
      <w:r w:rsidRPr="00842546">
        <w:rPr>
          <w:rFonts w:eastAsia="Times New Roman" w:cs="Times New Roman"/>
          <w:sz w:val="20"/>
          <w:szCs w:val="20"/>
          <w:lang w:eastAsia="pl-PL"/>
        </w:rPr>
        <w:t xml:space="preserve"> Jeżeli oferty otrzymały taką samą ocenę w kryterium o najwyższej wadze, zamawiający wybiera ofertę z najniższą ceną lub najniższym kosztem.</w:t>
      </w:r>
    </w:p>
    <w:p w:rsidR="00BC4FA0" w:rsidRPr="00BC4FA0" w:rsidRDefault="00BC4FA0" w:rsidP="00842546">
      <w:pPr>
        <w:spacing w:after="0" w:line="240" w:lineRule="auto"/>
        <w:jc w:val="both"/>
        <w:rPr>
          <w:rFonts w:eastAsia="Times New Roman" w:cs="Times New Roman"/>
          <w:sz w:val="20"/>
          <w:szCs w:val="20"/>
          <w:lang w:eastAsia="pl-PL"/>
        </w:rPr>
      </w:pPr>
      <w:r w:rsidRPr="00842546">
        <w:rPr>
          <w:rFonts w:eastAsia="Times New Roman" w:cs="Times New Roman"/>
          <w:b/>
          <w:sz w:val="20"/>
          <w:szCs w:val="20"/>
          <w:lang w:eastAsia="pl-PL"/>
        </w:rPr>
        <w:t>15.9.</w:t>
      </w:r>
      <w:r w:rsidRPr="00842546">
        <w:rPr>
          <w:rFonts w:eastAsia="Times New Roman" w:cs="Times New Roman"/>
          <w:sz w:val="20"/>
          <w:szCs w:val="20"/>
          <w:lang w:eastAsia="pl-PL"/>
        </w:rPr>
        <w:t xml:space="preserve"> Jeżeli nie można dokonać wyboru oferty, w sposób o którym mowa w ust. 15.8, zamawiający wzywa wykonawców, którzy złożyli te oferty, do złożenia w terminie określonym przez zamawiającego ofert dodatkowych zawierających nową cenę lub koszt.</w:t>
      </w:r>
    </w:p>
    <w:p w:rsidR="00BC4FA0" w:rsidRPr="007A5E9D" w:rsidRDefault="00BC4FA0" w:rsidP="00BC4FA0">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8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62" w:name="_Toc364229895"/>
            <w:bookmarkStart w:id="63" w:name="_Toc456613531"/>
            <w:bookmarkStart w:id="64" w:name="_Toc456613839"/>
            <w:bookmarkStart w:id="65" w:name="_Toc64370895"/>
            <w:r w:rsidRPr="001A5D99">
              <w:rPr>
                <w:rFonts w:asciiTheme="minorHAnsi" w:hAnsiTheme="minorHAnsi" w:cs="Arial"/>
                <w:snapToGrid w:val="0"/>
                <w:color w:val="auto"/>
                <w:sz w:val="20"/>
                <w:szCs w:val="20"/>
              </w:rPr>
              <w:t xml:space="preserve">Rozdział </w:t>
            </w:r>
            <w:r w:rsidR="003A728D">
              <w:rPr>
                <w:rFonts w:asciiTheme="minorHAnsi" w:hAnsiTheme="minorHAnsi" w:cs="Arial"/>
                <w:snapToGrid w:val="0"/>
                <w:color w:val="auto"/>
                <w:sz w:val="20"/>
                <w:szCs w:val="20"/>
              </w:rPr>
              <w:t>1</w:t>
            </w:r>
            <w:r w:rsidR="00CD0905">
              <w:rPr>
                <w:rFonts w:asciiTheme="minorHAnsi" w:hAnsiTheme="minorHAnsi" w:cs="Arial"/>
                <w:snapToGrid w:val="0"/>
                <w:color w:val="auto"/>
                <w:sz w:val="20"/>
                <w:szCs w:val="20"/>
              </w:rPr>
              <w:t>6</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62"/>
            <w:bookmarkEnd w:id="63"/>
            <w:bookmarkEnd w:id="64"/>
            <w:r w:rsidR="007A5E9D">
              <w:rPr>
                <w:rFonts w:asciiTheme="minorHAnsi" w:hAnsiTheme="minorHAnsi" w:cs="Arial"/>
                <w:snapToGrid w:val="0"/>
                <w:color w:val="auto"/>
                <w:sz w:val="20"/>
                <w:szCs w:val="20"/>
              </w:rPr>
              <w:t>Informacje o formalnościach, jakie muszą zostać dopełnione po wyborze najkorzystniejszej oferty w celu zawarcia umowy w sprawie zamówienia publicznego</w:t>
            </w:r>
            <w:bookmarkEnd w:id="65"/>
          </w:p>
        </w:tc>
      </w:tr>
    </w:tbl>
    <w:p w:rsidR="00C9656B" w:rsidRDefault="00C9656B" w:rsidP="00213DC7">
      <w:pPr>
        <w:widowControl w:val="0"/>
        <w:spacing w:after="0"/>
        <w:jc w:val="both"/>
        <w:rPr>
          <w:rFonts w:cs="Arial"/>
          <w:b/>
          <w:snapToGrid w:val="0"/>
          <w:sz w:val="20"/>
          <w:szCs w:val="20"/>
        </w:rPr>
      </w:pPr>
    </w:p>
    <w:p w:rsidR="00213DC7" w:rsidRPr="007A5E9D" w:rsidRDefault="007A5E9D" w:rsidP="00213DC7">
      <w:pPr>
        <w:widowControl w:val="0"/>
        <w:spacing w:after="0"/>
        <w:jc w:val="both"/>
        <w:rPr>
          <w:rFonts w:cstheme="minorHAnsi"/>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.1.</w:t>
      </w:r>
      <w:r>
        <w:rPr>
          <w:rFonts w:cs="Arial"/>
          <w:snapToGrid w:val="0"/>
          <w:sz w:val="20"/>
          <w:szCs w:val="20"/>
        </w:rPr>
        <w:t xml:space="preserve"> </w:t>
      </w:r>
      <w:r w:rsidRPr="007A5E9D">
        <w:rPr>
          <w:rFonts w:cstheme="minorHAnsi"/>
          <w:sz w:val="20"/>
          <w:szCs w:val="20"/>
        </w:rPr>
        <w:t>Zamawiający</w:t>
      </w:r>
      <w:r>
        <w:rPr>
          <w:rFonts w:cstheme="minorHAnsi"/>
          <w:sz w:val="20"/>
          <w:szCs w:val="20"/>
        </w:rPr>
        <w:t xml:space="preserve"> </w:t>
      </w:r>
      <w:r w:rsidRPr="007A5E9D">
        <w:rPr>
          <w:rFonts w:cstheme="minorHAnsi"/>
          <w:sz w:val="20"/>
          <w:szCs w:val="20"/>
        </w:rPr>
        <w:t>zawiera</w:t>
      </w:r>
      <w:r>
        <w:rPr>
          <w:rFonts w:cstheme="minorHAnsi"/>
          <w:sz w:val="20"/>
          <w:szCs w:val="20"/>
        </w:rPr>
        <w:t xml:space="preserve"> </w:t>
      </w:r>
      <w:r w:rsidRPr="007A5E9D">
        <w:rPr>
          <w:rFonts w:cstheme="minorHAnsi"/>
          <w:sz w:val="20"/>
          <w:szCs w:val="20"/>
        </w:rPr>
        <w:t>umowę̨</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sprawie</w:t>
      </w:r>
      <w:r>
        <w:rPr>
          <w:rFonts w:cstheme="minorHAnsi"/>
          <w:sz w:val="20"/>
          <w:szCs w:val="20"/>
        </w:rPr>
        <w:t xml:space="preserve"> </w:t>
      </w:r>
      <w:r w:rsidRPr="007A5E9D">
        <w:rPr>
          <w:rFonts w:cstheme="minorHAnsi"/>
          <w:sz w:val="20"/>
          <w:szCs w:val="20"/>
        </w:rPr>
        <w:t>zamówienia</w:t>
      </w:r>
      <w:r>
        <w:rPr>
          <w:rFonts w:cstheme="minorHAnsi"/>
          <w:sz w:val="20"/>
          <w:szCs w:val="20"/>
        </w:rPr>
        <w:t xml:space="preserve"> </w:t>
      </w:r>
      <w:r w:rsidRPr="007A5E9D">
        <w:rPr>
          <w:rFonts w:cstheme="minorHAnsi"/>
          <w:sz w:val="20"/>
          <w:szCs w:val="20"/>
        </w:rPr>
        <w:t>publicznego,</w:t>
      </w:r>
      <w:r>
        <w:rPr>
          <w:rFonts w:cstheme="minorHAnsi"/>
          <w:sz w:val="20"/>
          <w:szCs w:val="20"/>
        </w:rPr>
        <w:t xml:space="preserve"> </w:t>
      </w:r>
      <w:r w:rsidRPr="007A5E9D">
        <w:rPr>
          <w:rFonts w:cstheme="minorHAnsi"/>
          <w:sz w:val="20"/>
          <w:szCs w:val="20"/>
        </w:rPr>
        <w:t>z</w:t>
      </w:r>
      <w:r>
        <w:rPr>
          <w:rFonts w:cstheme="minorHAnsi"/>
          <w:sz w:val="20"/>
          <w:szCs w:val="20"/>
        </w:rPr>
        <w:t xml:space="preserve"> </w:t>
      </w:r>
      <w:r w:rsidRPr="007A5E9D">
        <w:rPr>
          <w:rFonts w:cstheme="minorHAnsi"/>
          <w:sz w:val="20"/>
          <w:szCs w:val="20"/>
        </w:rPr>
        <w:t>uwzględnieniem</w:t>
      </w:r>
      <w:r>
        <w:rPr>
          <w:rFonts w:cstheme="minorHAnsi"/>
          <w:sz w:val="20"/>
          <w:szCs w:val="20"/>
        </w:rPr>
        <w:t xml:space="preserve"> </w:t>
      </w:r>
      <w:r w:rsidRPr="007A5E9D">
        <w:rPr>
          <w:rFonts w:cstheme="minorHAnsi"/>
          <w:sz w:val="20"/>
          <w:szCs w:val="20"/>
        </w:rPr>
        <w:t>art.</w:t>
      </w:r>
      <w:r>
        <w:rPr>
          <w:rFonts w:cstheme="minorHAnsi"/>
          <w:sz w:val="20"/>
          <w:szCs w:val="20"/>
        </w:rPr>
        <w:t xml:space="preserve"> </w:t>
      </w:r>
      <w:r w:rsidRPr="007A5E9D">
        <w:rPr>
          <w:rFonts w:cstheme="minorHAnsi"/>
          <w:sz w:val="20"/>
          <w:szCs w:val="20"/>
        </w:rPr>
        <w:t>577</w:t>
      </w:r>
      <w:r>
        <w:rPr>
          <w:rFonts w:cstheme="minorHAnsi"/>
          <w:sz w:val="20"/>
          <w:szCs w:val="20"/>
        </w:rPr>
        <w:t xml:space="preserve"> </w:t>
      </w:r>
      <w:proofErr w:type="spellStart"/>
      <w:r w:rsidRPr="007A5E9D">
        <w:rPr>
          <w:rFonts w:cstheme="minorHAnsi"/>
          <w:sz w:val="20"/>
          <w:szCs w:val="20"/>
        </w:rPr>
        <w:t>pzp</w:t>
      </w:r>
      <w:proofErr w:type="spellEnd"/>
      <w:r w:rsidRPr="007A5E9D">
        <w:rPr>
          <w:rFonts w:cstheme="minorHAnsi"/>
          <w:sz w:val="20"/>
          <w:szCs w:val="20"/>
        </w:rPr>
        <w:t>,</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terminie</w:t>
      </w:r>
      <w:r>
        <w:rPr>
          <w:rFonts w:cstheme="minorHAnsi"/>
          <w:sz w:val="20"/>
          <w:szCs w:val="20"/>
        </w:rPr>
        <w:t xml:space="preserve"> </w:t>
      </w:r>
      <w:r w:rsidRPr="007A5E9D">
        <w:rPr>
          <w:rFonts w:cstheme="minorHAnsi"/>
          <w:sz w:val="20"/>
          <w:szCs w:val="20"/>
        </w:rPr>
        <w:t>nie</w:t>
      </w:r>
      <w:r>
        <w:rPr>
          <w:rFonts w:cstheme="minorHAnsi"/>
          <w:sz w:val="20"/>
          <w:szCs w:val="20"/>
        </w:rPr>
        <w:t xml:space="preserve"> </w:t>
      </w:r>
      <w:r w:rsidRPr="007A5E9D">
        <w:rPr>
          <w:rFonts w:cstheme="minorHAnsi"/>
          <w:sz w:val="20"/>
          <w:szCs w:val="20"/>
        </w:rPr>
        <w:t>krótszym</w:t>
      </w:r>
      <w:r>
        <w:rPr>
          <w:rFonts w:cstheme="minorHAnsi"/>
          <w:sz w:val="20"/>
          <w:szCs w:val="20"/>
        </w:rPr>
        <w:t xml:space="preserve"> </w:t>
      </w:r>
      <w:proofErr w:type="spellStart"/>
      <w:r w:rsidRPr="007A5E9D">
        <w:rPr>
          <w:rFonts w:cstheme="minorHAnsi"/>
          <w:sz w:val="20"/>
          <w:szCs w:val="20"/>
        </w:rPr>
        <w:t>niz</w:t>
      </w:r>
      <w:proofErr w:type="spellEnd"/>
      <w:r w:rsidRPr="007A5E9D">
        <w:rPr>
          <w:rFonts w:cstheme="minorHAnsi"/>
          <w:sz w:val="20"/>
          <w:szCs w:val="20"/>
        </w:rPr>
        <w:t>̇</w:t>
      </w:r>
      <w:r>
        <w:rPr>
          <w:rFonts w:cstheme="minorHAnsi"/>
          <w:sz w:val="20"/>
          <w:szCs w:val="20"/>
        </w:rPr>
        <w:t xml:space="preserve"> 5 </w:t>
      </w:r>
      <w:r w:rsidRPr="007A5E9D">
        <w:rPr>
          <w:rFonts w:cstheme="minorHAnsi"/>
          <w:sz w:val="20"/>
          <w:szCs w:val="20"/>
        </w:rPr>
        <w:t>dni</w:t>
      </w:r>
      <w:r>
        <w:rPr>
          <w:rFonts w:cstheme="minorHAnsi"/>
          <w:sz w:val="20"/>
          <w:szCs w:val="20"/>
        </w:rPr>
        <w:t xml:space="preserve"> </w:t>
      </w:r>
      <w:r w:rsidRPr="007A5E9D">
        <w:rPr>
          <w:rFonts w:cstheme="minorHAnsi"/>
          <w:sz w:val="20"/>
          <w:szCs w:val="20"/>
        </w:rPr>
        <w:t>od</w:t>
      </w:r>
      <w:r>
        <w:rPr>
          <w:rFonts w:cstheme="minorHAnsi"/>
          <w:sz w:val="20"/>
          <w:szCs w:val="20"/>
        </w:rPr>
        <w:t xml:space="preserve"> </w:t>
      </w:r>
      <w:r w:rsidRPr="007A5E9D">
        <w:rPr>
          <w:rFonts w:cstheme="minorHAnsi"/>
          <w:sz w:val="20"/>
          <w:szCs w:val="20"/>
        </w:rPr>
        <w:t>dnia</w:t>
      </w:r>
      <w:r>
        <w:rPr>
          <w:rFonts w:cstheme="minorHAnsi"/>
          <w:sz w:val="20"/>
          <w:szCs w:val="20"/>
        </w:rPr>
        <w:t xml:space="preserve"> </w:t>
      </w:r>
      <w:r w:rsidRPr="007A5E9D">
        <w:rPr>
          <w:rFonts w:cstheme="minorHAnsi"/>
          <w:sz w:val="20"/>
          <w:szCs w:val="20"/>
        </w:rPr>
        <w:t>przesłania</w:t>
      </w:r>
      <w:r>
        <w:rPr>
          <w:rFonts w:cstheme="minorHAnsi"/>
          <w:sz w:val="20"/>
          <w:szCs w:val="20"/>
        </w:rPr>
        <w:t xml:space="preserve"> </w:t>
      </w:r>
      <w:r w:rsidRPr="007A5E9D">
        <w:rPr>
          <w:rFonts w:cstheme="minorHAnsi"/>
          <w:sz w:val="20"/>
          <w:szCs w:val="20"/>
        </w:rPr>
        <w:t>zawiadomienia</w:t>
      </w:r>
      <w:r>
        <w:rPr>
          <w:rFonts w:cstheme="minorHAnsi"/>
          <w:sz w:val="20"/>
          <w:szCs w:val="20"/>
        </w:rPr>
        <w:t xml:space="preserve"> </w:t>
      </w:r>
      <w:r w:rsidRPr="007A5E9D">
        <w:rPr>
          <w:rFonts w:cstheme="minorHAnsi"/>
          <w:sz w:val="20"/>
          <w:szCs w:val="20"/>
        </w:rPr>
        <w:t>o</w:t>
      </w:r>
      <w:r>
        <w:rPr>
          <w:rFonts w:cstheme="minorHAnsi"/>
          <w:sz w:val="20"/>
          <w:szCs w:val="20"/>
        </w:rPr>
        <w:t xml:space="preserve"> </w:t>
      </w:r>
      <w:r w:rsidRPr="007A5E9D">
        <w:rPr>
          <w:rFonts w:cstheme="minorHAnsi"/>
          <w:sz w:val="20"/>
          <w:szCs w:val="20"/>
        </w:rPr>
        <w:t>wyborze</w:t>
      </w:r>
      <w:r>
        <w:rPr>
          <w:rFonts w:cstheme="minorHAnsi"/>
          <w:sz w:val="20"/>
          <w:szCs w:val="20"/>
        </w:rPr>
        <w:t xml:space="preserve"> </w:t>
      </w:r>
      <w:r w:rsidRPr="007A5E9D">
        <w:rPr>
          <w:rFonts w:cstheme="minorHAnsi"/>
          <w:sz w:val="20"/>
          <w:szCs w:val="20"/>
        </w:rPr>
        <w:t>najkorzystniejszej</w:t>
      </w:r>
      <w:r>
        <w:rPr>
          <w:rFonts w:cstheme="minorHAnsi"/>
          <w:sz w:val="20"/>
          <w:szCs w:val="20"/>
        </w:rPr>
        <w:t xml:space="preserve"> </w:t>
      </w:r>
      <w:r w:rsidRPr="007A5E9D">
        <w:rPr>
          <w:rFonts w:cstheme="minorHAnsi"/>
          <w:sz w:val="20"/>
          <w:szCs w:val="20"/>
        </w:rPr>
        <w:t>oferty,</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zawiadomienie</w:t>
      </w:r>
      <w:r>
        <w:rPr>
          <w:rFonts w:cstheme="minorHAnsi"/>
          <w:sz w:val="20"/>
          <w:szCs w:val="20"/>
        </w:rPr>
        <w:t xml:space="preserve"> </w:t>
      </w:r>
      <w:r w:rsidRPr="007A5E9D">
        <w:rPr>
          <w:rFonts w:cstheme="minorHAnsi"/>
          <w:sz w:val="20"/>
          <w:szCs w:val="20"/>
        </w:rPr>
        <w:t>to</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przy</w:t>
      </w:r>
      <w:r w:rsidR="00C9656B">
        <w:rPr>
          <w:rFonts w:cstheme="minorHAnsi"/>
          <w:sz w:val="20"/>
          <w:szCs w:val="20"/>
        </w:rPr>
        <w:t xml:space="preserve"> </w:t>
      </w:r>
      <w:r w:rsidR="00C9656B" w:rsidRPr="007A5E9D">
        <w:rPr>
          <w:rFonts w:cstheme="minorHAnsi"/>
          <w:sz w:val="20"/>
          <w:szCs w:val="20"/>
        </w:rPr>
        <w:t>użyciu</w:t>
      </w:r>
      <w:r w:rsidR="00C9656B">
        <w:rPr>
          <w:rFonts w:cstheme="minorHAnsi"/>
          <w:sz w:val="20"/>
          <w:szCs w:val="20"/>
        </w:rPr>
        <w:t xml:space="preserve"> </w:t>
      </w:r>
      <w:r w:rsidR="00C9656B" w:rsidRPr="007A5E9D">
        <w:rPr>
          <w:rFonts w:cstheme="minorHAnsi"/>
          <w:sz w:val="20"/>
          <w:szCs w:val="20"/>
        </w:rPr>
        <w:t>smrodków</w:t>
      </w:r>
      <w:r w:rsidR="00C9656B">
        <w:rPr>
          <w:rFonts w:cstheme="minorHAnsi"/>
          <w:sz w:val="20"/>
          <w:szCs w:val="20"/>
        </w:rPr>
        <w:t xml:space="preserve"> </w:t>
      </w:r>
      <w:r w:rsidRPr="007A5E9D">
        <w:rPr>
          <w:rFonts w:cstheme="minorHAnsi"/>
          <w:sz w:val="20"/>
          <w:szCs w:val="20"/>
        </w:rPr>
        <w:t>komunikacji</w:t>
      </w:r>
      <w:r w:rsidR="00C9656B">
        <w:rPr>
          <w:rFonts w:cstheme="minorHAnsi"/>
          <w:sz w:val="20"/>
          <w:szCs w:val="20"/>
        </w:rPr>
        <w:t xml:space="preserve"> </w:t>
      </w:r>
      <w:r w:rsidRPr="007A5E9D">
        <w:rPr>
          <w:rFonts w:cstheme="minorHAnsi"/>
          <w:sz w:val="20"/>
          <w:szCs w:val="20"/>
        </w:rPr>
        <w:t>elektronicznej,</w:t>
      </w:r>
      <w:r w:rsidR="00C9656B">
        <w:rPr>
          <w:rFonts w:cstheme="minorHAnsi"/>
          <w:sz w:val="20"/>
          <w:szCs w:val="20"/>
        </w:rPr>
        <w:t xml:space="preserve"> </w:t>
      </w:r>
      <w:r w:rsidRPr="007A5E9D">
        <w:rPr>
          <w:rFonts w:cstheme="minorHAnsi"/>
          <w:sz w:val="20"/>
          <w:szCs w:val="20"/>
        </w:rPr>
        <w:t>albo</w:t>
      </w:r>
      <w:r w:rsidR="00C9656B">
        <w:rPr>
          <w:rFonts w:cstheme="minorHAnsi"/>
          <w:sz w:val="20"/>
          <w:szCs w:val="20"/>
        </w:rPr>
        <w:t xml:space="preserve"> </w:t>
      </w:r>
      <w:r w:rsidRPr="007A5E9D">
        <w:rPr>
          <w:rFonts w:cstheme="minorHAnsi"/>
          <w:sz w:val="20"/>
          <w:szCs w:val="20"/>
        </w:rPr>
        <w:t>10</w:t>
      </w:r>
      <w:r w:rsidR="00C9656B">
        <w:rPr>
          <w:rFonts w:cstheme="minorHAnsi"/>
          <w:sz w:val="20"/>
          <w:szCs w:val="20"/>
        </w:rPr>
        <w:t xml:space="preserve"> </w:t>
      </w:r>
      <w:r w:rsidRPr="007A5E9D">
        <w:rPr>
          <w:rFonts w:cstheme="minorHAnsi"/>
          <w:sz w:val="20"/>
          <w:szCs w:val="20"/>
        </w:rPr>
        <w:t>dni,</w:t>
      </w:r>
      <w:r>
        <w:rPr>
          <w:rFonts w:cstheme="minorHAnsi"/>
          <w:sz w:val="20"/>
          <w:szCs w:val="20"/>
        </w:rPr>
        <w:t xml:space="preserve"> </w:t>
      </w:r>
      <w:r w:rsidRPr="007A5E9D">
        <w:rPr>
          <w:rFonts w:cstheme="minorHAnsi"/>
          <w:sz w:val="20"/>
          <w:szCs w:val="20"/>
        </w:rPr>
        <w:t>jeżeli</w:t>
      </w:r>
      <w:r>
        <w:rPr>
          <w:rFonts w:cstheme="minorHAnsi"/>
          <w:sz w:val="20"/>
          <w:szCs w:val="20"/>
        </w:rPr>
        <w:t xml:space="preserve"> </w:t>
      </w:r>
      <w:r w:rsidRPr="007A5E9D">
        <w:rPr>
          <w:rFonts w:cstheme="minorHAnsi"/>
          <w:sz w:val="20"/>
          <w:szCs w:val="20"/>
        </w:rPr>
        <w:t>zostało</w:t>
      </w:r>
      <w:r>
        <w:rPr>
          <w:rFonts w:cstheme="minorHAnsi"/>
          <w:sz w:val="20"/>
          <w:szCs w:val="20"/>
        </w:rPr>
        <w:t xml:space="preserve"> </w:t>
      </w:r>
      <w:r w:rsidRPr="007A5E9D">
        <w:rPr>
          <w:rFonts w:cstheme="minorHAnsi"/>
          <w:sz w:val="20"/>
          <w:szCs w:val="20"/>
        </w:rPr>
        <w:t>przesłane</w:t>
      </w:r>
      <w:r>
        <w:rPr>
          <w:rFonts w:cstheme="minorHAnsi"/>
          <w:sz w:val="20"/>
          <w:szCs w:val="20"/>
        </w:rPr>
        <w:t xml:space="preserve"> </w:t>
      </w:r>
      <w:r w:rsidRPr="007A5E9D">
        <w:rPr>
          <w:rFonts w:cstheme="minorHAnsi"/>
          <w:sz w:val="20"/>
          <w:szCs w:val="20"/>
        </w:rPr>
        <w:t>w</w:t>
      </w:r>
      <w:r>
        <w:rPr>
          <w:rFonts w:cstheme="minorHAnsi"/>
          <w:sz w:val="20"/>
          <w:szCs w:val="20"/>
        </w:rPr>
        <w:t xml:space="preserve"> </w:t>
      </w:r>
      <w:r w:rsidRPr="007A5E9D">
        <w:rPr>
          <w:rFonts w:cstheme="minorHAnsi"/>
          <w:sz w:val="20"/>
          <w:szCs w:val="20"/>
        </w:rPr>
        <w:t>inny</w:t>
      </w:r>
      <w:r>
        <w:rPr>
          <w:rFonts w:cstheme="minorHAnsi"/>
          <w:sz w:val="20"/>
          <w:szCs w:val="20"/>
        </w:rPr>
        <w:t xml:space="preserve"> </w:t>
      </w:r>
      <w:r w:rsidRPr="007A5E9D">
        <w:rPr>
          <w:rFonts w:cstheme="minorHAnsi"/>
          <w:sz w:val="20"/>
          <w:szCs w:val="20"/>
        </w:rPr>
        <w:t>sposób.</w:t>
      </w:r>
    </w:p>
    <w:p w:rsidR="007A5E9D" w:rsidRDefault="007A5E9D" w:rsidP="00213DC7">
      <w:pPr>
        <w:widowControl w:val="0"/>
        <w:spacing w:after="0"/>
        <w:jc w:val="both"/>
        <w:rPr>
          <w:rFonts w:cs="Arial"/>
          <w:snapToGrid w:val="0"/>
          <w:sz w:val="20"/>
          <w:szCs w:val="20"/>
        </w:rPr>
      </w:pPr>
      <w:r w:rsidRPr="007A5E9D">
        <w:rPr>
          <w:rFonts w:cs="Arial"/>
          <w:b/>
          <w:snapToGrid w:val="0"/>
          <w:sz w:val="20"/>
          <w:szCs w:val="20"/>
        </w:rPr>
        <w:t>1</w:t>
      </w:r>
      <w:r w:rsidR="00CD0905">
        <w:rPr>
          <w:rFonts w:cs="Arial"/>
          <w:b/>
          <w:snapToGrid w:val="0"/>
          <w:sz w:val="20"/>
          <w:szCs w:val="20"/>
        </w:rPr>
        <w:t>6</w:t>
      </w:r>
      <w:r w:rsidRPr="007A5E9D">
        <w:rPr>
          <w:rFonts w:cs="Arial"/>
          <w:b/>
          <w:snapToGrid w:val="0"/>
          <w:sz w:val="20"/>
          <w:szCs w:val="20"/>
        </w:rPr>
        <w:t xml:space="preserve">.2. </w:t>
      </w:r>
      <w:r>
        <w:rPr>
          <w:rFonts w:cs="Arial"/>
          <w:snapToGrid w:val="0"/>
          <w:sz w:val="20"/>
          <w:szCs w:val="20"/>
        </w:rPr>
        <w:t>Zamawiający może zawrzeć umowę w sprawie zamówienia publicznego przed upływem terminu, o którym mowa w ust. 15.1., jeżeli w postępowaniu o udzielnie zamówienia złożono tylko jedną ofertę.</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.3.</w:t>
      </w:r>
      <w:r>
        <w:rPr>
          <w:rFonts w:cs="Arial"/>
          <w:snapToGrid w:val="0"/>
          <w:sz w:val="20"/>
          <w:szCs w:val="20"/>
        </w:rPr>
        <w:t xml:space="preserve"> Wykonawca, którego oferta została wybrana jako najkorzystniejsza, zostanie poinformowany przez Zamawiającego o miejscu i terminie podpisania umowy.</w:t>
      </w:r>
    </w:p>
    <w:p w:rsidR="00107F61" w:rsidRDefault="00107F61" w:rsidP="00213DC7">
      <w:pPr>
        <w:widowControl w:val="0"/>
        <w:spacing w:after="0"/>
        <w:jc w:val="both"/>
        <w:rPr>
          <w:rFonts w:cs="Arial"/>
          <w:snapToGrid w:val="0"/>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.4.</w:t>
      </w:r>
      <w:r>
        <w:rPr>
          <w:rFonts w:cs="Arial"/>
          <w:snapToGrid w:val="0"/>
          <w:sz w:val="20"/>
          <w:szCs w:val="20"/>
        </w:rPr>
        <w:t xml:space="preserve"> Wykonawca, o którym mowa w ust. 1</w:t>
      </w:r>
      <w:r w:rsidR="007A2760">
        <w:rPr>
          <w:rFonts w:cs="Arial"/>
          <w:snapToGrid w:val="0"/>
          <w:sz w:val="20"/>
          <w:szCs w:val="20"/>
        </w:rPr>
        <w:t>6</w:t>
      </w:r>
      <w:r>
        <w:rPr>
          <w:rFonts w:cs="Arial"/>
          <w:snapToGrid w:val="0"/>
          <w:sz w:val="20"/>
          <w:szCs w:val="20"/>
        </w:rPr>
        <w:t>.1, ma obowiązek zawrzeć umowę w sprawie zamówienia na warunkach określonych w projektowanych postanowieniach umowy, które stanowią Załącznik nr 1 do SWZ. Umowa zostanie uzupełniona o zapisy wynikające ze złożonej oferty.</w:t>
      </w:r>
    </w:p>
    <w:p w:rsidR="00107F61" w:rsidRDefault="00107F61" w:rsidP="00213DC7">
      <w:pPr>
        <w:widowControl w:val="0"/>
        <w:spacing w:after="0"/>
        <w:jc w:val="both"/>
        <w:rPr>
          <w:rFonts w:cs="Arial"/>
          <w:snapToGrid w:val="0"/>
          <w:sz w:val="20"/>
          <w:szCs w:val="20"/>
        </w:rPr>
      </w:pPr>
      <w:r>
        <w:rPr>
          <w:rFonts w:cs="Arial"/>
          <w:b/>
          <w:snapToGrid w:val="0"/>
          <w:sz w:val="20"/>
          <w:szCs w:val="20"/>
        </w:rPr>
        <w:t>1</w:t>
      </w:r>
      <w:r w:rsidR="00CD0905">
        <w:rPr>
          <w:rFonts w:cs="Arial"/>
          <w:b/>
          <w:snapToGrid w:val="0"/>
          <w:sz w:val="20"/>
          <w:szCs w:val="20"/>
        </w:rPr>
        <w:t>6</w:t>
      </w:r>
      <w:r>
        <w:rPr>
          <w:rFonts w:cs="Arial"/>
          <w:b/>
          <w:snapToGrid w:val="0"/>
          <w:sz w:val="20"/>
          <w:szCs w:val="20"/>
        </w:rPr>
        <w:t xml:space="preserve">.5. </w:t>
      </w:r>
      <w:r>
        <w:rPr>
          <w:rFonts w:cs="Arial"/>
          <w:snapToGrid w:val="0"/>
          <w:sz w:val="20"/>
          <w:szCs w:val="20"/>
        </w:rPr>
        <w:t xml:space="preserve">Przed podpisaniem umowy </w:t>
      </w:r>
      <w:r w:rsidRPr="00107F61">
        <w:rPr>
          <w:rFonts w:cs="Arial"/>
          <w:b/>
          <w:snapToGrid w:val="0"/>
          <w:sz w:val="20"/>
          <w:szCs w:val="20"/>
        </w:rPr>
        <w:t>Wykonawcy wspólnie ubiegający się o udzielenie zamówienia</w:t>
      </w:r>
      <w:r w:rsidR="007A2760">
        <w:rPr>
          <w:rFonts w:cs="Arial"/>
          <w:snapToGrid w:val="0"/>
          <w:sz w:val="20"/>
          <w:szCs w:val="20"/>
        </w:rPr>
        <w:t xml:space="preserve"> (</w:t>
      </w:r>
      <w:r>
        <w:rPr>
          <w:rFonts w:cs="Arial"/>
          <w:snapToGrid w:val="0"/>
          <w:sz w:val="20"/>
          <w:szCs w:val="20"/>
        </w:rPr>
        <w:t xml:space="preserve">w przypadku wyboru ich oferty jako najkorzystniejszej) przedstawią Zamawiającemu </w:t>
      </w:r>
      <w:r w:rsidRPr="00107F61">
        <w:rPr>
          <w:rFonts w:cs="Arial"/>
          <w:b/>
          <w:snapToGrid w:val="0"/>
          <w:sz w:val="20"/>
          <w:szCs w:val="20"/>
        </w:rPr>
        <w:t>umowę regulującą współpracę</w:t>
      </w:r>
      <w:r>
        <w:rPr>
          <w:rFonts w:cs="Arial"/>
          <w:snapToGrid w:val="0"/>
          <w:sz w:val="20"/>
          <w:szCs w:val="20"/>
        </w:rPr>
        <w:t xml:space="preserve"> tych Wykonawców.</w:t>
      </w:r>
    </w:p>
    <w:p w:rsidR="00107F61" w:rsidRDefault="00107F61" w:rsidP="00213DC7">
      <w:pPr>
        <w:widowControl w:val="0"/>
        <w:spacing w:after="0"/>
        <w:jc w:val="both"/>
        <w:rPr>
          <w:rFonts w:cstheme="minorHAnsi"/>
          <w:sz w:val="20"/>
          <w:szCs w:val="20"/>
        </w:rPr>
      </w:pPr>
      <w:r w:rsidRPr="00107F61">
        <w:rPr>
          <w:rFonts w:cs="Arial"/>
          <w:b/>
          <w:snapToGrid w:val="0"/>
          <w:sz w:val="20"/>
          <w:szCs w:val="20"/>
        </w:rPr>
        <w:t>1</w:t>
      </w:r>
      <w:r w:rsidR="00CD0905">
        <w:rPr>
          <w:rFonts w:cs="Arial"/>
          <w:b/>
          <w:snapToGrid w:val="0"/>
          <w:sz w:val="20"/>
          <w:szCs w:val="20"/>
        </w:rPr>
        <w:t>6</w:t>
      </w:r>
      <w:r w:rsidRPr="00107F61">
        <w:rPr>
          <w:rFonts w:cs="Arial"/>
          <w:b/>
          <w:snapToGrid w:val="0"/>
          <w:sz w:val="20"/>
          <w:szCs w:val="20"/>
        </w:rPr>
        <w:t>.6.</w:t>
      </w:r>
      <w:r>
        <w:rPr>
          <w:rFonts w:cs="Arial"/>
          <w:snapToGrid w:val="0"/>
          <w:sz w:val="20"/>
          <w:szCs w:val="20"/>
        </w:rPr>
        <w:t xml:space="preserve"> </w:t>
      </w:r>
      <w:proofErr w:type="spellStart"/>
      <w:r w:rsidRPr="00107F61">
        <w:rPr>
          <w:rFonts w:cstheme="minorHAnsi"/>
          <w:sz w:val="20"/>
          <w:szCs w:val="20"/>
        </w:rPr>
        <w:t>Jeżeli</w:t>
      </w:r>
      <w:proofErr w:type="spellEnd"/>
      <w:r>
        <w:rPr>
          <w:rFonts w:cstheme="minorHAnsi"/>
          <w:sz w:val="20"/>
          <w:szCs w:val="20"/>
        </w:rPr>
        <w:t xml:space="preserve"> </w:t>
      </w:r>
      <w:r w:rsidRPr="00107F61">
        <w:rPr>
          <w:rFonts w:cstheme="minorHAnsi"/>
          <w:sz w:val="20"/>
          <w:szCs w:val="20"/>
        </w:rPr>
        <w:t>Wykonawca,</w:t>
      </w:r>
      <w:r>
        <w:rPr>
          <w:rFonts w:cstheme="minorHAnsi"/>
          <w:sz w:val="20"/>
          <w:szCs w:val="20"/>
        </w:rPr>
        <w:t xml:space="preserve"> </w:t>
      </w:r>
      <w:r w:rsidRPr="00107F61">
        <w:rPr>
          <w:rFonts w:cstheme="minorHAnsi"/>
          <w:sz w:val="20"/>
          <w:szCs w:val="20"/>
        </w:rPr>
        <w:t>którego</w:t>
      </w:r>
      <w:r>
        <w:rPr>
          <w:rFonts w:cstheme="minorHAnsi"/>
          <w:sz w:val="20"/>
          <w:szCs w:val="20"/>
        </w:rPr>
        <w:t xml:space="preserve"> </w:t>
      </w:r>
      <w:r w:rsidRPr="00107F61">
        <w:rPr>
          <w:rFonts w:cstheme="minorHAnsi"/>
          <w:sz w:val="20"/>
          <w:szCs w:val="20"/>
        </w:rPr>
        <w:t>oferta</w:t>
      </w:r>
      <w:r>
        <w:rPr>
          <w:rFonts w:cstheme="minorHAnsi"/>
          <w:sz w:val="20"/>
          <w:szCs w:val="20"/>
        </w:rPr>
        <w:t xml:space="preserve"> </w:t>
      </w:r>
      <w:r w:rsidRPr="00107F61">
        <w:rPr>
          <w:rFonts w:cstheme="minorHAnsi"/>
          <w:sz w:val="20"/>
          <w:szCs w:val="20"/>
        </w:rPr>
        <w:t>została</w:t>
      </w:r>
      <w:r>
        <w:rPr>
          <w:rFonts w:cstheme="minorHAnsi"/>
          <w:sz w:val="20"/>
          <w:szCs w:val="20"/>
        </w:rPr>
        <w:t xml:space="preserve"> </w:t>
      </w:r>
      <w:r w:rsidRPr="00107F61">
        <w:rPr>
          <w:rFonts w:cstheme="minorHAnsi"/>
          <w:sz w:val="20"/>
          <w:szCs w:val="20"/>
        </w:rPr>
        <w:t>wybrana</w:t>
      </w:r>
      <w:r>
        <w:rPr>
          <w:rFonts w:cstheme="minorHAnsi"/>
          <w:sz w:val="20"/>
          <w:szCs w:val="20"/>
        </w:rPr>
        <w:t xml:space="preserve"> </w:t>
      </w:r>
      <w:r w:rsidRPr="00107F61">
        <w:rPr>
          <w:rFonts w:cstheme="minorHAnsi"/>
          <w:sz w:val="20"/>
          <w:szCs w:val="20"/>
        </w:rPr>
        <w:t>jako</w:t>
      </w:r>
      <w:r>
        <w:rPr>
          <w:rFonts w:cstheme="minorHAnsi"/>
          <w:sz w:val="20"/>
          <w:szCs w:val="20"/>
        </w:rPr>
        <w:t xml:space="preserve"> </w:t>
      </w:r>
      <w:r w:rsidRPr="00107F61">
        <w:rPr>
          <w:rFonts w:cstheme="minorHAnsi"/>
          <w:sz w:val="20"/>
          <w:szCs w:val="20"/>
        </w:rPr>
        <w:t>najkorzystniejsza,</w:t>
      </w:r>
      <w:r>
        <w:rPr>
          <w:rFonts w:cstheme="minorHAnsi"/>
          <w:sz w:val="20"/>
          <w:szCs w:val="20"/>
        </w:rPr>
        <w:t xml:space="preserve"> </w:t>
      </w:r>
      <w:r w:rsidRPr="00107F61">
        <w:rPr>
          <w:rFonts w:cstheme="minorHAnsi"/>
          <w:sz w:val="20"/>
          <w:szCs w:val="20"/>
        </w:rPr>
        <w:t>uchyla</w:t>
      </w:r>
      <w:r>
        <w:rPr>
          <w:rFonts w:cstheme="minorHAnsi"/>
          <w:sz w:val="20"/>
          <w:szCs w:val="20"/>
        </w:rPr>
        <w:t xml:space="preserve"> </w:t>
      </w:r>
      <w:proofErr w:type="spellStart"/>
      <w:r w:rsidRPr="00107F61">
        <w:rPr>
          <w:rFonts w:cstheme="minorHAnsi"/>
          <w:sz w:val="20"/>
          <w:szCs w:val="20"/>
        </w:rPr>
        <w:t>sie</w:t>
      </w:r>
      <w:proofErr w:type="spellEnd"/>
      <w:r w:rsidRPr="00107F61">
        <w:rPr>
          <w:rFonts w:cstheme="minorHAnsi"/>
          <w:sz w:val="20"/>
          <w:szCs w:val="20"/>
        </w:rPr>
        <w:t>̨</w:t>
      </w:r>
      <w:r>
        <w:rPr>
          <w:rFonts w:cstheme="minorHAnsi"/>
          <w:sz w:val="20"/>
          <w:szCs w:val="20"/>
        </w:rPr>
        <w:t xml:space="preserve">  </w:t>
      </w:r>
      <w:r w:rsidRPr="00107F61">
        <w:rPr>
          <w:rFonts w:cstheme="minorHAnsi"/>
          <w:sz w:val="20"/>
          <w:szCs w:val="20"/>
        </w:rPr>
        <w:t>od</w:t>
      </w:r>
      <w:r>
        <w:rPr>
          <w:rFonts w:cstheme="minorHAnsi"/>
          <w:sz w:val="20"/>
          <w:szCs w:val="20"/>
        </w:rPr>
        <w:t xml:space="preserve"> </w:t>
      </w:r>
      <w:r w:rsidRPr="00107F61">
        <w:rPr>
          <w:rFonts w:cstheme="minorHAnsi"/>
          <w:sz w:val="20"/>
          <w:szCs w:val="20"/>
        </w:rPr>
        <w:t>zawarcia</w:t>
      </w:r>
      <w:r>
        <w:rPr>
          <w:rFonts w:cstheme="minorHAnsi"/>
          <w:sz w:val="20"/>
          <w:szCs w:val="20"/>
        </w:rPr>
        <w:t xml:space="preserve"> </w:t>
      </w:r>
      <w:r w:rsidRPr="00107F61">
        <w:rPr>
          <w:rFonts w:cstheme="minorHAnsi"/>
          <w:sz w:val="20"/>
          <w:szCs w:val="20"/>
        </w:rPr>
        <w:t>umowy</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Pr="00107F61">
        <w:rPr>
          <w:rFonts w:cstheme="minorHAnsi"/>
          <w:sz w:val="20"/>
          <w:szCs w:val="20"/>
        </w:rPr>
        <w:t>sprawie</w:t>
      </w:r>
      <w:r>
        <w:rPr>
          <w:rFonts w:cstheme="minorHAnsi"/>
          <w:sz w:val="20"/>
          <w:szCs w:val="20"/>
        </w:rPr>
        <w:t xml:space="preserve"> </w:t>
      </w:r>
      <w:r w:rsidRPr="00107F61">
        <w:rPr>
          <w:rFonts w:cstheme="minorHAnsi"/>
          <w:sz w:val="20"/>
          <w:szCs w:val="20"/>
        </w:rPr>
        <w:lastRenderedPageBreak/>
        <w:t>zamówienia</w:t>
      </w:r>
      <w:r>
        <w:rPr>
          <w:rFonts w:cstheme="minorHAnsi"/>
          <w:sz w:val="20"/>
          <w:szCs w:val="20"/>
        </w:rPr>
        <w:t xml:space="preserve"> </w:t>
      </w:r>
      <w:r w:rsidRPr="00107F61">
        <w:rPr>
          <w:rFonts w:cstheme="minorHAnsi"/>
          <w:sz w:val="20"/>
          <w:szCs w:val="20"/>
        </w:rPr>
        <w:t>publicznego</w:t>
      </w:r>
      <w:r>
        <w:rPr>
          <w:rFonts w:cstheme="minorHAnsi"/>
          <w:sz w:val="20"/>
          <w:szCs w:val="20"/>
        </w:rPr>
        <w:t xml:space="preserve"> </w:t>
      </w:r>
      <w:proofErr w:type="spellStart"/>
      <w:r w:rsidRPr="00107F61">
        <w:rPr>
          <w:rFonts w:cstheme="minorHAnsi"/>
          <w:sz w:val="20"/>
          <w:szCs w:val="20"/>
        </w:rPr>
        <w:t>Zamawiający</w:t>
      </w:r>
      <w:proofErr w:type="spellEnd"/>
      <w:r>
        <w:rPr>
          <w:rFonts w:cstheme="minorHAnsi"/>
          <w:sz w:val="20"/>
          <w:szCs w:val="20"/>
        </w:rPr>
        <w:t xml:space="preserve"> </w:t>
      </w:r>
      <w:proofErr w:type="spellStart"/>
      <w:r w:rsidRPr="00107F61">
        <w:rPr>
          <w:rFonts w:cstheme="minorHAnsi"/>
          <w:sz w:val="20"/>
          <w:szCs w:val="20"/>
        </w:rPr>
        <w:t>może</w:t>
      </w:r>
      <w:proofErr w:type="spellEnd"/>
      <w:r>
        <w:rPr>
          <w:rFonts w:cstheme="minorHAnsi"/>
          <w:sz w:val="20"/>
          <w:szCs w:val="20"/>
        </w:rPr>
        <w:t xml:space="preserve"> dokonać </w:t>
      </w:r>
      <w:r w:rsidRPr="00107F61">
        <w:rPr>
          <w:rFonts w:cstheme="minorHAnsi"/>
          <w:sz w:val="20"/>
          <w:szCs w:val="20"/>
        </w:rPr>
        <w:t>ponownego</w:t>
      </w:r>
      <w:r>
        <w:rPr>
          <w:rFonts w:cstheme="minorHAnsi"/>
          <w:sz w:val="20"/>
          <w:szCs w:val="20"/>
        </w:rPr>
        <w:t xml:space="preserve"> </w:t>
      </w:r>
      <w:r w:rsidRPr="00107F61">
        <w:rPr>
          <w:rFonts w:cstheme="minorHAnsi"/>
          <w:sz w:val="20"/>
          <w:szCs w:val="20"/>
        </w:rPr>
        <w:t>badania</w:t>
      </w:r>
      <w:r>
        <w:rPr>
          <w:rFonts w:cstheme="minorHAnsi"/>
          <w:sz w:val="20"/>
          <w:szCs w:val="20"/>
        </w:rPr>
        <w:t xml:space="preserve"> </w:t>
      </w:r>
      <w:r w:rsidRPr="00107F61">
        <w:rPr>
          <w:rFonts w:cstheme="minorHAnsi"/>
          <w:sz w:val="20"/>
          <w:szCs w:val="20"/>
        </w:rPr>
        <w:t>i</w:t>
      </w:r>
      <w:r>
        <w:rPr>
          <w:rFonts w:cstheme="minorHAnsi"/>
          <w:sz w:val="20"/>
          <w:szCs w:val="20"/>
        </w:rPr>
        <w:t xml:space="preserve"> </w:t>
      </w:r>
      <w:r w:rsidRPr="00107F61">
        <w:rPr>
          <w:rFonts w:cstheme="minorHAnsi"/>
          <w:sz w:val="20"/>
          <w:szCs w:val="20"/>
        </w:rPr>
        <w:t>oceny</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00C9656B" w:rsidRPr="00107F61">
        <w:rPr>
          <w:rFonts w:cstheme="minorHAnsi"/>
          <w:sz w:val="20"/>
          <w:szCs w:val="20"/>
        </w:rPr>
        <w:t>spośród</w:t>
      </w:r>
      <w:r>
        <w:rPr>
          <w:rFonts w:cstheme="minorHAnsi"/>
          <w:sz w:val="20"/>
          <w:szCs w:val="20"/>
        </w:rPr>
        <w:t xml:space="preserve"> </w:t>
      </w:r>
      <w:r w:rsidRPr="00107F61">
        <w:rPr>
          <w:rFonts w:cstheme="minorHAnsi"/>
          <w:sz w:val="20"/>
          <w:szCs w:val="20"/>
        </w:rPr>
        <w:t>ofert</w:t>
      </w:r>
      <w:r>
        <w:rPr>
          <w:rFonts w:cstheme="minorHAnsi"/>
          <w:sz w:val="20"/>
          <w:szCs w:val="20"/>
        </w:rPr>
        <w:t xml:space="preserve"> </w:t>
      </w:r>
      <w:r w:rsidRPr="00107F61">
        <w:rPr>
          <w:rFonts w:cstheme="minorHAnsi"/>
          <w:sz w:val="20"/>
          <w:szCs w:val="20"/>
        </w:rPr>
        <w:t>pozostałych</w:t>
      </w:r>
      <w:r>
        <w:rPr>
          <w:rFonts w:cstheme="minorHAnsi"/>
          <w:sz w:val="20"/>
          <w:szCs w:val="20"/>
        </w:rPr>
        <w:t xml:space="preserve"> </w:t>
      </w:r>
      <w:r w:rsidRPr="00107F61">
        <w:rPr>
          <w:rFonts w:cstheme="minorHAnsi"/>
          <w:sz w:val="20"/>
          <w:szCs w:val="20"/>
        </w:rPr>
        <w:t>w</w:t>
      </w:r>
      <w:r>
        <w:rPr>
          <w:rFonts w:cstheme="minorHAnsi"/>
          <w:sz w:val="20"/>
          <w:szCs w:val="20"/>
        </w:rPr>
        <w:t xml:space="preserve"> </w:t>
      </w:r>
      <w:r w:rsidR="00B27C4D">
        <w:rPr>
          <w:rFonts w:cstheme="minorHAnsi"/>
          <w:sz w:val="20"/>
          <w:szCs w:val="20"/>
        </w:rPr>
        <w:t>postę</w:t>
      </w:r>
      <w:r w:rsidRPr="00107F61">
        <w:rPr>
          <w:rFonts w:cstheme="minorHAnsi"/>
          <w:sz w:val="20"/>
          <w:szCs w:val="20"/>
        </w:rPr>
        <w:t>powaniu</w:t>
      </w:r>
      <w:r>
        <w:rPr>
          <w:rFonts w:cstheme="minorHAnsi"/>
          <w:sz w:val="20"/>
          <w:szCs w:val="20"/>
        </w:rPr>
        <w:t xml:space="preserve"> </w:t>
      </w:r>
      <w:r w:rsidR="00B27C4D" w:rsidRPr="00107F61">
        <w:rPr>
          <w:rFonts w:cstheme="minorHAnsi"/>
          <w:sz w:val="20"/>
          <w:szCs w:val="20"/>
        </w:rPr>
        <w:t>Wykonawców</w:t>
      </w:r>
      <w:r>
        <w:rPr>
          <w:rFonts w:cstheme="minorHAnsi"/>
          <w:sz w:val="20"/>
          <w:szCs w:val="20"/>
        </w:rPr>
        <w:t xml:space="preserve"> </w:t>
      </w:r>
      <w:r w:rsidRPr="00107F61">
        <w:rPr>
          <w:rFonts w:cstheme="minorHAnsi"/>
          <w:sz w:val="20"/>
          <w:szCs w:val="20"/>
        </w:rPr>
        <w:t>albo</w:t>
      </w:r>
      <w:r>
        <w:rPr>
          <w:rFonts w:cstheme="minorHAnsi"/>
          <w:sz w:val="20"/>
          <w:szCs w:val="20"/>
        </w:rPr>
        <w:t xml:space="preserve"> </w:t>
      </w:r>
      <w:r w:rsidRPr="00107F61">
        <w:rPr>
          <w:rFonts w:cstheme="minorHAnsi"/>
          <w:sz w:val="20"/>
          <w:szCs w:val="20"/>
        </w:rPr>
        <w:t>unieważnić́</w:t>
      </w:r>
      <w:r>
        <w:rPr>
          <w:rFonts w:cstheme="minorHAnsi"/>
          <w:sz w:val="20"/>
          <w:szCs w:val="20"/>
        </w:rPr>
        <w:t xml:space="preserve"> </w:t>
      </w:r>
      <w:r w:rsidR="00B27C4D" w:rsidRPr="00107F61">
        <w:rPr>
          <w:rFonts w:cstheme="minorHAnsi"/>
          <w:sz w:val="20"/>
          <w:szCs w:val="20"/>
        </w:rPr>
        <w:t>postępowanie</w:t>
      </w:r>
      <w:r>
        <w:rPr>
          <w:rFonts w:cstheme="minorHAnsi"/>
          <w:sz w:val="20"/>
          <w:szCs w:val="20"/>
        </w:rPr>
        <w:t>.</w:t>
      </w:r>
    </w:p>
    <w:p w:rsidR="002D337B" w:rsidRPr="00B163C5" w:rsidRDefault="002D337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6" w:name="_Toc64370896"/>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7</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r>
      <w:r w:rsidR="00B27C4D" w:rsidRPr="00B163C5">
        <w:rPr>
          <w:rFonts w:asciiTheme="minorHAnsi" w:hAnsiTheme="minorHAnsi" w:cstheme="minorHAnsi"/>
          <w:snapToGrid w:val="0"/>
          <w:color w:val="auto"/>
          <w:sz w:val="20"/>
          <w:szCs w:val="20"/>
        </w:rPr>
        <w:t>Opis części zamówienia, jeżeli zamawiający dopuszcza składania ofert częściowych</w:t>
      </w:r>
      <w:bookmarkEnd w:id="66"/>
    </w:p>
    <w:p w:rsidR="00213DC7"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.1. Zamawiający </w:t>
      </w:r>
      <w:r w:rsidRPr="00547B40">
        <w:rPr>
          <w:rFonts w:cs="Arial"/>
          <w:b/>
          <w:sz w:val="20"/>
          <w:szCs w:val="20"/>
        </w:rPr>
        <w:t>podzielił</w:t>
      </w:r>
      <w:r>
        <w:rPr>
          <w:rFonts w:cs="Arial"/>
          <w:sz w:val="20"/>
          <w:szCs w:val="20"/>
        </w:rPr>
        <w:t xml:space="preserve"> zamówienie na </w:t>
      </w:r>
      <w:r w:rsidR="00537686">
        <w:rPr>
          <w:rFonts w:cs="Arial"/>
          <w:b/>
          <w:sz w:val="20"/>
          <w:szCs w:val="20"/>
        </w:rPr>
        <w:t>8</w:t>
      </w:r>
      <w:r w:rsidR="00842546">
        <w:rPr>
          <w:rFonts w:cs="Arial"/>
          <w:b/>
          <w:sz w:val="20"/>
          <w:szCs w:val="20"/>
        </w:rPr>
        <w:t xml:space="preserve"> </w:t>
      </w:r>
      <w:r w:rsidRPr="00B27C4D">
        <w:rPr>
          <w:rFonts w:cs="Arial"/>
          <w:b/>
          <w:sz w:val="20"/>
          <w:szCs w:val="20"/>
        </w:rPr>
        <w:t>części:</w:t>
      </w:r>
      <w:r w:rsidR="00A84916">
        <w:rPr>
          <w:rFonts w:cs="Arial"/>
          <w:b/>
          <w:sz w:val="20"/>
          <w:szCs w:val="20"/>
        </w:rPr>
        <w:t xml:space="preserve"> </w:t>
      </w:r>
    </w:p>
    <w:p w:rsidR="00537686" w:rsidRPr="00906468" w:rsidRDefault="00537686" w:rsidP="00537686">
      <w:pPr>
        <w:spacing w:after="0"/>
        <w:rPr>
          <w:sz w:val="20"/>
        </w:rPr>
      </w:pPr>
      <w:r w:rsidRPr="00906468">
        <w:rPr>
          <w:b/>
          <w:sz w:val="20"/>
        </w:rPr>
        <w:t xml:space="preserve">Część 1: </w:t>
      </w:r>
      <w:r>
        <w:rPr>
          <w:sz w:val="20"/>
        </w:rPr>
        <w:t>rękawice diagnostyczne nitrylowe,</w:t>
      </w:r>
    </w:p>
    <w:p w:rsidR="00537686" w:rsidRPr="00906468" w:rsidRDefault="00537686" w:rsidP="00537686">
      <w:pPr>
        <w:spacing w:after="0"/>
        <w:rPr>
          <w:sz w:val="20"/>
        </w:rPr>
      </w:pPr>
      <w:r w:rsidRPr="00906468">
        <w:rPr>
          <w:b/>
          <w:sz w:val="20"/>
        </w:rPr>
        <w:t>Część 2</w:t>
      </w:r>
      <w:r w:rsidRPr="00906468">
        <w:rPr>
          <w:sz w:val="20"/>
        </w:rPr>
        <w:t xml:space="preserve">: </w:t>
      </w:r>
      <w:r>
        <w:rPr>
          <w:sz w:val="20"/>
        </w:rPr>
        <w:t>kombinezon jednoczęściowy z kapturem,</w:t>
      </w:r>
    </w:p>
    <w:p w:rsidR="00537686" w:rsidRPr="00906468" w:rsidRDefault="00537686" w:rsidP="00537686">
      <w:pPr>
        <w:spacing w:after="0"/>
        <w:rPr>
          <w:sz w:val="20"/>
        </w:rPr>
      </w:pPr>
      <w:r w:rsidRPr="00906468">
        <w:rPr>
          <w:b/>
          <w:sz w:val="20"/>
        </w:rPr>
        <w:t>Część 3:</w:t>
      </w:r>
      <w:r w:rsidRPr="00906468">
        <w:rPr>
          <w:sz w:val="20"/>
        </w:rPr>
        <w:t xml:space="preserve"> </w:t>
      </w:r>
      <w:r>
        <w:rPr>
          <w:sz w:val="20"/>
        </w:rPr>
        <w:t>półmaska,</w:t>
      </w:r>
    </w:p>
    <w:p w:rsidR="00537686" w:rsidRPr="00906468" w:rsidRDefault="00537686" w:rsidP="00537686">
      <w:pPr>
        <w:spacing w:after="0"/>
        <w:rPr>
          <w:sz w:val="20"/>
        </w:rPr>
      </w:pPr>
      <w:r w:rsidRPr="00906468">
        <w:rPr>
          <w:b/>
          <w:sz w:val="20"/>
        </w:rPr>
        <w:t>Część 4:</w:t>
      </w:r>
      <w:r w:rsidRPr="00906468">
        <w:rPr>
          <w:sz w:val="20"/>
        </w:rPr>
        <w:t xml:space="preserve"> </w:t>
      </w:r>
      <w:r>
        <w:rPr>
          <w:sz w:val="20"/>
        </w:rPr>
        <w:t>maska chirurgiczna trzywarstwowa,</w:t>
      </w:r>
    </w:p>
    <w:p w:rsidR="00537686" w:rsidRPr="00906468" w:rsidRDefault="00537686" w:rsidP="00537686">
      <w:pPr>
        <w:spacing w:after="0"/>
        <w:rPr>
          <w:sz w:val="20"/>
        </w:rPr>
      </w:pPr>
      <w:r w:rsidRPr="00906468">
        <w:rPr>
          <w:b/>
          <w:sz w:val="20"/>
        </w:rPr>
        <w:t xml:space="preserve">Część </w:t>
      </w:r>
      <w:r>
        <w:rPr>
          <w:b/>
          <w:sz w:val="20"/>
        </w:rPr>
        <w:t>5</w:t>
      </w:r>
      <w:r w:rsidRPr="00906468">
        <w:rPr>
          <w:b/>
          <w:sz w:val="20"/>
        </w:rPr>
        <w:t>:</w:t>
      </w:r>
      <w:r w:rsidRPr="00906468">
        <w:rPr>
          <w:sz w:val="20"/>
        </w:rPr>
        <w:t xml:space="preserve"> </w:t>
      </w:r>
      <w:r>
        <w:rPr>
          <w:sz w:val="20"/>
        </w:rPr>
        <w:t>przyłbica i gogle ochronne,</w:t>
      </w:r>
    </w:p>
    <w:p w:rsidR="00537686" w:rsidRPr="00906468" w:rsidRDefault="00537686" w:rsidP="00537686">
      <w:pPr>
        <w:spacing w:after="0"/>
        <w:rPr>
          <w:sz w:val="20"/>
        </w:rPr>
      </w:pPr>
      <w:r w:rsidRPr="00906468">
        <w:rPr>
          <w:b/>
          <w:sz w:val="20"/>
        </w:rPr>
        <w:t xml:space="preserve">Część </w:t>
      </w:r>
      <w:r>
        <w:rPr>
          <w:b/>
          <w:sz w:val="20"/>
        </w:rPr>
        <w:t>6</w:t>
      </w:r>
      <w:r w:rsidRPr="00906468">
        <w:rPr>
          <w:b/>
          <w:sz w:val="20"/>
        </w:rPr>
        <w:t>:</w:t>
      </w:r>
      <w:r w:rsidRPr="00906468">
        <w:rPr>
          <w:sz w:val="20"/>
        </w:rPr>
        <w:t xml:space="preserve"> </w:t>
      </w:r>
      <w:r>
        <w:rPr>
          <w:sz w:val="20"/>
        </w:rPr>
        <w:t>filtr cząsteczek, półmaska,</w:t>
      </w:r>
      <w:r>
        <w:rPr>
          <w:sz w:val="20"/>
        </w:rPr>
        <w:tab/>
      </w:r>
    </w:p>
    <w:p w:rsidR="00537686" w:rsidRPr="00906468" w:rsidRDefault="00537686" w:rsidP="00537686">
      <w:pPr>
        <w:spacing w:after="0"/>
        <w:rPr>
          <w:sz w:val="20"/>
        </w:rPr>
      </w:pPr>
      <w:r w:rsidRPr="00906468">
        <w:rPr>
          <w:b/>
          <w:sz w:val="20"/>
        </w:rPr>
        <w:t xml:space="preserve">Część </w:t>
      </w:r>
      <w:r>
        <w:rPr>
          <w:b/>
          <w:sz w:val="20"/>
        </w:rPr>
        <w:t>7</w:t>
      </w:r>
      <w:r w:rsidRPr="00906468">
        <w:rPr>
          <w:b/>
          <w:sz w:val="20"/>
        </w:rPr>
        <w:t>:</w:t>
      </w:r>
      <w:r w:rsidRPr="00906468">
        <w:rPr>
          <w:sz w:val="20"/>
        </w:rPr>
        <w:t xml:space="preserve"> </w:t>
      </w:r>
      <w:r>
        <w:rPr>
          <w:sz w:val="20"/>
        </w:rPr>
        <w:t>fartuch/ płaszcz ochronny,</w:t>
      </w:r>
    </w:p>
    <w:p w:rsidR="00537686" w:rsidRPr="00906468" w:rsidRDefault="00537686" w:rsidP="00537686">
      <w:pPr>
        <w:spacing w:after="0"/>
        <w:rPr>
          <w:sz w:val="20"/>
        </w:rPr>
      </w:pPr>
      <w:r w:rsidRPr="00906468">
        <w:rPr>
          <w:b/>
          <w:sz w:val="20"/>
        </w:rPr>
        <w:t xml:space="preserve">Część </w:t>
      </w:r>
      <w:r>
        <w:rPr>
          <w:b/>
          <w:sz w:val="20"/>
        </w:rPr>
        <w:t>8</w:t>
      </w:r>
      <w:r w:rsidRPr="00906468">
        <w:rPr>
          <w:b/>
          <w:sz w:val="20"/>
        </w:rPr>
        <w:t>:</w:t>
      </w:r>
      <w:r w:rsidRPr="00906468">
        <w:rPr>
          <w:sz w:val="20"/>
        </w:rPr>
        <w:t xml:space="preserve"> </w:t>
      </w:r>
      <w:r>
        <w:rPr>
          <w:sz w:val="20"/>
        </w:rPr>
        <w:t>ochraniacz na buty, osłony na rękawy.</w:t>
      </w:r>
    </w:p>
    <w:p w:rsidR="00A84916" w:rsidRDefault="00A84916" w:rsidP="00213DC7">
      <w:pPr>
        <w:widowControl w:val="0"/>
        <w:spacing w:after="0"/>
        <w:jc w:val="both"/>
        <w:rPr>
          <w:rFonts w:cs="Arial"/>
          <w:sz w:val="20"/>
          <w:szCs w:val="20"/>
        </w:rPr>
      </w:pPr>
    </w:p>
    <w:p w:rsidR="00B27C4D" w:rsidRDefault="00B27C4D" w:rsidP="00213DC7">
      <w:pPr>
        <w:widowControl w:val="0"/>
        <w:spacing w:after="0"/>
        <w:jc w:val="both"/>
        <w:rPr>
          <w:rFonts w:cs="Arial"/>
          <w:b/>
          <w:sz w:val="20"/>
          <w:szCs w:val="20"/>
        </w:rPr>
      </w:pPr>
      <w:r>
        <w:rPr>
          <w:rFonts w:cs="Arial"/>
          <w:sz w:val="20"/>
          <w:szCs w:val="20"/>
        </w:rPr>
        <w:t>1</w:t>
      </w:r>
      <w:r w:rsidR="00CD0905">
        <w:rPr>
          <w:rFonts w:cs="Arial"/>
          <w:sz w:val="20"/>
          <w:szCs w:val="20"/>
        </w:rPr>
        <w:t>7</w:t>
      </w:r>
      <w:r>
        <w:rPr>
          <w:rFonts w:cs="Arial"/>
          <w:sz w:val="20"/>
          <w:szCs w:val="20"/>
        </w:rPr>
        <w:t xml:space="preserve">.2. Liczba części zamówienia, na którą wykonawca może złożyć ofertę lub maksymalna liczba części, na które zamówienie może zostać udzielone temu samemu wykonawcy: </w:t>
      </w:r>
      <w:r w:rsidRPr="00B27C4D">
        <w:rPr>
          <w:rFonts w:cs="Arial"/>
          <w:b/>
          <w:sz w:val="20"/>
          <w:szCs w:val="20"/>
        </w:rPr>
        <w:t>Zamawiający informuje, iż Wykonawca może złożyć ofertę na wybrane przez siebie części lub na jedną część.</w:t>
      </w:r>
    </w:p>
    <w:p w:rsidR="00B27C4D" w:rsidRPr="00B163C5" w:rsidRDefault="00B27C4D"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7" w:name="_Toc64370897"/>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8</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ofert wariantowych</w:t>
      </w:r>
      <w:bookmarkEnd w:id="67"/>
    </w:p>
    <w:p w:rsidR="00B27C4D" w:rsidRDefault="00B27C4D" w:rsidP="00213DC7">
      <w:pPr>
        <w:widowControl w:val="0"/>
        <w:spacing w:after="0"/>
        <w:jc w:val="both"/>
        <w:rPr>
          <w:rFonts w:cs="Arial"/>
          <w:sz w:val="20"/>
          <w:szCs w:val="20"/>
        </w:rPr>
      </w:pPr>
      <w:r>
        <w:rPr>
          <w:rFonts w:cs="Arial"/>
          <w:sz w:val="20"/>
          <w:szCs w:val="20"/>
        </w:rPr>
        <w:t>1</w:t>
      </w:r>
      <w:r w:rsidR="00CD0905">
        <w:rPr>
          <w:rFonts w:cs="Arial"/>
          <w:sz w:val="20"/>
          <w:szCs w:val="20"/>
        </w:rPr>
        <w:t>8</w:t>
      </w:r>
      <w:r>
        <w:rPr>
          <w:rFonts w:cs="Arial"/>
          <w:sz w:val="20"/>
          <w:szCs w:val="20"/>
        </w:rPr>
        <w:t xml:space="preserve">.1. Zamawiający </w:t>
      </w:r>
      <w:r w:rsidRPr="00B27C4D">
        <w:rPr>
          <w:rFonts w:cs="Arial"/>
          <w:b/>
          <w:sz w:val="20"/>
          <w:szCs w:val="20"/>
        </w:rPr>
        <w:t>nie przewiduje</w:t>
      </w:r>
      <w:r>
        <w:rPr>
          <w:rFonts w:cs="Arial"/>
          <w:sz w:val="20"/>
          <w:szCs w:val="20"/>
        </w:rPr>
        <w:t xml:space="preserve"> ofert wariantowych.</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8" w:name="_Toc64370898"/>
      <w:r w:rsidRPr="00B163C5">
        <w:rPr>
          <w:rFonts w:asciiTheme="minorHAnsi" w:hAnsiTheme="minorHAnsi" w:cstheme="minorHAnsi"/>
          <w:snapToGrid w:val="0"/>
          <w:color w:val="auto"/>
          <w:sz w:val="20"/>
          <w:szCs w:val="20"/>
        </w:rPr>
        <w:t>Rozdział 1</w:t>
      </w:r>
      <w:r w:rsidR="00CD0905">
        <w:rPr>
          <w:rFonts w:asciiTheme="minorHAnsi" w:hAnsiTheme="minorHAnsi" w:cstheme="minorHAnsi"/>
          <w:snapToGrid w:val="0"/>
          <w:color w:val="auto"/>
          <w:sz w:val="20"/>
          <w:szCs w:val="20"/>
        </w:rPr>
        <w:t>9</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w zakresie zatrudnienia na podstawie stosunku pracy, w okolicznościach, o których mowa w art. 95</w:t>
      </w:r>
      <w:bookmarkEnd w:id="68"/>
    </w:p>
    <w:p w:rsidR="00EA5D3B" w:rsidRDefault="00EA5D3B" w:rsidP="00213DC7">
      <w:pPr>
        <w:widowControl w:val="0"/>
        <w:spacing w:after="0"/>
        <w:jc w:val="both"/>
        <w:rPr>
          <w:rFonts w:cs="Arial"/>
          <w:sz w:val="20"/>
          <w:szCs w:val="20"/>
        </w:rPr>
      </w:pPr>
      <w:r>
        <w:rPr>
          <w:rFonts w:cs="Arial"/>
          <w:sz w:val="20"/>
          <w:szCs w:val="20"/>
        </w:rPr>
        <w:t>1</w:t>
      </w:r>
      <w:r w:rsidR="00CD0905">
        <w:rPr>
          <w:rFonts w:cs="Arial"/>
          <w:sz w:val="20"/>
          <w:szCs w:val="20"/>
        </w:rPr>
        <w:t>9</w:t>
      </w:r>
      <w:r>
        <w:rPr>
          <w:rFonts w:cs="Arial"/>
          <w:sz w:val="20"/>
          <w:szCs w:val="20"/>
        </w:rPr>
        <w:t xml:space="preserve">.1. Zamawiający </w:t>
      </w:r>
      <w:r w:rsidRPr="00EA5D3B">
        <w:rPr>
          <w:rFonts w:cs="Arial"/>
          <w:b/>
          <w:sz w:val="20"/>
          <w:szCs w:val="20"/>
        </w:rPr>
        <w:t>nie przewiduje</w:t>
      </w:r>
      <w:r>
        <w:rPr>
          <w:rFonts w:cs="Arial"/>
          <w:sz w:val="20"/>
          <w:szCs w:val="20"/>
        </w:rPr>
        <w:t xml:space="preserve"> wymagań w zakresie zatrudnienia na podstawie stosunku pracy.</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69" w:name="_Toc64370899"/>
      <w:r w:rsidRPr="00B163C5">
        <w:rPr>
          <w:rFonts w:asciiTheme="minorHAnsi" w:hAnsiTheme="minorHAnsi" w:cstheme="minorHAnsi"/>
          <w:snapToGrid w:val="0"/>
          <w:color w:val="auto"/>
          <w:sz w:val="20"/>
          <w:szCs w:val="20"/>
        </w:rPr>
        <w:t xml:space="preserve">Rozdział </w:t>
      </w:r>
      <w:r w:rsidR="00CD0905">
        <w:rPr>
          <w:rFonts w:asciiTheme="minorHAnsi" w:hAnsiTheme="minorHAnsi" w:cstheme="minorHAnsi"/>
          <w:snapToGrid w:val="0"/>
          <w:color w:val="auto"/>
          <w:sz w:val="20"/>
          <w:szCs w:val="20"/>
        </w:rPr>
        <w:t>20</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Wymagania dotyczące wadium</w:t>
      </w:r>
      <w:bookmarkEnd w:id="69"/>
    </w:p>
    <w:p w:rsidR="00EA5D3B" w:rsidRDefault="00CD0905" w:rsidP="00213DC7">
      <w:pPr>
        <w:widowControl w:val="0"/>
        <w:spacing w:after="0"/>
        <w:jc w:val="both"/>
        <w:rPr>
          <w:rFonts w:cs="Arial"/>
          <w:sz w:val="20"/>
          <w:szCs w:val="20"/>
        </w:rPr>
      </w:pPr>
      <w:r>
        <w:rPr>
          <w:rFonts w:cs="Arial"/>
          <w:sz w:val="20"/>
          <w:szCs w:val="20"/>
        </w:rPr>
        <w:t>20</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wnoszenia wadium.</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0" w:name="_Toc64370900"/>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1</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Informacje dotyczące przeprowadzenia wizji lokalnej</w:t>
      </w:r>
      <w:bookmarkEnd w:id="70"/>
    </w:p>
    <w:p w:rsidR="00EA5D3B" w:rsidRDefault="00CD0905" w:rsidP="00213DC7">
      <w:pPr>
        <w:widowControl w:val="0"/>
        <w:spacing w:after="0"/>
        <w:jc w:val="both"/>
        <w:rPr>
          <w:rFonts w:cs="Arial"/>
          <w:sz w:val="20"/>
          <w:szCs w:val="20"/>
        </w:rPr>
      </w:pPr>
      <w:r>
        <w:rPr>
          <w:rFonts w:cs="Arial"/>
          <w:sz w:val="20"/>
          <w:szCs w:val="20"/>
        </w:rPr>
        <w:t>21</w:t>
      </w:r>
      <w:r w:rsidR="00EA5D3B">
        <w:rPr>
          <w:rFonts w:cs="Arial"/>
          <w:sz w:val="20"/>
          <w:szCs w:val="20"/>
        </w:rPr>
        <w:t xml:space="preserve">.1. Zamawiający </w:t>
      </w:r>
      <w:r w:rsidR="00EA5D3B" w:rsidRPr="00EA5D3B">
        <w:rPr>
          <w:rFonts w:cs="Arial"/>
          <w:b/>
          <w:sz w:val="20"/>
          <w:szCs w:val="20"/>
        </w:rPr>
        <w:t>nie przewiduje</w:t>
      </w:r>
      <w:r w:rsidR="00EA5D3B">
        <w:rPr>
          <w:rFonts w:cs="Arial"/>
          <w:b/>
          <w:sz w:val="20"/>
          <w:szCs w:val="20"/>
        </w:rPr>
        <w:t xml:space="preserve"> </w:t>
      </w:r>
      <w:r w:rsidR="00EA5D3B" w:rsidRPr="00EA5D3B">
        <w:rPr>
          <w:rFonts w:cs="Arial"/>
          <w:sz w:val="20"/>
          <w:szCs w:val="20"/>
        </w:rPr>
        <w:t>przeprowadzenia przez Wykonawcę odbycia wizji lokalnej.</w:t>
      </w:r>
    </w:p>
    <w:p w:rsidR="00EA5D3B" w:rsidRPr="00B163C5" w:rsidRDefault="00EA5D3B" w:rsidP="00B163C5">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snapToGrid w:val="0"/>
          <w:color w:val="auto"/>
          <w:sz w:val="20"/>
          <w:szCs w:val="20"/>
        </w:rPr>
      </w:pPr>
      <w:bookmarkStart w:id="71" w:name="_Toc64370901"/>
      <w:r w:rsidRPr="00B163C5">
        <w:rPr>
          <w:rFonts w:asciiTheme="minorHAnsi" w:hAnsiTheme="minorHAnsi" w:cstheme="minorHAnsi"/>
          <w:snapToGrid w:val="0"/>
          <w:color w:val="auto"/>
          <w:sz w:val="20"/>
          <w:szCs w:val="20"/>
        </w:rPr>
        <w:t>Rozdział 2</w:t>
      </w:r>
      <w:r w:rsidR="00CD0905">
        <w:rPr>
          <w:rFonts w:asciiTheme="minorHAnsi" w:hAnsiTheme="minorHAnsi" w:cstheme="minorHAnsi"/>
          <w:snapToGrid w:val="0"/>
          <w:color w:val="auto"/>
          <w:sz w:val="20"/>
          <w:szCs w:val="20"/>
        </w:rPr>
        <w:t>2</w:t>
      </w:r>
      <w:r w:rsidRPr="00B163C5">
        <w:rPr>
          <w:rFonts w:asciiTheme="minorHAnsi" w:hAnsiTheme="minorHAnsi" w:cstheme="minorHAnsi"/>
          <w:snapToGrid w:val="0"/>
          <w:color w:val="auto"/>
          <w:sz w:val="20"/>
          <w:szCs w:val="20"/>
        </w:rPr>
        <w:t xml:space="preserve">: </w:t>
      </w:r>
      <w:r w:rsidRPr="00B163C5">
        <w:rPr>
          <w:rFonts w:asciiTheme="minorHAnsi" w:hAnsiTheme="minorHAnsi" w:cstheme="minorHAnsi"/>
          <w:snapToGrid w:val="0"/>
          <w:color w:val="auto"/>
          <w:sz w:val="20"/>
          <w:szCs w:val="20"/>
        </w:rPr>
        <w:br/>
        <w:t>Informacja dotycząca zwrot kosztów</w:t>
      </w:r>
      <w:bookmarkEnd w:id="71"/>
    </w:p>
    <w:p w:rsidR="00EA5D3B" w:rsidRDefault="00EA5D3B" w:rsidP="00213DC7">
      <w:pPr>
        <w:widowControl w:val="0"/>
        <w:spacing w:after="0"/>
        <w:jc w:val="both"/>
        <w:rPr>
          <w:rFonts w:cs="Arial"/>
          <w:sz w:val="20"/>
          <w:szCs w:val="20"/>
        </w:rPr>
      </w:pPr>
      <w:r w:rsidRPr="00474F92">
        <w:rPr>
          <w:rFonts w:cs="Arial"/>
          <w:b/>
          <w:sz w:val="20"/>
          <w:szCs w:val="20"/>
        </w:rPr>
        <w:t>2</w:t>
      </w:r>
      <w:r w:rsidR="00CD0905" w:rsidRPr="00474F92">
        <w:rPr>
          <w:rFonts w:cs="Arial"/>
          <w:b/>
          <w:sz w:val="20"/>
          <w:szCs w:val="20"/>
        </w:rPr>
        <w:t>2</w:t>
      </w:r>
      <w:r w:rsidRPr="00474F92">
        <w:rPr>
          <w:rFonts w:cs="Arial"/>
          <w:b/>
          <w:sz w:val="20"/>
          <w:szCs w:val="20"/>
        </w:rPr>
        <w:t>.1.</w:t>
      </w:r>
      <w:r>
        <w:rPr>
          <w:rFonts w:cs="Arial"/>
          <w:sz w:val="20"/>
          <w:szCs w:val="20"/>
        </w:rPr>
        <w:t xml:space="preserve"> Zamawiający </w:t>
      </w:r>
      <w:r w:rsidRPr="00EA5D3B">
        <w:rPr>
          <w:rFonts w:cs="Arial"/>
          <w:b/>
          <w:sz w:val="20"/>
          <w:szCs w:val="20"/>
        </w:rPr>
        <w:t>nie przewiduje</w:t>
      </w:r>
      <w:r>
        <w:rPr>
          <w:rFonts w:cs="Arial"/>
          <w:b/>
          <w:sz w:val="20"/>
          <w:szCs w:val="20"/>
        </w:rPr>
        <w:t xml:space="preserve"> </w:t>
      </w:r>
      <w:r w:rsidRPr="00EA5D3B">
        <w:rPr>
          <w:rFonts w:cs="Arial"/>
          <w:sz w:val="20"/>
          <w:szCs w:val="20"/>
        </w:rPr>
        <w:t>zwrotu kosztów udziału w postępowaniu.</w:t>
      </w:r>
    </w:p>
    <w:p w:rsidR="00EA5D3B" w:rsidRDefault="00EA5D3B" w:rsidP="00213DC7">
      <w:pPr>
        <w:widowControl w:val="0"/>
        <w:spacing w:after="0"/>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213DC7">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120" w:after="120" w:line="276" w:lineRule="auto"/>
              <w:jc w:val="center"/>
              <w:rPr>
                <w:rFonts w:asciiTheme="minorHAnsi" w:hAnsiTheme="minorHAnsi" w:cs="Arial"/>
                <w:snapToGrid w:val="0"/>
                <w:color w:val="auto"/>
                <w:sz w:val="20"/>
                <w:szCs w:val="20"/>
              </w:rPr>
            </w:pPr>
            <w:bookmarkStart w:id="72" w:name="_Toc364229896"/>
            <w:bookmarkStart w:id="73" w:name="_Toc456613532"/>
            <w:bookmarkStart w:id="74" w:name="_Toc456613840"/>
            <w:bookmarkStart w:id="75" w:name="_Toc64370902"/>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3</w:t>
            </w:r>
            <w:r w:rsidRPr="001A5D99">
              <w:rPr>
                <w:rFonts w:asciiTheme="minorHAnsi" w:hAnsiTheme="minorHAnsi" w:cs="Arial"/>
                <w:snapToGrid w:val="0"/>
                <w:color w:val="auto"/>
                <w:sz w:val="20"/>
                <w:szCs w:val="20"/>
              </w:rPr>
              <w:t xml:space="preserve">: </w:t>
            </w:r>
            <w:r w:rsidRPr="001A5D99">
              <w:rPr>
                <w:rFonts w:asciiTheme="minorHAnsi" w:hAnsiTheme="minorHAnsi" w:cs="Arial"/>
                <w:snapToGrid w:val="0"/>
                <w:color w:val="auto"/>
                <w:sz w:val="20"/>
                <w:szCs w:val="20"/>
              </w:rPr>
              <w:br/>
            </w:r>
            <w:bookmarkEnd w:id="72"/>
            <w:bookmarkEnd w:id="73"/>
            <w:bookmarkEnd w:id="74"/>
            <w:r w:rsidR="00107F61">
              <w:rPr>
                <w:rFonts w:asciiTheme="minorHAnsi" w:hAnsiTheme="minorHAnsi" w:cs="Arial"/>
                <w:snapToGrid w:val="0"/>
                <w:color w:val="auto"/>
                <w:sz w:val="20"/>
                <w:szCs w:val="20"/>
              </w:rPr>
              <w:t>Pouczenie o środkach ochrony prawnej przysługujących Wykonawcy</w:t>
            </w:r>
            <w:bookmarkEnd w:id="75"/>
          </w:p>
        </w:tc>
      </w:tr>
    </w:tbl>
    <w:p w:rsidR="00112CD0" w:rsidRDefault="00112CD0" w:rsidP="00112CD0">
      <w:pPr>
        <w:spacing w:after="0"/>
        <w:jc w:val="both"/>
        <w:rPr>
          <w:rFonts w:cs="Arial"/>
          <w:b/>
          <w:sz w:val="20"/>
          <w:szCs w:val="20"/>
        </w:rPr>
      </w:pPr>
    </w:p>
    <w:p w:rsidR="00213DC7" w:rsidRDefault="00CD0905" w:rsidP="00C54C0E">
      <w:pPr>
        <w:jc w:val="both"/>
        <w:rPr>
          <w:rFonts w:cs="Arial"/>
          <w:sz w:val="20"/>
          <w:szCs w:val="20"/>
        </w:rPr>
      </w:pPr>
      <w:r>
        <w:rPr>
          <w:rFonts w:cs="Arial"/>
          <w:b/>
          <w:sz w:val="20"/>
          <w:szCs w:val="20"/>
        </w:rPr>
        <w:t>23</w:t>
      </w:r>
      <w:r w:rsidR="00213DC7" w:rsidRPr="001A5D99">
        <w:rPr>
          <w:rFonts w:cs="Arial"/>
          <w:b/>
          <w:sz w:val="20"/>
          <w:szCs w:val="20"/>
        </w:rPr>
        <w:t>.1</w:t>
      </w:r>
      <w:r w:rsidR="00107F61">
        <w:rPr>
          <w:rFonts w:cs="Arial"/>
          <w:b/>
          <w:sz w:val="20"/>
          <w:szCs w:val="20"/>
        </w:rPr>
        <w:t xml:space="preserve"> </w:t>
      </w:r>
      <w:r w:rsidR="00107F61" w:rsidRPr="00107F61">
        <w:rPr>
          <w:rFonts w:cs="Arial"/>
          <w:sz w:val="20"/>
          <w:szCs w:val="20"/>
        </w:rPr>
        <w:t xml:space="preserve">Środki ochrony prawnej przysługują Wykonawcy, jeżeli ma lub miał interes w uzyskaniu zamówienia lub poniósł lub może ponieść szkodę w wyniku naruszenia przez Zamawiającego przepisów </w:t>
      </w:r>
      <w:proofErr w:type="spellStart"/>
      <w:r w:rsidR="00107F61" w:rsidRPr="00107F61">
        <w:rPr>
          <w:rFonts w:cs="Arial"/>
          <w:sz w:val="20"/>
          <w:szCs w:val="20"/>
        </w:rPr>
        <w:t>pzp</w:t>
      </w:r>
      <w:proofErr w:type="spellEnd"/>
      <w:r w:rsidR="00107F61" w:rsidRPr="00107F61">
        <w:rPr>
          <w:rFonts w:cs="Arial"/>
          <w:sz w:val="20"/>
          <w:szCs w:val="20"/>
        </w:rPr>
        <w:t>.</w:t>
      </w:r>
    </w:p>
    <w:p w:rsidR="00107F61" w:rsidRDefault="00CD0905" w:rsidP="00C54C0E">
      <w:pPr>
        <w:jc w:val="both"/>
        <w:rPr>
          <w:rFonts w:cs="Arial"/>
          <w:sz w:val="20"/>
          <w:szCs w:val="20"/>
        </w:rPr>
      </w:pPr>
      <w:r>
        <w:rPr>
          <w:rFonts w:cs="Arial"/>
          <w:b/>
          <w:sz w:val="20"/>
          <w:szCs w:val="20"/>
        </w:rPr>
        <w:t>23</w:t>
      </w:r>
      <w:r w:rsidR="00107F61" w:rsidRPr="00107F61">
        <w:rPr>
          <w:rFonts w:cs="Arial"/>
          <w:b/>
          <w:sz w:val="20"/>
          <w:szCs w:val="20"/>
        </w:rPr>
        <w:t>.2.</w:t>
      </w:r>
      <w:r w:rsidR="00107F61">
        <w:rPr>
          <w:rFonts w:cs="Arial"/>
          <w:sz w:val="20"/>
          <w:szCs w:val="20"/>
        </w:rPr>
        <w:t xml:space="preserve"> Odwołanie przysługuje na:</w:t>
      </w:r>
    </w:p>
    <w:p w:rsidR="00107F61" w:rsidRDefault="00107F61" w:rsidP="00CD0905">
      <w:pPr>
        <w:spacing w:line="240" w:lineRule="auto"/>
        <w:jc w:val="both"/>
        <w:rPr>
          <w:rFonts w:cs="Arial"/>
          <w:sz w:val="20"/>
          <w:szCs w:val="20"/>
        </w:rPr>
      </w:pPr>
      <w:r>
        <w:rPr>
          <w:rFonts w:cs="Arial"/>
          <w:sz w:val="20"/>
          <w:szCs w:val="20"/>
        </w:rPr>
        <w:t>1) niezgodną z przepisami czynność Zamawiającego, podjętą w postępowaniu o udzielenie zamówienia, w tym na projektowane postanowienia umowy;</w:t>
      </w:r>
    </w:p>
    <w:p w:rsidR="00107F61" w:rsidRDefault="00107F61" w:rsidP="00CD0905">
      <w:pPr>
        <w:spacing w:line="240" w:lineRule="auto"/>
        <w:jc w:val="both"/>
        <w:rPr>
          <w:rFonts w:cs="Arial"/>
          <w:sz w:val="20"/>
          <w:szCs w:val="20"/>
        </w:rPr>
      </w:pPr>
      <w:r>
        <w:rPr>
          <w:rFonts w:cs="Arial"/>
          <w:sz w:val="20"/>
          <w:szCs w:val="20"/>
        </w:rPr>
        <w:lastRenderedPageBreak/>
        <w:t>2) zaniechanie czynności w postępowaniu o udzielenie zamówienia, do której Zamawiający był obowiązany na podstawie ustawy.</w:t>
      </w:r>
    </w:p>
    <w:p w:rsidR="002D132F" w:rsidRPr="001A5D99" w:rsidRDefault="002D132F" w:rsidP="00CD0905">
      <w:pPr>
        <w:spacing w:line="240" w:lineRule="auto"/>
        <w:jc w:val="both"/>
        <w:rPr>
          <w:b/>
          <w:sz w:val="20"/>
          <w:szCs w:val="20"/>
        </w:rPr>
      </w:pPr>
      <w:r>
        <w:rPr>
          <w:rFonts w:cs="Arial"/>
          <w:sz w:val="20"/>
          <w:szCs w:val="20"/>
        </w:rPr>
        <w:t>3) zaniechanie przeprowadzenia postępowania o udzielenie zamówienia na podstawie ustawy, mimo że zamawiający był do tego obowiązany.</w:t>
      </w:r>
    </w:p>
    <w:p w:rsidR="00213DC7" w:rsidRDefault="00CD0905" w:rsidP="00213DC7">
      <w:pPr>
        <w:spacing w:after="0" w:line="240" w:lineRule="auto"/>
        <w:jc w:val="both"/>
        <w:rPr>
          <w:sz w:val="20"/>
          <w:szCs w:val="20"/>
        </w:rPr>
      </w:pPr>
      <w:r>
        <w:rPr>
          <w:b/>
          <w:sz w:val="20"/>
          <w:szCs w:val="20"/>
        </w:rPr>
        <w:t>23</w:t>
      </w:r>
      <w:r w:rsidR="00107F61">
        <w:rPr>
          <w:b/>
          <w:sz w:val="20"/>
          <w:szCs w:val="20"/>
        </w:rPr>
        <w:t xml:space="preserve">.3. </w:t>
      </w:r>
      <w:r w:rsidR="00107F61">
        <w:rPr>
          <w:sz w:val="20"/>
          <w:szCs w:val="20"/>
        </w:rPr>
        <w:t>Odwołanie wnosi się do Prezesa Krajowej Izby Odwoławczej w formie pisemnej albo w formie elektronicznej albo w postaci elektronicznej opatrzone podpisem zaufanym.</w:t>
      </w:r>
    </w:p>
    <w:p w:rsidR="00107F61" w:rsidRDefault="00107F61" w:rsidP="00213DC7">
      <w:pPr>
        <w:spacing w:after="0" w:line="240" w:lineRule="auto"/>
        <w:jc w:val="both"/>
        <w:rPr>
          <w:sz w:val="20"/>
          <w:szCs w:val="20"/>
        </w:rPr>
      </w:pPr>
    </w:p>
    <w:p w:rsidR="00107F61" w:rsidRDefault="00CD0905" w:rsidP="00213DC7">
      <w:pPr>
        <w:spacing w:after="0" w:line="240" w:lineRule="auto"/>
        <w:jc w:val="both"/>
        <w:rPr>
          <w:sz w:val="20"/>
          <w:szCs w:val="20"/>
        </w:rPr>
      </w:pPr>
      <w:r>
        <w:rPr>
          <w:b/>
          <w:sz w:val="20"/>
          <w:szCs w:val="20"/>
        </w:rPr>
        <w:t>23</w:t>
      </w:r>
      <w:r w:rsidR="00107F61" w:rsidRPr="008519CB">
        <w:rPr>
          <w:b/>
          <w:sz w:val="20"/>
          <w:szCs w:val="20"/>
        </w:rPr>
        <w:t>.4.</w:t>
      </w:r>
      <w:r w:rsidR="00107F61">
        <w:rPr>
          <w:sz w:val="20"/>
          <w:szCs w:val="20"/>
        </w:rPr>
        <w:t xml:space="preserve"> Na orzeczenie Krajowej Izby Odwoławczej oraz postanowienie Prezesa Krajowej Izby Odwoławczej, o którym mowa w art. 519 ust. 1 </w:t>
      </w:r>
      <w:proofErr w:type="spellStart"/>
      <w:r w:rsidR="00107F61">
        <w:rPr>
          <w:sz w:val="20"/>
          <w:szCs w:val="20"/>
        </w:rPr>
        <w:t>pzp</w:t>
      </w:r>
      <w:proofErr w:type="spellEnd"/>
      <w:r w:rsidR="00107F61">
        <w:rPr>
          <w:sz w:val="20"/>
          <w:szCs w:val="20"/>
        </w:rPr>
        <w:t>, stronom oraz uczestnikom postępowania odwoławczego przysługuje skarga do sądu. Skargę wnosi się do Sądu Okręgowego w Warszawie za pośrednictwem Prezesa Krajowej Izby Odwoławczej.</w:t>
      </w:r>
    </w:p>
    <w:p w:rsidR="00107F61" w:rsidRDefault="00107F61" w:rsidP="00213DC7">
      <w:pPr>
        <w:spacing w:after="0" w:line="240" w:lineRule="auto"/>
        <w:jc w:val="both"/>
        <w:rPr>
          <w:sz w:val="20"/>
          <w:szCs w:val="20"/>
        </w:rPr>
      </w:pPr>
    </w:p>
    <w:p w:rsidR="00107F61" w:rsidRPr="00107F61" w:rsidRDefault="00CD0905" w:rsidP="00213DC7">
      <w:pPr>
        <w:spacing w:after="0" w:line="240" w:lineRule="auto"/>
        <w:jc w:val="both"/>
        <w:rPr>
          <w:sz w:val="20"/>
          <w:szCs w:val="20"/>
        </w:rPr>
      </w:pPr>
      <w:r>
        <w:rPr>
          <w:b/>
          <w:sz w:val="20"/>
          <w:szCs w:val="20"/>
        </w:rPr>
        <w:t>23.</w:t>
      </w:r>
      <w:r w:rsidR="00107F61" w:rsidRPr="008519CB">
        <w:rPr>
          <w:b/>
          <w:sz w:val="20"/>
          <w:szCs w:val="20"/>
        </w:rPr>
        <w:t>5.</w:t>
      </w:r>
      <w:r w:rsidR="00107F61">
        <w:rPr>
          <w:sz w:val="20"/>
          <w:szCs w:val="20"/>
        </w:rPr>
        <w:t xml:space="preserve"> Szczegółowe informacje dotyczące środków ochrony prawnej określone są w Dziale IX „</w:t>
      </w:r>
      <w:r w:rsidR="00107F61" w:rsidRPr="002D132F">
        <w:rPr>
          <w:b/>
          <w:sz w:val="20"/>
          <w:szCs w:val="20"/>
        </w:rPr>
        <w:t>Środki ochrony prawnej”</w:t>
      </w:r>
      <w:r w:rsidR="00107F61">
        <w:rPr>
          <w:sz w:val="20"/>
          <w:szCs w:val="20"/>
        </w:rPr>
        <w:t xml:space="preserve"> </w:t>
      </w:r>
      <w:proofErr w:type="spellStart"/>
      <w:r w:rsidR="00107F61">
        <w:rPr>
          <w:sz w:val="20"/>
          <w:szCs w:val="20"/>
        </w:rPr>
        <w:t>pzp</w:t>
      </w:r>
      <w:proofErr w:type="spellEnd"/>
      <w:r w:rsidR="00107F61">
        <w:rPr>
          <w:sz w:val="20"/>
          <w:szCs w:val="20"/>
        </w:rPr>
        <w:t>.</w:t>
      </w:r>
    </w:p>
    <w:p w:rsidR="00107F61" w:rsidRDefault="00107F61" w:rsidP="00213DC7">
      <w:pPr>
        <w:spacing w:after="0" w:line="240" w:lineRule="auto"/>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3A728D">
        <w:trPr>
          <w:trHeight w:val="715"/>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213DC7" w:rsidP="00CD0905">
            <w:pPr>
              <w:pStyle w:val="Nagwek2"/>
              <w:spacing w:before="0" w:line="276" w:lineRule="auto"/>
              <w:jc w:val="center"/>
              <w:rPr>
                <w:rFonts w:asciiTheme="minorHAnsi" w:hAnsiTheme="minorHAnsi" w:cs="Arial"/>
                <w:snapToGrid w:val="0"/>
                <w:color w:val="auto"/>
                <w:sz w:val="20"/>
                <w:szCs w:val="20"/>
              </w:rPr>
            </w:pPr>
            <w:bookmarkStart w:id="76" w:name="_Toc364229897"/>
            <w:bookmarkStart w:id="77" w:name="_Toc456613533"/>
            <w:bookmarkStart w:id="78" w:name="_Toc456613841"/>
            <w:bookmarkStart w:id="79" w:name="_Toc64370903"/>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CD0905">
              <w:rPr>
                <w:rFonts w:asciiTheme="minorHAnsi" w:hAnsiTheme="minorHAnsi" w:cs="Arial"/>
                <w:snapToGrid w:val="0"/>
                <w:color w:val="auto"/>
                <w:sz w:val="20"/>
                <w:szCs w:val="20"/>
              </w:rPr>
              <w:t>4</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bookmarkEnd w:id="76"/>
            <w:bookmarkEnd w:id="77"/>
            <w:bookmarkEnd w:id="78"/>
            <w:r w:rsidR="00D74E9A">
              <w:rPr>
                <w:rFonts w:asciiTheme="minorHAnsi" w:hAnsiTheme="minorHAnsi" w:cs="Arial"/>
                <w:snapToGrid w:val="0"/>
                <w:color w:val="auto"/>
                <w:sz w:val="20"/>
                <w:szCs w:val="20"/>
              </w:rPr>
              <w:t>Klauzula informacyjna przetwarzania danych osobowych</w:t>
            </w:r>
            <w:bookmarkEnd w:id="79"/>
          </w:p>
        </w:tc>
      </w:tr>
    </w:tbl>
    <w:p w:rsidR="00213DC7" w:rsidRPr="001A5D99" w:rsidRDefault="00213DC7" w:rsidP="00213DC7">
      <w:pPr>
        <w:widowControl w:val="0"/>
        <w:autoSpaceDE w:val="0"/>
        <w:autoSpaceDN w:val="0"/>
        <w:adjustRightInd w:val="0"/>
        <w:spacing w:after="0"/>
        <w:jc w:val="both"/>
        <w:rPr>
          <w:rFonts w:cs="Arial"/>
          <w:snapToGrid w:val="0"/>
          <w:sz w:val="20"/>
          <w:szCs w:val="20"/>
        </w:rPr>
      </w:pPr>
    </w:p>
    <w:p w:rsidR="00D74E9A" w:rsidRDefault="00CD0905" w:rsidP="00D74E9A">
      <w:pPr>
        <w:widowControl w:val="0"/>
        <w:ind w:right="101"/>
        <w:jc w:val="both"/>
        <w:rPr>
          <w:rFonts w:cstheme="minorHAnsi"/>
          <w:sz w:val="20"/>
          <w:szCs w:val="20"/>
        </w:rPr>
      </w:pPr>
      <w:r>
        <w:rPr>
          <w:rFonts w:cs="Arial"/>
          <w:b/>
          <w:snapToGrid w:val="0"/>
          <w:sz w:val="20"/>
          <w:szCs w:val="20"/>
        </w:rPr>
        <w:t>24</w:t>
      </w:r>
      <w:r w:rsidR="00213DC7" w:rsidRPr="001A5D99">
        <w:rPr>
          <w:rFonts w:cs="Arial"/>
          <w:b/>
          <w:snapToGrid w:val="0"/>
          <w:sz w:val="20"/>
          <w:szCs w:val="20"/>
        </w:rPr>
        <w:t>.1.</w:t>
      </w:r>
      <w:r w:rsidR="00D74E9A">
        <w:rPr>
          <w:rFonts w:cs="Arial"/>
          <w:b/>
          <w:snapToGrid w:val="0"/>
          <w:sz w:val="20"/>
          <w:szCs w:val="20"/>
        </w:rPr>
        <w:t xml:space="preserve"> </w:t>
      </w:r>
      <w:r w:rsidR="00D74E9A" w:rsidRPr="00D74E9A">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w:t>
      </w:r>
      <w:r w:rsidR="00D74E9A">
        <w:rPr>
          <w:rFonts w:cstheme="minorHAnsi"/>
          <w:sz w:val="20"/>
          <w:szCs w:val="20"/>
        </w:rPr>
        <w:t xml:space="preserve"> </w:t>
      </w:r>
      <w:r w:rsidR="00D74E9A" w:rsidRPr="00D74E9A">
        <w:rPr>
          <w:rFonts w:cstheme="minorHAnsi"/>
          <w:sz w:val="20"/>
          <w:szCs w:val="20"/>
        </w:rPr>
        <w:t>Urz.</w:t>
      </w:r>
      <w:r w:rsidR="00D74E9A">
        <w:rPr>
          <w:rFonts w:cstheme="minorHAnsi"/>
          <w:sz w:val="20"/>
          <w:szCs w:val="20"/>
        </w:rPr>
        <w:t xml:space="preserve"> </w:t>
      </w:r>
      <w:r w:rsidR="00D74E9A" w:rsidRPr="00D74E9A">
        <w:rPr>
          <w:rFonts w:cstheme="minorHAnsi"/>
          <w:sz w:val="20"/>
          <w:szCs w:val="20"/>
        </w:rPr>
        <w:t>UEL 119 z 04.05.2016,str.1), dalej „RODO”, informuję, że:</w:t>
      </w:r>
    </w:p>
    <w:p w:rsidR="00D74E9A" w:rsidRPr="00D74E9A" w:rsidRDefault="00D74E9A" w:rsidP="00D74E9A">
      <w:pPr>
        <w:pStyle w:val="Akapitzlist"/>
        <w:widowControl w:val="0"/>
        <w:numPr>
          <w:ilvl w:val="0"/>
          <w:numId w:val="21"/>
        </w:numPr>
        <w:ind w:right="101"/>
        <w:jc w:val="both"/>
        <w:rPr>
          <w:rFonts w:asciiTheme="minorHAnsi" w:hAnsiTheme="minorHAnsi" w:cstheme="minorHAnsi"/>
          <w:sz w:val="20"/>
          <w:szCs w:val="18"/>
        </w:rPr>
      </w:pPr>
      <w:r w:rsidRPr="00D74E9A">
        <w:rPr>
          <w:rFonts w:asciiTheme="minorHAnsi" w:hAnsiTheme="minorHAnsi" w:cstheme="minorHAnsi"/>
          <w:sz w:val="20"/>
          <w:szCs w:val="18"/>
        </w:rPr>
        <w:t>Administratorem Pani/Pana danych osobowych jest</w:t>
      </w:r>
      <w:r w:rsidR="003E451F">
        <w:rPr>
          <w:rFonts w:asciiTheme="minorHAnsi" w:hAnsiTheme="minorHAnsi" w:cstheme="minorHAnsi"/>
          <w:sz w:val="20"/>
          <w:szCs w:val="18"/>
        </w:rPr>
        <w:t xml:space="preserve"> </w:t>
      </w:r>
      <w:r w:rsidR="00B06D5C" w:rsidRPr="001A5D99">
        <w:rPr>
          <w:rFonts w:asciiTheme="minorHAnsi" w:hAnsiTheme="minorHAnsi" w:cs="Arial"/>
          <w:sz w:val="20"/>
          <w:szCs w:val="22"/>
        </w:rPr>
        <w:t>Wojewódzka Stacja Pogotowia Ratunkowego w Olsztynie, ul. Pstrowskiego 28B, 10-602 Olsztyn;</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sprawach</w:t>
      </w:r>
      <w:r>
        <w:rPr>
          <w:rFonts w:asciiTheme="minorHAnsi" w:hAnsiTheme="minorHAnsi" w:cstheme="minorHAnsi"/>
          <w:sz w:val="20"/>
          <w:szCs w:val="18"/>
        </w:rPr>
        <w:t xml:space="preserve"> </w:t>
      </w:r>
      <w:r w:rsidRPr="00D74E9A">
        <w:rPr>
          <w:rFonts w:asciiTheme="minorHAnsi" w:hAnsiTheme="minorHAnsi" w:cstheme="minorHAnsi"/>
          <w:sz w:val="20"/>
          <w:szCs w:val="18"/>
        </w:rPr>
        <w:t>związanych</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danymi</w:t>
      </w:r>
      <w:r>
        <w:rPr>
          <w:rFonts w:asciiTheme="minorHAnsi" w:hAnsiTheme="minorHAnsi" w:cstheme="minorHAnsi"/>
          <w:sz w:val="20"/>
          <w:szCs w:val="18"/>
        </w:rPr>
        <w:t xml:space="preserve"> </w:t>
      </w:r>
      <w:r w:rsidRPr="00D74E9A">
        <w:rPr>
          <w:rFonts w:asciiTheme="minorHAnsi" w:hAnsiTheme="minorHAnsi" w:cstheme="minorHAnsi"/>
          <w:sz w:val="20"/>
          <w:szCs w:val="18"/>
        </w:rPr>
        <w:t>proszę</w:t>
      </w:r>
      <w:r>
        <w:rPr>
          <w:rFonts w:asciiTheme="minorHAnsi" w:hAnsiTheme="minorHAnsi" w:cstheme="minorHAnsi"/>
          <w:sz w:val="20"/>
          <w:szCs w:val="18"/>
        </w:rPr>
        <w:t xml:space="preserve"> </w:t>
      </w:r>
      <w:r w:rsidRPr="00D74E9A">
        <w:rPr>
          <w:rFonts w:asciiTheme="minorHAnsi" w:hAnsiTheme="minorHAnsi" w:cstheme="minorHAnsi"/>
          <w:sz w:val="20"/>
          <w:szCs w:val="18"/>
        </w:rPr>
        <w:t>kontaktować</w:t>
      </w:r>
      <w:r>
        <w:rPr>
          <w:rFonts w:asciiTheme="minorHAnsi" w:hAnsiTheme="minorHAnsi" w:cstheme="minorHAnsi"/>
          <w:sz w:val="20"/>
          <w:szCs w:val="18"/>
        </w:rPr>
        <w:t xml:space="preserve"> </w:t>
      </w:r>
      <w:r w:rsidRPr="00D74E9A">
        <w:rPr>
          <w:rFonts w:asciiTheme="minorHAnsi" w:hAnsiTheme="minorHAnsi" w:cstheme="minorHAnsi"/>
          <w:sz w:val="20"/>
          <w:szCs w:val="18"/>
        </w:rPr>
        <w:t>się</w:t>
      </w:r>
      <w:r>
        <w:rPr>
          <w:rFonts w:asciiTheme="minorHAnsi" w:hAnsiTheme="minorHAnsi" w:cstheme="minorHAnsi"/>
          <w:sz w:val="20"/>
          <w:szCs w:val="18"/>
        </w:rPr>
        <w:t xml:space="preserve"> </w:t>
      </w:r>
      <w:r w:rsidRPr="00D74E9A">
        <w:rPr>
          <w:rFonts w:asciiTheme="minorHAnsi" w:hAnsiTheme="minorHAnsi" w:cstheme="minorHAnsi"/>
          <w:sz w:val="20"/>
          <w:szCs w:val="18"/>
        </w:rPr>
        <w:t>z</w:t>
      </w:r>
      <w:r>
        <w:rPr>
          <w:rFonts w:asciiTheme="minorHAnsi" w:hAnsiTheme="minorHAnsi" w:cstheme="minorHAnsi"/>
          <w:sz w:val="20"/>
          <w:szCs w:val="18"/>
        </w:rPr>
        <w:t xml:space="preserve"> </w:t>
      </w:r>
      <w:r w:rsidRPr="00D74E9A">
        <w:rPr>
          <w:rFonts w:asciiTheme="minorHAnsi" w:hAnsiTheme="minorHAnsi" w:cstheme="minorHAnsi"/>
          <w:sz w:val="20"/>
          <w:szCs w:val="18"/>
        </w:rPr>
        <w:t>Inspektorem</w:t>
      </w:r>
      <w:r>
        <w:rPr>
          <w:rFonts w:asciiTheme="minorHAnsi" w:hAnsiTheme="minorHAnsi" w:cstheme="minorHAnsi"/>
          <w:sz w:val="20"/>
          <w:szCs w:val="18"/>
        </w:rPr>
        <w:t xml:space="preserve"> </w:t>
      </w:r>
      <w:r w:rsidRPr="00D74E9A">
        <w:rPr>
          <w:rFonts w:asciiTheme="minorHAnsi" w:hAnsiTheme="minorHAnsi" w:cstheme="minorHAnsi"/>
          <w:sz w:val="20"/>
          <w:szCs w:val="18"/>
        </w:rPr>
        <w:t>Ochrony</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kontakt</w:t>
      </w:r>
      <w:r>
        <w:rPr>
          <w:rFonts w:asciiTheme="minorHAnsi" w:hAnsiTheme="minorHAnsi" w:cstheme="minorHAnsi"/>
          <w:sz w:val="20"/>
          <w:szCs w:val="18"/>
        </w:rPr>
        <w:t xml:space="preserve"> </w:t>
      </w:r>
      <w:r w:rsidRPr="00D74E9A">
        <w:rPr>
          <w:rFonts w:asciiTheme="minorHAnsi" w:hAnsiTheme="minorHAnsi" w:cstheme="minorHAnsi"/>
          <w:sz w:val="20"/>
          <w:szCs w:val="18"/>
        </w:rPr>
        <w:t>pisemny</w:t>
      </w:r>
      <w:r>
        <w:rPr>
          <w:rFonts w:asciiTheme="minorHAnsi" w:hAnsiTheme="minorHAnsi" w:cstheme="minorHAnsi"/>
          <w:sz w:val="20"/>
          <w:szCs w:val="18"/>
        </w:rPr>
        <w:t xml:space="preserve"> </w:t>
      </w:r>
      <w:r w:rsidRPr="00D74E9A">
        <w:rPr>
          <w:rFonts w:asciiTheme="minorHAnsi" w:hAnsiTheme="minorHAnsi" w:cstheme="minorHAnsi"/>
          <w:sz w:val="20"/>
          <w:szCs w:val="18"/>
        </w:rPr>
        <w:t>za</w:t>
      </w:r>
      <w:r>
        <w:rPr>
          <w:rFonts w:asciiTheme="minorHAnsi" w:hAnsiTheme="minorHAnsi" w:cstheme="minorHAnsi"/>
          <w:sz w:val="20"/>
          <w:szCs w:val="18"/>
        </w:rPr>
        <w:t xml:space="preserve"> </w:t>
      </w:r>
      <w:r w:rsidRPr="00D74E9A">
        <w:rPr>
          <w:rFonts w:asciiTheme="minorHAnsi" w:hAnsiTheme="minorHAnsi" w:cstheme="minorHAnsi"/>
          <w:sz w:val="20"/>
          <w:szCs w:val="18"/>
        </w:rPr>
        <w:t>pomocą</w:t>
      </w:r>
      <w:r>
        <w:rPr>
          <w:rFonts w:asciiTheme="minorHAnsi" w:hAnsiTheme="minorHAnsi" w:cstheme="minorHAnsi"/>
          <w:sz w:val="20"/>
          <w:szCs w:val="18"/>
        </w:rPr>
        <w:t xml:space="preserve"> </w:t>
      </w:r>
      <w:r w:rsidRPr="00D74E9A">
        <w:rPr>
          <w:rFonts w:asciiTheme="minorHAnsi" w:hAnsiTheme="minorHAnsi" w:cstheme="minorHAnsi"/>
          <w:sz w:val="20"/>
          <w:szCs w:val="18"/>
        </w:rPr>
        <w:t>poczty</w:t>
      </w:r>
      <w:r>
        <w:rPr>
          <w:rFonts w:asciiTheme="minorHAnsi" w:hAnsiTheme="minorHAnsi" w:cstheme="minorHAnsi"/>
          <w:sz w:val="20"/>
          <w:szCs w:val="18"/>
        </w:rPr>
        <w:t xml:space="preserve"> </w:t>
      </w:r>
      <w:r w:rsidRPr="00D74E9A">
        <w:rPr>
          <w:rFonts w:asciiTheme="minorHAnsi" w:hAnsiTheme="minorHAnsi" w:cstheme="minorHAnsi"/>
          <w:sz w:val="20"/>
          <w:szCs w:val="18"/>
        </w:rPr>
        <w:t>tradycyjnej</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Wojewódzka Stacja Pogotowia Ratunkowego w Olsztynie, ul. </w:t>
      </w:r>
      <w:r w:rsidR="00C9656B">
        <w:rPr>
          <w:rFonts w:asciiTheme="minorHAnsi" w:hAnsiTheme="minorHAnsi" w:cstheme="minorHAnsi"/>
          <w:sz w:val="20"/>
          <w:szCs w:val="18"/>
        </w:rPr>
        <w:t>Pstrowskiego 28B, 10-602 Olsztyn</w:t>
      </w:r>
      <w:r w:rsidRPr="00D74E9A">
        <w:rPr>
          <w:rFonts w:asciiTheme="minorHAnsi" w:hAnsiTheme="minorHAnsi" w:cstheme="minorHAnsi"/>
          <w:sz w:val="20"/>
          <w:szCs w:val="18"/>
        </w:rPr>
        <w:t>,</w:t>
      </w:r>
      <w:r>
        <w:rPr>
          <w:rFonts w:asciiTheme="minorHAnsi" w:hAnsiTheme="minorHAnsi" w:cstheme="minorHAnsi"/>
          <w:sz w:val="20"/>
          <w:szCs w:val="18"/>
        </w:rPr>
        <w:t xml:space="preserve"> </w:t>
      </w:r>
      <w:r w:rsidRPr="00D74E9A">
        <w:rPr>
          <w:rFonts w:asciiTheme="minorHAnsi" w:hAnsiTheme="minorHAnsi" w:cstheme="minorHAnsi"/>
          <w:sz w:val="20"/>
          <w:szCs w:val="18"/>
        </w:rPr>
        <w:t>pocztą</w:t>
      </w:r>
      <w:r>
        <w:rPr>
          <w:rFonts w:asciiTheme="minorHAnsi" w:hAnsiTheme="minorHAnsi" w:cstheme="minorHAnsi"/>
          <w:sz w:val="20"/>
          <w:szCs w:val="18"/>
        </w:rPr>
        <w:t xml:space="preserve"> </w:t>
      </w:r>
      <w:r w:rsidRPr="00D74E9A">
        <w:rPr>
          <w:rFonts w:asciiTheme="minorHAnsi" w:hAnsiTheme="minorHAnsi" w:cstheme="minorHAnsi"/>
          <w:sz w:val="20"/>
          <w:szCs w:val="18"/>
        </w:rPr>
        <w:t>elektroniczną</w:t>
      </w:r>
      <w:r>
        <w:rPr>
          <w:rFonts w:asciiTheme="minorHAnsi" w:hAnsiTheme="minorHAnsi" w:cstheme="minorHAnsi"/>
          <w:sz w:val="20"/>
          <w:szCs w:val="18"/>
        </w:rPr>
        <w:t xml:space="preserve"> </w:t>
      </w:r>
      <w:r w:rsidRPr="00D74E9A">
        <w:rPr>
          <w:rFonts w:asciiTheme="minorHAnsi" w:hAnsiTheme="minorHAnsi" w:cstheme="minorHAnsi"/>
          <w:sz w:val="20"/>
          <w:szCs w:val="18"/>
        </w:rPr>
        <w:t>na</w:t>
      </w:r>
      <w:r>
        <w:rPr>
          <w:rFonts w:asciiTheme="minorHAnsi" w:hAnsiTheme="minorHAnsi" w:cstheme="minorHAnsi"/>
          <w:sz w:val="20"/>
          <w:szCs w:val="18"/>
        </w:rPr>
        <w:t xml:space="preserve"> </w:t>
      </w:r>
      <w:r w:rsidRPr="00D74E9A">
        <w:rPr>
          <w:rFonts w:asciiTheme="minorHAnsi" w:hAnsiTheme="minorHAnsi" w:cstheme="minorHAnsi"/>
          <w:sz w:val="20"/>
          <w:szCs w:val="18"/>
        </w:rPr>
        <w:t>adres</w:t>
      </w:r>
      <w:r>
        <w:rPr>
          <w:rFonts w:asciiTheme="minorHAnsi" w:hAnsiTheme="minorHAnsi" w:cstheme="minorHAnsi"/>
          <w:sz w:val="20"/>
          <w:szCs w:val="18"/>
        </w:rPr>
        <w:t xml:space="preserve"> </w:t>
      </w:r>
      <w:r w:rsidRPr="00D74E9A">
        <w:rPr>
          <w:rFonts w:asciiTheme="minorHAnsi" w:hAnsiTheme="minorHAnsi" w:cstheme="minorHAnsi"/>
          <w:sz w:val="20"/>
          <w:szCs w:val="18"/>
        </w:rPr>
        <w:t>e-mail:</w:t>
      </w:r>
      <w:r>
        <w:rPr>
          <w:rFonts w:asciiTheme="minorHAnsi" w:hAnsiTheme="minorHAnsi" w:cstheme="minorHAnsi"/>
          <w:sz w:val="20"/>
          <w:szCs w:val="18"/>
        </w:rPr>
        <w:t xml:space="preserve"> </w:t>
      </w:r>
      <w:hyperlink r:id="rId19" w:history="1">
        <w:r w:rsidRPr="00E27AD4">
          <w:rPr>
            <w:rStyle w:val="Hipercze"/>
            <w:rFonts w:asciiTheme="minorHAnsi" w:hAnsiTheme="minorHAnsi" w:cstheme="minorHAnsi"/>
            <w:sz w:val="20"/>
            <w:szCs w:val="18"/>
          </w:rPr>
          <w:t>j.janiszewska@wspr.olsztyn.pl</w:t>
        </w:r>
      </w:hyperlink>
      <w:r>
        <w:rPr>
          <w:rFonts w:asciiTheme="minorHAnsi" w:hAnsiTheme="minorHAnsi" w:cstheme="minorHAnsi"/>
          <w:sz w:val="20"/>
          <w:szCs w:val="18"/>
        </w:rPr>
        <w:t xml:space="preserve"> </w:t>
      </w:r>
      <w:r w:rsidRPr="00D74E9A">
        <w:rPr>
          <w:rFonts w:asciiTheme="minorHAnsi" w:hAnsiTheme="minorHAnsi" w:cstheme="minorHAnsi"/>
          <w:sz w:val="20"/>
          <w:szCs w:val="18"/>
        </w:rPr>
        <w:t>;</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art.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6</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ust.1</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lit.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RODO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w</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celu</w:t>
      </w:r>
      <w:r w:rsidR="003E451F">
        <w:rPr>
          <w:rFonts w:asciiTheme="minorHAnsi" w:hAnsiTheme="minorHAnsi" w:cstheme="minorHAnsi"/>
          <w:sz w:val="20"/>
          <w:szCs w:val="18"/>
        </w:rPr>
        <w:t xml:space="preserve"> pro</w:t>
      </w:r>
      <w:r w:rsidRPr="00D74E9A">
        <w:rPr>
          <w:rFonts w:asciiTheme="minorHAnsi" w:hAnsiTheme="minorHAnsi" w:cstheme="minorHAnsi"/>
          <w:sz w:val="20"/>
          <w:szCs w:val="18"/>
        </w:rPr>
        <w:t>wadzenia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przedmiotowego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publicznego</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oraz</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zawarcia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podstawą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prawną</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ich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przetwarzania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jest</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obowiązek</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prawny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stosowania</w:t>
      </w:r>
      <w:r w:rsidR="003E451F">
        <w:rPr>
          <w:rFonts w:asciiTheme="minorHAnsi" w:hAnsiTheme="minorHAnsi" w:cstheme="minorHAnsi"/>
          <w:sz w:val="20"/>
          <w:szCs w:val="18"/>
        </w:rPr>
        <w:t xml:space="preserve"> sformalizowa</w:t>
      </w:r>
      <w:r w:rsidRPr="00D74E9A">
        <w:rPr>
          <w:rFonts w:asciiTheme="minorHAnsi" w:hAnsiTheme="minorHAnsi" w:cstheme="minorHAnsi"/>
          <w:sz w:val="20"/>
          <w:szCs w:val="18"/>
        </w:rPr>
        <w:t>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procedur</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udzielania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zamówień</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publicznych</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spoczywający</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na</w:t>
      </w:r>
      <w:r w:rsidR="003E451F">
        <w:rPr>
          <w:rFonts w:asciiTheme="minorHAnsi" w:hAnsiTheme="minorHAnsi" w:cstheme="minorHAnsi"/>
          <w:sz w:val="20"/>
          <w:szCs w:val="18"/>
        </w:rPr>
        <w:t xml:space="preserve"> </w:t>
      </w:r>
      <w:r w:rsidRPr="00D74E9A">
        <w:rPr>
          <w:rFonts w:asciiTheme="minorHAnsi" w:hAnsiTheme="minorHAnsi" w:cstheme="minorHAnsi"/>
          <w:sz w:val="20"/>
          <w:szCs w:val="18"/>
        </w:rPr>
        <w:t>Zamawiającym;</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dbiorcami</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lub</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podmioty,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którym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udostępniona</w:t>
      </w:r>
      <w:r>
        <w:rPr>
          <w:rFonts w:asciiTheme="minorHAnsi" w:hAnsiTheme="minorHAnsi" w:cstheme="minorHAnsi"/>
          <w:sz w:val="20"/>
          <w:szCs w:val="18"/>
        </w:rPr>
        <w:t xml:space="preserve"> zosta</w:t>
      </w:r>
      <w:r w:rsidR="00D74E9A" w:rsidRPr="00D74E9A">
        <w:rPr>
          <w:rFonts w:asciiTheme="minorHAnsi" w:hAnsiTheme="minorHAnsi" w:cstheme="minorHAnsi"/>
          <w:sz w:val="20"/>
          <w:szCs w:val="18"/>
        </w:rPr>
        <w:t>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dokumentacja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postępowania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oparciu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art.18</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oraz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art.74</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Pani/Pana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osobowe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będą</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zgodnie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art.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78</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1</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ustawy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Pzp</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przez</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od</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dnia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zakończenia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postępowania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udzielenie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zamówienia,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jeżeli</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przekracza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4</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lata,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okres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przechowywania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obejmuje</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cały</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czas</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trwania</w:t>
      </w:r>
      <w:r w:rsidR="00547B40">
        <w:rPr>
          <w:rFonts w:asciiTheme="minorHAnsi" w:hAnsiTheme="minorHAnsi" w:cstheme="minorHAnsi"/>
          <w:sz w:val="20"/>
          <w:szCs w:val="18"/>
        </w:rPr>
        <w:t xml:space="preserve"> </w:t>
      </w:r>
      <w:r w:rsidRPr="00D74E9A">
        <w:rPr>
          <w:rFonts w:asciiTheme="minorHAnsi" w:hAnsiTheme="minorHAnsi" w:cstheme="minorHAnsi"/>
          <w:sz w:val="20"/>
          <w:szCs w:val="18"/>
        </w:rPr>
        <w:t>umowy;</w:t>
      </w:r>
    </w:p>
    <w:p w:rsidR="00D74E9A" w:rsidRPr="00D74E9A" w:rsidRDefault="003E451F"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O</w:t>
      </w:r>
      <w:r w:rsidR="00D74E9A" w:rsidRPr="00D74E9A">
        <w:rPr>
          <w:rFonts w:asciiTheme="minorHAnsi" w:hAnsiTheme="minorHAnsi" w:cstheme="minorHAnsi"/>
          <w:sz w:val="20"/>
          <w:szCs w:val="18"/>
        </w:rPr>
        <w:t>bowiązek</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Panią/Pana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bezpośrednio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dotyczących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jest</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wymogiem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ustawowym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przepisach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związanym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udziałem</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w:t>
      </w:r>
      <w:r>
        <w:rPr>
          <w:rFonts w:asciiTheme="minorHAnsi" w:hAnsiTheme="minorHAnsi" w:cstheme="minorHAnsi"/>
          <w:sz w:val="20"/>
          <w:szCs w:val="18"/>
        </w:rPr>
        <w:t xml:space="preserve"> po</w:t>
      </w:r>
      <w:r w:rsidR="00D74E9A" w:rsidRPr="00D74E9A">
        <w:rPr>
          <w:rFonts w:asciiTheme="minorHAnsi" w:hAnsiTheme="minorHAnsi" w:cstheme="minorHAnsi"/>
          <w:sz w:val="20"/>
          <w:szCs w:val="18"/>
        </w:rPr>
        <w:t>stępowaniu</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udzielenie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zamówienia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publicznego;</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konsekwencje</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niepodania</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określonych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wynikają</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z</w:t>
      </w:r>
      <w:r>
        <w:rPr>
          <w:rFonts w:asciiTheme="minorHAnsi" w:hAnsiTheme="minorHAnsi" w:cstheme="minorHAnsi"/>
          <w:sz w:val="20"/>
          <w:szCs w:val="18"/>
        </w:rPr>
        <w:t xml:space="preserve"> </w:t>
      </w:r>
      <w:r w:rsidR="00D74E9A" w:rsidRPr="00D74E9A">
        <w:rPr>
          <w:rFonts w:asciiTheme="minorHAnsi" w:hAnsiTheme="minorHAnsi" w:cstheme="minorHAnsi"/>
          <w:sz w:val="20"/>
          <w:szCs w:val="18"/>
        </w:rPr>
        <w:t>ustawy</w:t>
      </w:r>
      <w:r w:rsidR="00D74E9A">
        <w:rPr>
          <w:rFonts w:asciiTheme="minorHAnsi" w:hAnsiTheme="minorHAnsi" w:cstheme="minorHAnsi"/>
          <w:sz w:val="20"/>
          <w:szCs w:val="18"/>
        </w:rPr>
        <w:t xml:space="preserve"> </w:t>
      </w:r>
      <w:r w:rsidR="00D74E9A" w:rsidRPr="00D74E9A">
        <w:rPr>
          <w:rFonts w:asciiTheme="minorHAnsi" w:hAnsiTheme="minorHAnsi" w:cstheme="minorHAnsi"/>
          <w:sz w:val="20"/>
          <w:szCs w:val="18"/>
        </w:rPr>
        <w:t>Pzp;</w:t>
      </w:r>
    </w:p>
    <w:p w:rsidR="00D74E9A" w:rsidRPr="00D74E9A" w:rsidRDefault="00D74E9A" w:rsidP="00D74E9A">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odniesieniu</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Pani/Pana</w:t>
      </w:r>
      <w:r>
        <w:rPr>
          <w:rFonts w:asciiTheme="minorHAnsi" w:hAnsiTheme="minorHAnsi" w:cstheme="minorHAnsi"/>
          <w:sz w:val="20"/>
          <w:szCs w:val="18"/>
        </w:rPr>
        <w:t xml:space="preserve"> </w:t>
      </w:r>
      <w:r w:rsidRPr="00D74E9A">
        <w:rPr>
          <w:rFonts w:asciiTheme="minorHAnsi" w:hAnsiTheme="minorHAnsi" w:cstheme="minorHAnsi"/>
          <w:sz w:val="20"/>
          <w:szCs w:val="18"/>
        </w:rPr>
        <w:t>danych</w:t>
      </w:r>
      <w:r>
        <w:rPr>
          <w:rFonts w:asciiTheme="minorHAnsi" w:hAnsiTheme="minorHAnsi" w:cstheme="minorHAnsi"/>
          <w:sz w:val="20"/>
          <w:szCs w:val="18"/>
        </w:rPr>
        <w:t xml:space="preserve"> </w:t>
      </w:r>
      <w:r w:rsidRPr="00D74E9A">
        <w:rPr>
          <w:rFonts w:asciiTheme="minorHAnsi" w:hAnsiTheme="minorHAnsi" w:cstheme="minorHAnsi"/>
          <w:sz w:val="20"/>
          <w:szCs w:val="18"/>
        </w:rPr>
        <w:t>osobowych</w:t>
      </w:r>
      <w:r>
        <w:rPr>
          <w:rFonts w:asciiTheme="minorHAnsi" w:hAnsiTheme="minorHAnsi" w:cstheme="minorHAnsi"/>
          <w:sz w:val="20"/>
          <w:szCs w:val="18"/>
        </w:rPr>
        <w:t xml:space="preserve"> </w:t>
      </w:r>
      <w:r w:rsidRPr="00D74E9A">
        <w:rPr>
          <w:rFonts w:asciiTheme="minorHAnsi" w:hAnsiTheme="minorHAnsi" w:cstheme="minorHAnsi"/>
          <w:sz w:val="20"/>
          <w:szCs w:val="18"/>
        </w:rPr>
        <w:t>decyzje</w:t>
      </w:r>
      <w:r>
        <w:rPr>
          <w:rFonts w:asciiTheme="minorHAnsi" w:hAnsiTheme="minorHAnsi" w:cstheme="minorHAnsi"/>
          <w:sz w:val="20"/>
          <w:szCs w:val="18"/>
        </w:rPr>
        <w:t xml:space="preserve"> </w:t>
      </w:r>
      <w:r w:rsidRPr="00D74E9A">
        <w:rPr>
          <w:rFonts w:asciiTheme="minorHAnsi" w:hAnsiTheme="minorHAnsi" w:cstheme="minorHAnsi"/>
          <w:sz w:val="20"/>
          <w:szCs w:val="18"/>
        </w:rPr>
        <w:t>nie</w:t>
      </w:r>
      <w:r>
        <w:rPr>
          <w:rFonts w:asciiTheme="minorHAnsi" w:hAnsiTheme="minorHAnsi" w:cstheme="minorHAnsi"/>
          <w:sz w:val="20"/>
          <w:szCs w:val="18"/>
        </w:rPr>
        <w:t xml:space="preserve"> </w:t>
      </w:r>
      <w:r w:rsidRPr="00D74E9A">
        <w:rPr>
          <w:rFonts w:asciiTheme="minorHAnsi" w:hAnsiTheme="minorHAnsi" w:cstheme="minorHAnsi"/>
          <w:sz w:val="20"/>
          <w:szCs w:val="18"/>
        </w:rPr>
        <w:t>będą</w:t>
      </w:r>
      <w:r>
        <w:rPr>
          <w:rFonts w:asciiTheme="minorHAnsi" w:hAnsiTheme="minorHAnsi" w:cstheme="minorHAnsi"/>
          <w:sz w:val="20"/>
          <w:szCs w:val="18"/>
        </w:rPr>
        <w:t xml:space="preserve"> </w:t>
      </w:r>
      <w:r w:rsidRPr="00D74E9A">
        <w:rPr>
          <w:rFonts w:asciiTheme="minorHAnsi" w:hAnsiTheme="minorHAnsi" w:cstheme="minorHAnsi"/>
          <w:sz w:val="20"/>
          <w:szCs w:val="18"/>
        </w:rPr>
        <w:t>podejmowane</w:t>
      </w:r>
      <w:r>
        <w:rPr>
          <w:rFonts w:asciiTheme="minorHAnsi" w:hAnsiTheme="minorHAnsi" w:cstheme="minorHAnsi"/>
          <w:sz w:val="20"/>
          <w:szCs w:val="18"/>
        </w:rPr>
        <w:t xml:space="preserve"> </w:t>
      </w:r>
      <w:r w:rsidRPr="00D74E9A">
        <w:rPr>
          <w:rFonts w:asciiTheme="minorHAnsi" w:hAnsiTheme="minorHAnsi" w:cstheme="minorHAnsi"/>
          <w:sz w:val="20"/>
          <w:szCs w:val="18"/>
        </w:rPr>
        <w:t>w</w:t>
      </w:r>
      <w:r>
        <w:rPr>
          <w:rFonts w:asciiTheme="minorHAnsi" w:hAnsiTheme="minorHAnsi" w:cstheme="minorHAnsi"/>
          <w:sz w:val="20"/>
          <w:szCs w:val="18"/>
        </w:rPr>
        <w:t xml:space="preserve"> </w:t>
      </w:r>
      <w:r w:rsidRPr="00D74E9A">
        <w:rPr>
          <w:rFonts w:asciiTheme="minorHAnsi" w:hAnsiTheme="minorHAnsi" w:cstheme="minorHAnsi"/>
          <w:sz w:val="20"/>
          <w:szCs w:val="18"/>
        </w:rPr>
        <w:t>sposób</w:t>
      </w:r>
      <w:r>
        <w:rPr>
          <w:rFonts w:asciiTheme="minorHAnsi" w:hAnsiTheme="minorHAnsi" w:cstheme="minorHAnsi"/>
          <w:sz w:val="20"/>
          <w:szCs w:val="18"/>
        </w:rPr>
        <w:t xml:space="preserve"> </w:t>
      </w:r>
      <w:r w:rsidRPr="00D74E9A">
        <w:rPr>
          <w:rFonts w:asciiTheme="minorHAnsi" w:hAnsiTheme="minorHAnsi" w:cstheme="minorHAnsi"/>
          <w:sz w:val="20"/>
          <w:szCs w:val="18"/>
        </w:rPr>
        <w:t>zautomatyzowany,</w:t>
      </w:r>
      <w:r>
        <w:rPr>
          <w:rFonts w:asciiTheme="minorHAnsi" w:hAnsiTheme="minorHAnsi" w:cstheme="minorHAnsi"/>
          <w:sz w:val="20"/>
          <w:szCs w:val="18"/>
        </w:rPr>
        <w:t xml:space="preserve"> </w:t>
      </w:r>
      <w:r w:rsidRPr="00D74E9A">
        <w:rPr>
          <w:rFonts w:asciiTheme="minorHAnsi" w:hAnsiTheme="minorHAnsi" w:cstheme="minorHAnsi"/>
          <w:sz w:val="20"/>
          <w:szCs w:val="18"/>
        </w:rPr>
        <w:t>stosowanie</w:t>
      </w:r>
      <w:r>
        <w:rPr>
          <w:rFonts w:asciiTheme="minorHAnsi" w:hAnsiTheme="minorHAnsi" w:cstheme="minorHAnsi"/>
          <w:sz w:val="20"/>
          <w:szCs w:val="18"/>
        </w:rPr>
        <w:t xml:space="preserve"> </w:t>
      </w:r>
      <w:r w:rsidRPr="00D74E9A">
        <w:rPr>
          <w:rFonts w:asciiTheme="minorHAnsi" w:hAnsiTheme="minorHAnsi" w:cstheme="minorHAnsi"/>
          <w:sz w:val="20"/>
          <w:szCs w:val="18"/>
        </w:rPr>
        <w:t>do</w:t>
      </w:r>
      <w:r>
        <w:rPr>
          <w:rFonts w:asciiTheme="minorHAnsi" w:hAnsiTheme="minorHAnsi" w:cstheme="minorHAnsi"/>
          <w:sz w:val="20"/>
          <w:szCs w:val="18"/>
        </w:rPr>
        <w:t xml:space="preserve"> </w:t>
      </w:r>
      <w:r w:rsidRPr="00D74E9A">
        <w:rPr>
          <w:rFonts w:asciiTheme="minorHAnsi" w:hAnsiTheme="minorHAnsi" w:cstheme="minorHAnsi"/>
          <w:sz w:val="20"/>
          <w:szCs w:val="18"/>
        </w:rPr>
        <w:t>art.</w:t>
      </w:r>
      <w:r>
        <w:rPr>
          <w:rFonts w:asciiTheme="minorHAnsi" w:hAnsiTheme="minorHAnsi" w:cstheme="minorHAnsi"/>
          <w:sz w:val="20"/>
          <w:szCs w:val="18"/>
        </w:rPr>
        <w:t xml:space="preserve"> </w:t>
      </w:r>
      <w:r w:rsidRPr="00D74E9A">
        <w:rPr>
          <w:rFonts w:asciiTheme="minorHAnsi" w:hAnsiTheme="minorHAnsi" w:cstheme="minorHAnsi"/>
          <w:sz w:val="20"/>
          <w:szCs w:val="18"/>
        </w:rPr>
        <w:t>22</w:t>
      </w:r>
      <w:r>
        <w:rPr>
          <w:rFonts w:asciiTheme="minorHAnsi" w:hAnsiTheme="minorHAnsi" w:cstheme="minorHAnsi"/>
          <w:sz w:val="20"/>
          <w:szCs w:val="18"/>
        </w:rPr>
        <w:t xml:space="preserve"> </w:t>
      </w:r>
      <w:r w:rsidRPr="00D74E9A">
        <w:rPr>
          <w:rFonts w:asciiTheme="minorHAnsi" w:hAnsiTheme="minorHAnsi" w:cstheme="minorHAnsi"/>
          <w:sz w:val="20"/>
          <w:szCs w:val="18"/>
        </w:rPr>
        <w:t>RODO;</w:t>
      </w:r>
    </w:p>
    <w:p w:rsidR="00D74E9A" w:rsidRPr="00E21741" w:rsidRDefault="00D74E9A" w:rsidP="00C54C0E">
      <w:pPr>
        <w:pStyle w:val="Akapitzlist"/>
        <w:widowControl w:val="0"/>
        <w:numPr>
          <w:ilvl w:val="0"/>
          <w:numId w:val="21"/>
        </w:numPr>
        <w:ind w:right="101"/>
        <w:jc w:val="both"/>
        <w:rPr>
          <w:rFonts w:cstheme="minorHAnsi"/>
          <w:sz w:val="20"/>
          <w:szCs w:val="18"/>
        </w:rPr>
      </w:pPr>
      <w:r w:rsidRPr="00D74E9A">
        <w:rPr>
          <w:rFonts w:asciiTheme="minorHAnsi" w:hAnsiTheme="minorHAnsi" w:cstheme="minorHAnsi"/>
          <w:sz w:val="20"/>
          <w:szCs w:val="18"/>
        </w:rPr>
        <w:t>Posiada</w:t>
      </w:r>
      <w:r>
        <w:rPr>
          <w:rFonts w:asciiTheme="minorHAnsi" w:hAnsiTheme="minorHAnsi" w:cstheme="minorHAnsi"/>
          <w:sz w:val="20"/>
          <w:szCs w:val="18"/>
        </w:rPr>
        <w:t xml:space="preserve"> </w:t>
      </w:r>
      <w:r w:rsidRPr="00D74E9A">
        <w:rPr>
          <w:rFonts w:asciiTheme="minorHAnsi" w:hAnsiTheme="minorHAnsi" w:cstheme="minorHAnsi"/>
          <w:sz w:val="20"/>
          <w:szCs w:val="18"/>
        </w:rPr>
        <w:t>Pan/Pani:</w:t>
      </w:r>
    </w:p>
    <w:p w:rsidR="003E451F" w:rsidRDefault="003E451F" w:rsidP="00E21741">
      <w:pPr>
        <w:widowControl w:val="0"/>
        <w:spacing w:after="0"/>
        <w:ind w:left="709" w:right="101"/>
        <w:jc w:val="both"/>
        <w:rPr>
          <w:rFonts w:cstheme="minorHAnsi"/>
          <w:sz w:val="20"/>
          <w:szCs w:val="20"/>
        </w:rPr>
      </w:pPr>
      <w:r w:rsidRPr="003E451F">
        <w:rPr>
          <w:rFonts w:cstheme="minorHAnsi"/>
          <w:sz w:val="20"/>
          <w:szCs w:val="20"/>
        </w:rPr>
        <w:t>−</w:t>
      </w:r>
      <w:r>
        <w:rPr>
          <w:rFonts w:cstheme="minorHAnsi"/>
          <w:sz w:val="20"/>
          <w:szCs w:val="20"/>
        </w:rPr>
        <w:t xml:space="preserve"> </w:t>
      </w: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15</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dostępu</w:t>
      </w:r>
      <w:r>
        <w:rPr>
          <w:rFonts w:cstheme="minorHAnsi"/>
          <w:sz w:val="20"/>
          <w:szCs w:val="20"/>
        </w:rPr>
        <w:t xml:space="preserve"> </w:t>
      </w:r>
      <w:r w:rsidRPr="003E451F">
        <w:rPr>
          <w:rFonts w:cstheme="minorHAnsi"/>
          <w:sz w:val="20"/>
          <w:szCs w:val="20"/>
        </w:rPr>
        <w:t>dodanych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dotyczących;</w:t>
      </w:r>
    </w:p>
    <w:p w:rsidR="00E21741" w:rsidRDefault="003E451F" w:rsidP="00E21741">
      <w:pPr>
        <w:widowControl w:val="0"/>
        <w:spacing w:after="0"/>
        <w:ind w:left="709" w:right="101"/>
        <w:jc w:val="both"/>
        <w:rPr>
          <w:rFonts w:cstheme="minorHAnsi"/>
          <w:sz w:val="20"/>
          <w:szCs w:val="20"/>
        </w:rPr>
      </w:pPr>
      <w:r w:rsidRPr="003E451F">
        <w:rPr>
          <w:rFonts w:cstheme="minorHAnsi"/>
          <w:sz w:val="20"/>
          <w:szCs w:val="20"/>
        </w:rPr>
        <w:t>−na</w:t>
      </w:r>
      <w:r>
        <w:rPr>
          <w:rFonts w:cstheme="minorHAnsi"/>
          <w:sz w:val="20"/>
          <w:szCs w:val="20"/>
        </w:rPr>
        <w:t xml:space="preserve"> </w:t>
      </w:r>
      <w:r w:rsidRPr="003E451F">
        <w:rPr>
          <w:rFonts w:cstheme="minorHAnsi"/>
          <w:sz w:val="20"/>
          <w:szCs w:val="20"/>
        </w:rPr>
        <w:t>podstawie</w:t>
      </w:r>
      <w:r>
        <w:rPr>
          <w:rFonts w:cstheme="minorHAnsi"/>
          <w:sz w:val="20"/>
          <w:szCs w:val="20"/>
        </w:rPr>
        <w:t xml:space="preserve"> </w:t>
      </w:r>
      <w:r w:rsidRPr="003E451F">
        <w:rPr>
          <w:rFonts w:cstheme="minorHAnsi"/>
          <w:sz w:val="20"/>
          <w:szCs w:val="20"/>
        </w:rPr>
        <w:t>art.</w:t>
      </w:r>
      <w:r>
        <w:rPr>
          <w:rFonts w:cstheme="minorHAnsi"/>
          <w:sz w:val="20"/>
          <w:szCs w:val="20"/>
        </w:rPr>
        <w:t xml:space="preserve"> </w:t>
      </w:r>
      <w:r w:rsidRPr="003E451F">
        <w:rPr>
          <w:rFonts w:cstheme="minorHAnsi"/>
          <w:sz w:val="20"/>
          <w:szCs w:val="20"/>
        </w:rPr>
        <w:t>16</w:t>
      </w:r>
      <w:r>
        <w:rPr>
          <w:rFonts w:cstheme="minorHAnsi"/>
          <w:sz w:val="20"/>
          <w:szCs w:val="20"/>
        </w:rPr>
        <w:t xml:space="preserve"> </w:t>
      </w:r>
      <w:r w:rsidRPr="003E451F">
        <w:rPr>
          <w:rFonts w:cstheme="minorHAnsi"/>
          <w:sz w:val="20"/>
          <w:szCs w:val="20"/>
        </w:rPr>
        <w:t>RODO</w:t>
      </w:r>
      <w:r>
        <w:rPr>
          <w:rFonts w:cstheme="minorHAnsi"/>
          <w:sz w:val="20"/>
          <w:szCs w:val="20"/>
        </w:rPr>
        <w:t xml:space="preserve"> </w:t>
      </w:r>
      <w:r w:rsidRPr="003E451F">
        <w:rPr>
          <w:rFonts w:cstheme="minorHAnsi"/>
          <w:sz w:val="20"/>
          <w:szCs w:val="20"/>
        </w:rPr>
        <w:t>prawo</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Pani/Pana</w:t>
      </w:r>
      <w:r>
        <w:rPr>
          <w:rFonts w:cstheme="minorHAnsi"/>
          <w:sz w:val="20"/>
          <w:szCs w:val="20"/>
        </w:rPr>
        <w:t xml:space="preserve"> </w:t>
      </w:r>
      <w:r w:rsidRPr="003E451F">
        <w:rPr>
          <w:rFonts w:cstheme="minorHAnsi"/>
          <w:sz w:val="20"/>
          <w:szCs w:val="20"/>
        </w:rPr>
        <w:t>danych</w:t>
      </w:r>
      <w:r>
        <w:rPr>
          <w:rFonts w:cstheme="minorHAnsi"/>
          <w:sz w:val="20"/>
          <w:szCs w:val="20"/>
        </w:rPr>
        <w:t xml:space="preserve"> </w:t>
      </w:r>
      <w:r w:rsidRPr="003E451F">
        <w:rPr>
          <w:rFonts w:cstheme="minorHAnsi"/>
          <w:sz w:val="20"/>
          <w:szCs w:val="20"/>
        </w:rPr>
        <w:t>osobowych,</w:t>
      </w:r>
      <w:r>
        <w:rPr>
          <w:rFonts w:cstheme="minorHAnsi"/>
          <w:sz w:val="20"/>
          <w:szCs w:val="20"/>
        </w:rPr>
        <w:t xml:space="preserve"> </w:t>
      </w:r>
      <w:r w:rsidRPr="003E451F">
        <w:rPr>
          <w:rFonts w:cstheme="minorHAnsi"/>
          <w:sz w:val="20"/>
          <w:szCs w:val="20"/>
        </w:rPr>
        <w:t>przy</w:t>
      </w:r>
      <w:r>
        <w:rPr>
          <w:rFonts w:cstheme="minorHAnsi"/>
          <w:sz w:val="20"/>
          <w:szCs w:val="20"/>
        </w:rPr>
        <w:t xml:space="preserve"> </w:t>
      </w:r>
      <w:r w:rsidRPr="003E451F">
        <w:rPr>
          <w:rFonts w:cstheme="minorHAnsi"/>
          <w:sz w:val="20"/>
          <w:szCs w:val="20"/>
        </w:rPr>
        <w:t>czym</w:t>
      </w:r>
      <w:r>
        <w:rPr>
          <w:rFonts w:cstheme="minorHAnsi"/>
          <w:sz w:val="20"/>
          <w:szCs w:val="20"/>
        </w:rPr>
        <w:t xml:space="preserve"> </w:t>
      </w:r>
      <w:r w:rsidRPr="003E451F">
        <w:rPr>
          <w:rFonts w:cstheme="minorHAnsi"/>
          <w:sz w:val="20"/>
          <w:szCs w:val="20"/>
        </w:rPr>
        <w:t>skorzystanie</w:t>
      </w:r>
      <w:r>
        <w:rPr>
          <w:rFonts w:cstheme="minorHAnsi"/>
          <w:sz w:val="20"/>
          <w:szCs w:val="20"/>
        </w:rPr>
        <w:t xml:space="preserve"> </w:t>
      </w:r>
      <w:r w:rsidRPr="003E451F">
        <w:rPr>
          <w:rFonts w:cstheme="minorHAnsi"/>
          <w:sz w:val="20"/>
          <w:szCs w:val="20"/>
        </w:rPr>
        <w:t>z</w:t>
      </w:r>
      <w:r>
        <w:rPr>
          <w:rFonts w:cstheme="minorHAnsi"/>
          <w:sz w:val="20"/>
          <w:szCs w:val="20"/>
        </w:rPr>
        <w:t xml:space="preserve"> </w:t>
      </w:r>
      <w:r w:rsidRPr="003E451F">
        <w:rPr>
          <w:rFonts w:cstheme="minorHAnsi"/>
          <w:sz w:val="20"/>
          <w:szCs w:val="20"/>
        </w:rPr>
        <w:t>prawa</w:t>
      </w:r>
      <w:r>
        <w:rPr>
          <w:rFonts w:cstheme="minorHAnsi"/>
          <w:sz w:val="20"/>
          <w:szCs w:val="20"/>
        </w:rPr>
        <w:t xml:space="preserve"> </w:t>
      </w:r>
      <w:r w:rsidRPr="003E451F">
        <w:rPr>
          <w:rFonts w:cstheme="minorHAnsi"/>
          <w:sz w:val="20"/>
          <w:szCs w:val="20"/>
        </w:rPr>
        <w:t>do</w:t>
      </w:r>
      <w:r>
        <w:rPr>
          <w:rFonts w:cstheme="minorHAnsi"/>
          <w:sz w:val="20"/>
          <w:szCs w:val="20"/>
        </w:rPr>
        <w:t xml:space="preserve"> </w:t>
      </w:r>
      <w:r w:rsidRPr="003E451F">
        <w:rPr>
          <w:rFonts w:cstheme="minorHAnsi"/>
          <w:sz w:val="20"/>
          <w:szCs w:val="20"/>
        </w:rPr>
        <w:t>sprostowania</w:t>
      </w:r>
      <w:r>
        <w:rPr>
          <w:rFonts w:cstheme="minorHAnsi"/>
          <w:sz w:val="20"/>
          <w:szCs w:val="20"/>
        </w:rPr>
        <w:t xml:space="preserve"> </w:t>
      </w:r>
      <w:r w:rsidRPr="003E451F">
        <w:rPr>
          <w:rFonts w:cstheme="minorHAnsi"/>
          <w:sz w:val="20"/>
          <w:szCs w:val="20"/>
        </w:rPr>
        <w:t>lub</w:t>
      </w:r>
      <w:r>
        <w:rPr>
          <w:rFonts w:cstheme="minorHAnsi"/>
          <w:sz w:val="20"/>
          <w:szCs w:val="20"/>
        </w:rPr>
        <w:t xml:space="preserve"> </w:t>
      </w:r>
      <w:r w:rsidRPr="003E451F">
        <w:rPr>
          <w:rFonts w:cstheme="minorHAnsi"/>
          <w:sz w:val="20"/>
          <w:szCs w:val="20"/>
        </w:rPr>
        <w:t>uzupełnienia</w:t>
      </w:r>
      <w:r>
        <w:rPr>
          <w:rFonts w:cstheme="minorHAnsi"/>
          <w:sz w:val="20"/>
          <w:szCs w:val="20"/>
        </w:rPr>
        <w:t xml:space="preserve"> </w:t>
      </w:r>
      <w:r w:rsidRPr="003E451F">
        <w:rPr>
          <w:rFonts w:cstheme="minorHAnsi"/>
          <w:sz w:val="20"/>
          <w:szCs w:val="20"/>
        </w:rPr>
        <w:t>nie</w:t>
      </w:r>
      <w:r>
        <w:rPr>
          <w:rFonts w:cstheme="minorHAnsi"/>
          <w:sz w:val="20"/>
          <w:szCs w:val="20"/>
        </w:rPr>
        <w:t xml:space="preserve"> </w:t>
      </w:r>
      <w:r w:rsidRPr="003E451F">
        <w:rPr>
          <w:rFonts w:cstheme="minorHAnsi"/>
          <w:sz w:val="20"/>
          <w:szCs w:val="20"/>
        </w:rPr>
        <w:t>może</w:t>
      </w:r>
      <w:r>
        <w:rPr>
          <w:rFonts w:cstheme="minorHAnsi"/>
          <w:sz w:val="20"/>
          <w:szCs w:val="20"/>
        </w:rPr>
        <w:t xml:space="preserve"> </w:t>
      </w:r>
      <w:r w:rsidRPr="003E451F">
        <w:rPr>
          <w:rFonts w:cstheme="minorHAnsi"/>
          <w:sz w:val="20"/>
          <w:szCs w:val="20"/>
        </w:rPr>
        <w:t>skutkować</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wyniku</w:t>
      </w:r>
      <w:r>
        <w:rPr>
          <w:rFonts w:cstheme="minorHAnsi"/>
          <w:sz w:val="20"/>
          <w:szCs w:val="20"/>
        </w:rPr>
        <w:t xml:space="preserve"> </w:t>
      </w:r>
      <w:r w:rsidRPr="003E451F">
        <w:rPr>
          <w:rFonts w:cstheme="minorHAnsi"/>
          <w:sz w:val="20"/>
          <w:szCs w:val="20"/>
        </w:rPr>
        <w:t>postępowania</w:t>
      </w:r>
      <w:r>
        <w:rPr>
          <w:rFonts w:cstheme="minorHAnsi"/>
          <w:sz w:val="20"/>
          <w:szCs w:val="20"/>
        </w:rPr>
        <w:t xml:space="preserve"> </w:t>
      </w:r>
      <w:r w:rsidRPr="003E451F">
        <w:rPr>
          <w:rFonts w:cstheme="minorHAnsi"/>
          <w:sz w:val="20"/>
          <w:szCs w:val="20"/>
        </w:rPr>
        <w:t>o</w:t>
      </w:r>
      <w:r>
        <w:rPr>
          <w:rFonts w:cstheme="minorHAnsi"/>
          <w:sz w:val="20"/>
          <w:szCs w:val="20"/>
        </w:rPr>
        <w:t xml:space="preserve"> </w:t>
      </w:r>
      <w:r w:rsidRPr="003E451F">
        <w:rPr>
          <w:rFonts w:cstheme="minorHAnsi"/>
          <w:sz w:val="20"/>
          <w:szCs w:val="20"/>
        </w:rPr>
        <w:t>udzielenie</w:t>
      </w:r>
      <w:r>
        <w:rPr>
          <w:rFonts w:cstheme="minorHAnsi"/>
          <w:sz w:val="20"/>
          <w:szCs w:val="20"/>
        </w:rPr>
        <w:t xml:space="preserve"> </w:t>
      </w:r>
      <w:r w:rsidRPr="003E451F">
        <w:rPr>
          <w:rFonts w:cstheme="minorHAnsi"/>
          <w:sz w:val="20"/>
          <w:szCs w:val="20"/>
        </w:rPr>
        <w:t>zamówienia</w:t>
      </w:r>
      <w:r>
        <w:rPr>
          <w:rFonts w:cstheme="minorHAnsi"/>
          <w:sz w:val="20"/>
          <w:szCs w:val="20"/>
        </w:rPr>
        <w:t xml:space="preserve"> </w:t>
      </w:r>
      <w:r w:rsidRPr="003E451F">
        <w:rPr>
          <w:rFonts w:cstheme="minorHAnsi"/>
          <w:sz w:val="20"/>
          <w:szCs w:val="20"/>
        </w:rPr>
        <w:t>publicznego</w:t>
      </w:r>
      <w:r>
        <w:rPr>
          <w:rFonts w:cstheme="minorHAnsi"/>
          <w:sz w:val="20"/>
          <w:szCs w:val="20"/>
        </w:rPr>
        <w:t xml:space="preserve"> </w:t>
      </w:r>
      <w:r w:rsidRPr="003E451F">
        <w:rPr>
          <w:rFonts w:cstheme="minorHAnsi"/>
          <w:sz w:val="20"/>
          <w:szCs w:val="20"/>
        </w:rPr>
        <w:t>ani</w:t>
      </w:r>
      <w:r>
        <w:rPr>
          <w:rFonts w:cstheme="minorHAnsi"/>
          <w:sz w:val="20"/>
          <w:szCs w:val="20"/>
        </w:rPr>
        <w:t xml:space="preserve"> </w:t>
      </w:r>
      <w:r w:rsidRPr="003E451F">
        <w:rPr>
          <w:rFonts w:cstheme="minorHAnsi"/>
          <w:sz w:val="20"/>
          <w:szCs w:val="20"/>
        </w:rPr>
        <w:t>zmianą</w:t>
      </w:r>
      <w:r>
        <w:rPr>
          <w:rFonts w:cstheme="minorHAnsi"/>
          <w:sz w:val="20"/>
          <w:szCs w:val="20"/>
        </w:rPr>
        <w:t xml:space="preserve"> </w:t>
      </w:r>
      <w:r w:rsidRPr="003E451F">
        <w:rPr>
          <w:rFonts w:cstheme="minorHAnsi"/>
          <w:sz w:val="20"/>
          <w:szCs w:val="20"/>
        </w:rPr>
        <w:t>postanowień</w:t>
      </w:r>
      <w:r>
        <w:rPr>
          <w:rFonts w:cstheme="minorHAnsi"/>
          <w:sz w:val="20"/>
          <w:szCs w:val="20"/>
        </w:rPr>
        <w:t xml:space="preserve"> </w:t>
      </w:r>
      <w:r w:rsidRPr="003E451F">
        <w:rPr>
          <w:rFonts w:cstheme="minorHAnsi"/>
          <w:sz w:val="20"/>
          <w:szCs w:val="20"/>
        </w:rPr>
        <w:t>umowy</w:t>
      </w:r>
      <w:r w:rsidR="00E21741">
        <w:rPr>
          <w:rFonts w:cstheme="minorHAnsi"/>
          <w:sz w:val="20"/>
          <w:szCs w:val="20"/>
        </w:rPr>
        <w:t xml:space="preserve"> </w:t>
      </w:r>
      <w:r w:rsidRPr="003E451F">
        <w:rPr>
          <w:rFonts w:cstheme="minorHAnsi"/>
          <w:sz w:val="20"/>
          <w:szCs w:val="20"/>
        </w:rPr>
        <w:t>w</w:t>
      </w:r>
      <w:r w:rsidR="00E21741">
        <w:rPr>
          <w:rFonts w:cstheme="minorHAnsi"/>
          <w:sz w:val="20"/>
          <w:szCs w:val="20"/>
        </w:rPr>
        <w:t xml:space="preserve"> </w:t>
      </w:r>
      <w:r w:rsidRPr="003E451F">
        <w:rPr>
          <w:rFonts w:cstheme="minorHAnsi"/>
          <w:sz w:val="20"/>
          <w:szCs w:val="20"/>
        </w:rPr>
        <w:t>zakresie</w:t>
      </w:r>
      <w:r w:rsidR="00E21741">
        <w:rPr>
          <w:rFonts w:cstheme="minorHAnsi"/>
          <w:sz w:val="20"/>
          <w:szCs w:val="20"/>
        </w:rPr>
        <w:t xml:space="preserve"> </w:t>
      </w:r>
      <w:r w:rsidRPr="003E451F">
        <w:rPr>
          <w:rFonts w:cstheme="minorHAnsi"/>
          <w:sz w:val="20"/>
          <w:szCs w:val="20"/>
        </w:rPr>
        <w:t>niezgodnym</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3E451F">
        <w:rPr>
          <w:rFonts w:cstheme="minorHAnsi"/>
          <w:sz w:val="20"/>
          <w:szCs w:val="20"/>
        </w:rPr>
        <w:t>ustawą</w:t>
      </w:r>
      <w:r w:rsidR="00E21741">
        <w:rPr>
          <w:rFonts w:cstheme="minorHAnsi"/>
          <w:sz w:val="20"/>
          <w:szCs w:val="20"/>
        </w:rPr>
        <w:t xml:space="preserve"> </w:t>
      </w:r>
      <w:r w:rsidRPr="003E451F">
        <w:rPr>
          <w:rFonts w:cstheme="minorHAnsi"/>
          <w:sz w:val="20"/>
          <w:szCs w:val="20"/>
        </w:rPr>
        <w:t>Pzp</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nie</w:t>
      </w:r>
      <w:r w:rsidR="00E21741">
        <w:rPr>
          <w:rFonts w:cstheme="minorHAnsi"/>
          <w:sz w:val="20"/>
          <w:szCs w:val="20"/>
        </w:rPr>
        <w:t xml:space="preserve"> </w:t>
      </w:r>
      <w:r w:rsidRPr="003E451F">
        <w:rPr>
          <w:rFonts w:cstheme="minorHAnsi"/>
          <w:sz w:val="20"/>
          <w:szCs w:val="20"/>
        </w:rPr>
        <w:t>może</w:t>
      </w:r>
      <w:r w:rsidR="00E21741">
        <w:rPr>
          <w:rFonts w:cstheme="minorHAnsi"/>
          <w:sz w:val="20"/>
          <w:szCs w:val="20"/>
        </w:rPr>
        <w:t xml:space="preserve"> </w:t>
      </w:r>
      <w:r w:rsidRPr="003E451F">
        <w:rPr>
          <w:rFonts w:cstheme="minorHAnsi"/>
          <w:sz w:val="20"/>
          <w:szCs w:val="20"/>
        </w:rPr>
        <w:t>naruszać</w:t>
      </w:r>
      <w:r w:rsidR="00E21741">
        <w:rPr>
          <w:rFonts w:cstheme="minorHAnsi"/>
          <w:sz w:val="20"/>
          <w:szCs w:val="20"/>
        </w:rPr>
        <w:t xml:space="preserve"> </w:t>
      </w:r>
      <w:r w:rsidRPr="003E451F">
        <w:rPr>
          <w:rFonts w:cstheme="minorHAnsi"/>
          <w:sz w:val="20"/>
          <w:szCs w:val="20"/>
        </w:rPr>
        <w:t>integralności</w:t>
      </w:r>
      <w:r w:rsidR="00E21741">
        <w:rPr>
          <w:rFonts w:cstheme="minorHAnsi"/>
          <w:sz w:val="20"/>
          <w:szCs w:val="20"/>
        </w:rPr>
        <w:t xml:space="preserve"> </w:t>
      </w:r>
      <w:r w:rsidRPr="003E451F">
        <w:rPr>
          <w:rFonts w:cstheme="minorHAnsi"/>
          <w:sz w:val="20"/>
          <w:szCs w:val="20"/>
        </w:rPr>
        <w:t>protokołu</w:t>
      </w:r>
      <w:r w:rsidR="00E21741">
        <w:rPr>
          <w:rFonts w:cstheme="minorHAnsi"/>
          <w:sz w:val="20"/>
          <w:szCs w:val="20"/>
        </w:rPr>
        <w:t xml:space="preserve"> </w:t>
      </w:r>
      <w:r w:rsidRPr="003E451F">
        <w:rPr>
          <w:rFonts w:cstheme="minorHAnsi"/>
          <w:sz w:val="20"/>
          <w:szCs w:val="20"/>
        </w:rPr>
        <w:t>oraz</w:t>
      </w:r>
      <w:r w:rsidR="00E21741">
        <w:rPr>
          <w:rFonts w:cstheme="minorHAnsi"/>
          <w:sz w:val="20"/>
          <w:szCs w:val="20"/>
        </w:rPr>
        <w:t xml:space="preserve"> </w:t>
      </w:r>
      <w:r w:rsidRPr="003E451F">
        <w:rPr>
          <w:rFonts w:cstheme="minorHAnsi"/>
          <w:sz w:val="20"/>
          <w:szCs w:val="20"/>
        </w:rPr>
        <w:t>jego</w:t>
      </w:r>
      <w:r w:rsidR="00E21741">
        <w:rPr>
          <w:rFonts w:cstheme="minorHAnsi"/>
          <w:sz w:val="20"/>
          <w:szCs w:val="20"/>
        </w:rPr>
        <w:t xml:space="preserve"> </w:t>
      </w:r>
      <w:r w:rsidRPr="003E451F">
        <w:rPr>
          <w:rFonts w:cstheme="minorHAnsi"/>
          <w:sz w:val="20"/>
          <w:szCs w:val="20"/>
        </w:rPr>
        <w:t>załączników.</w:t>
      </w:r>
    </w:p>
    <w:p w:rsidR="003E451F" w:rsidRPr="00112CD0" w:rsidRDefault="003E451F" w:rsidP="00E21741">
      <w:pPr>
        <w:widowControl w:val="0"/>
        <w:spacing w:after="0"/>
        <w:ind w:left="709" w:right="101"/>
        <w:jc w:val="both"/>
        <w:rPr>
          <w:rFonts w:cstheme="minorHAnsi"/>
          <w:sz w:val="20"/>
          <w:szCs w:val="20"/>
        </w:rPr>
      </w:pPr>
      <w:r w:rsidRPr="003E451F">
        <w:rPr>
          <w:rFonts w:cstheme="minorHAnsi"/>
          <w:sz w:val="20"/>
          <w:szCs w:val="20"/>
        </w:rPr>
        <w:t>−na</w:t>
      </w:r>
      <w:r w:rsidR="00E21741">
        <w:rPr>
          <w:rFonts w:cstheme="minorHAnsi"/>
          <w:sz w:val="20"/>
          <w:szCs w:val="20"/>
        </w:rPr>
        <w:t xml:space="preserve"> </w:t>
      </w:r>
      <w:r w:rsidRPr="003E451F">
        <w:rPr>
          <w:rFonts w:cstheme="minorHAnsi"/>
          <w:sz w:val="20"/>
          <w:szCs w:val="20"/>
        </w:rPr>
        <w:t>podstawie</w:t>
      </w:r>
      <w:r w:rsidR="00E21741">
        <w:rPr>
          <w:rFonts w:cstheme="minorHAnsi"/>
          <w:sz w:val="20"/>
          <w:szCs w:val="20"/>
        </w:rPr>
        <w:t xml:space="preserve"> </w:t>
      </w:r>
      <w:r w:rsidRPr="003E451F">
        <w:rPr>
          <w:rFonts w:cstheme="minorHAnsi"/>
          <w:sz w:val="20"/>
          <w:szCs w:val="20"/>
        </w:rPr>
        <w:t>art.</w:t>
      </w:r>
      <w:r w:rsidR="00E21741">
        <w:rPr>
          <w:rFonts w:cstheme="minorHAnsi"/>
          <w:sz w:val="20"/>
          <w:szCs w:val="20"/>
        </w:rPr>
        <w:t xml:space="preserve"> </w:t>
      </w:r>
      <w:r w:rsidRPr="003E451F">
        <w:rPr>
          <w:rFonts w:cstheme="minorHAnsi"/>
          <w:sz w:val="20"/>
          <w:szCs w:val="20"/>
        </w:rPr>
        <w:t>18</w:t>
      </w:r>
      <w:r w:rsidR="00E21741">
        <w:rPr>
          <w:rFonts w:cstheme="minorHAnsi"/>
          <w:sz w:val="20"/>
          <w:szCs w:val="20"/>
        </w:rPr>
        <w:t xml:space="preserve"> </w:t>
      </w:r>
      <w:r w:rsidRPr="003E451F">
        <w:rPr>
          <w:rFonts w:cstheme="minorHAnsi"/>
          <w:sz w:val="20"/>
          <w:szCs w:val="20"/>
        </w:rPr>
        <w:t>RODO</w:t>
      </w:r>
      <w:r w:rsidR="00E21741">
        <w:rPr>
          <w:rFonts w:cstheme="minorHAnsi"/>
          <w:sz w:val="20"/>
          <w:szCs w:val="20"/>
        </w:rPr>
        <w:t xml:space="preserve"> </w:t>
      </w:r>
      <w:r w:rsidRPr="003E451F">
        <w:rPr>
          <w:rFonts w:cstheme="minorHAnsi"/>
          <w:sz w:val="20"/>
          <w:szCs w:val="20"/>
        </w:rPr>
        <w:t>prawo</w:t>
      </w:r>
      <w:r w:rsidR="00E21741">
        <w:rPr>
          <w:rFonts w:cstheme="minorHAnsi"/>
          <w:sz w:val="20"/>
          <w:szCs w:val="20"/>
        </w:rPr>
        <w:t xml:space="preserve"> </w:t>
      </w:r>
      <w:r w:rsidRPr="003E451F">
        <w:rPr>
          <w:rFonts w:cstheme="minorHAnsi"/>
          <w:sz w:val="20"/>
          <w:szCs w:val="20"/>
        </w:rPr>
        <w:t>żądania</w:t>
      </w:r>
      <w:r w:rsidR="00E21741">
        <w:rPr>
          <w:rFonts w:cstheme="minorHAnsi"/>
          <w:sz w:val="20"/>
          <w:szCs w:val="20"/>
        </w:rPr>
        <w:t xml:space="preserve"> </w:t>
      </w:r>
      <w:r w:rsidRPr="003E451F">
        <w:rPr>
          <w:rFonts w:cstheme="minorHAnsi"/>
          <w:sz w:val="20"/>
          <w:szCs w:val="20"/>
        </w:rPr>
        <w:t>od</w:t>
      </w:r>
      <w:r w:rsidR="00E21741">
        <w:rPr>
          <w:rFonts w:cstheme="minorHAnsi"/>
          <w:sz w:val="20"/>
          <w:szCs w:val="20"/>
        </w:rPr>
        <w:t xml:space="preserve"> </w:t>
      </w:r>
      <w:r w:rsidRPr="003E451F">
        <w:rPr>
          <w:rFonts w:cstheme="minorHAnsi"/>
          <w:sz w:val="20"/>
          <w:szCs w:val="20"/>
        </w:rPr>
        <w:t>administratora</w:t>
      </w:r>
      <w:r w:rsidR="00E21741">
        <w:rPr>
          <w:rFonts w:cstheme="minorHAnsi"/>
          <w:sz w:val="20"/>
          <w:szCs w:val="20"/>
        </w:rPr>
        <w:t xml:space="preserve"> </w:t>
      </w:r>
      <w:r w:rsidRPr="003E451F">
        <w:rPr>
          <w:rFonts w:cstheme="minorHAnsi"/>
          <w:sz w:val="20"/>
          <w:szCs w:val="20"/>
        </w:rPr>
        <w:t>ograniczenia</w:t>
      </w:r>
      <w:r w:rsidR="00E21741">
        <w:rPr>
          <w:rFonts w:cstheme="minorHAnsi"/>
          <w:sz w:val="20"/>
          <w:szCs w:val="20"/>
        </w:rPr>
        <w:t xml:space="preserve"> </w:t>
      </w:r>
      <w:r w:rsidRPr="003E451F">
        <w:rPr>
          <w:rFonts w:cstheme="minorHAnsi"/>
          <w:sz w:val="20"/>
          <w:szCs w:val="20"/>
        </w:rPr>
        <w:t>przetwarzania</w:t>
      </w:r>
      <w:r w:rsidR="00E21741">
        <w:rPr>
          <w:rFonts w:cstheme="minorHAnsi"/>
          <w:sz w:val="20"/>
          <w:szCs w:val="20"/>
        </w:rPr>
        <w:t xml:space="preserve"> </w:t>
      </w:r>
      <w:r w:rsidRPr="003E451F">
        <w:rPr>
          <w:rFonts w:cstheme="minorHAnsi"/>
          <w:sz w:val="20"/>
          <w:szCs w:val="20"/>
        </w:rPr>
        <w:t>danych</w:t>
      </w:r>
      <w:r w:rsidR="00E21741">
        <w:rPr>
          <w:rFonts w:cstheme="minorHAnsi"/>
          <w:sz w:val="20"/>
          <w:szCs w:val="20"/>
        </w:rPr>
        <w:t xml:space="preserve"> </w:t>
      </w:r>
      <w:r w:rsidRPr="003E451F">
        <w:rPr>
          <w:rFonts w:cstheme="minorHAnsi"/>
          <w:sz w:val="20"/>
          <w:szCs w:val="20"/>
        </w:rPr>
        <w:t>osobowych</w:t>
      </w:r>
      <w:r w:rsidR="00E21741">
        <w:rPr>
          <w:rFonts w:cstheme="minorHAnsi"/>
          <w:sz w:val="20"/>
          <w:szCs w:val="20"/>
        </w:rPr>
        <w:t xml:space="preserve"> </w:t>
      </w:r>
      <w:r w:rsidRPr="003E451F">
        <w:rPr>
          <w:rFonts w:cstheme="minorHAnsi"/>
          <w:sz w:val="20"/>
          <w:szCs w:val="20"/>
        </w:rPr>
        <w:t>z</w:t>
      </w:r>
      <w:r w:rsidR="00E21741">
        <w:rPr>
          <w:rFonts w:cstheme="minorHAnsi"/>
          <w:sz w:val="20"/>
          <w:szCs w:val="20"/>
        </w:rPr>
        <w:t xml:space="preserve"> </w:t>
      </w:r>
      <w:r w:rsidRPr="00112CD0">
        <w:rPr>
          <w:rFonts w:cstheme="minorHAnsi"/>
          <w:sz w:val="20"/>
          <w:szCs w:val="20"/>
        </w:rPr>
        <w:t>zastrzeżeniem</w:t>
      </w:r>
      <w:r w:rsidR="00E21741" w:rsidRPr="00112CD0">
        <w:rPr>
          <w:rFonts w:cstheme="minorHAnsi"/>
          <w:sz w:val="20"/>
          <w:szCs w:val="20"/>
        </w:rPr>
        <w:t xml:space="preserve"> </w:t>
      </w:r>
      <w:r w:rsidRPr="00112CD0">
        <w:rPr>
          <w:rFonts w:cstheme="minorHAnsi"/>
          <w:sz w:val="20"/>
          <w:szCs w:val="20"/>
        </w:rPr>
        <w:t>przypadków,</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których</w:t>
      </w:r>
      <w:r w:rsidR="00E21741" w:rsidRPr="00112CD0">
        <w:rPr>
          <w:rFonts w:cstheme="minorHAnsi"/>
          <w:sz w:val="20"/>
          <w:szCs w:val="20"/>
        </w:rPr>
        <w:t xml:space="preserve"> </w:t>
      </w:r>
      <w:r w:rsidRPr="00112CD0">
        <w:rPr>
          <w:rFonts w:cstheme="minorHAnsi"/>
          <w:sz w:val="20"/>
          <w:szCs w:val="20"/>
        </w:rPr>
        <w:t>mowa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art.</w:t>
      </w:r>
      <w:r w:rsidR="00E21741" w:rsidRPr="00112CD0">
        <w:rPr>
          <w:rFonts w:cstheme="minorHAnsi"/>
          <w:sz w:val="20"/>
          <w:szCs w:val="20"/>
        </w:rPr>
        <w:t xml:space="preserve"> </w:t>
      </w:r>
      <w:r w:rsidRPr="00112CD0">
        <w:rPr>
          <w:rFonts w:cstheme="minorHAnsi"/>
          <w:sz w:val="20"/>
          <w:szCs w:val="20"/>
        </w:rPr>
        <w:t>18</w:t>
      </w:r>
      <w:r w:rsidR="00E21741" w:rsidRPr="00112CD0">
        <w:rPr>
          <w:rFonts w:cstheme="minorHAnsi"/>
          <w:sz w:val="20"/>
          <w:szCs w:val="20"/>
        </w:rPr>
        <w:t xml:space="preserve"> </w:t>
      </w:r>
      <w:r w:rsidRPr="00112CD0">
        <w:rPr>
          <w:rFonts w:cstheme="minorHAnsi"/>
          <w:sz w:val="20"/>
          <w:szCs w:val="20"/>
        </w:rPr>
        <w:t>ust.</w:t>
      </w:r>
      <w:r w:rsidR="00E21741" w:rsidRPr="00112CD0">
        <w:rPr>
          <w:rFonts w:cstheme="minorHAnsi"/>
          <w:sz w:val="20"/>
          <w:szCs w:val="20"/>
        </w:rPr>
        <w:t xml:space="preserve"> </w:t>
      </w:r>
      <w:r w:rsidRPr="00112CD0">
        <w:rPr>
          <w:rFonts w:cstheme="minorHAnsi"/>
          <w:sz w:val="20"/>
          <w:szCs w:val="20"/>
        </w:rPr>
        <w:t>2</w:t>
      </w:r>
      <w:r w:rsidR="00E21741" w:rsidRPr="00112CD0">
        <w:rPr>
          <w:rFonts w:cstheme="minorHAnsi"/>
          <w:sz w:val="20"/>
          <w:szCs w:val="20"/>
        </w:rPr>
        <w:t xml:space="preserve"> </w:t>
      </w:r>
      <w:r w:rsidRPr="00112CD0">
        <w:rPr>
          <w:rFonts w:cstheme="minorHAnsi"/>
          <w:sz w:val="20"/>
          <w:szCs w:val="20"/>
        </w:rPr>
        <w:t>RODO,</w:t>
      </w:r>
      <w:r w:rsidR="00E21741" w:rsidRPr="00112CD0">
        <w:rPr>
          <w:rFonts w:cstheme="minorHAnsi"/>
          <w:sz w:val="20"/>
          <w:szCs w:val="20"/>
        </w:rPr>
        <w:t xml:space="preserve"> </w:t>
      </w:r>
      <w:r w:rsidRPr="00112CD0">
        <w:rPr>
          <w:rFonts w:cstheme="minorHAnsi"/>
          <w:sz w:val="20"/>
          <w:szCs w:val="20"/>
        </w:rPr>
        <w:t>przy</w:t>
      </w:r>
      <w:r w:rsidR="00E21741" w:rsidRPr="00112CD0">
        <w:rPr>
          <w:rFonts w:cstheme="minorHAnsi"/>
          <w:sz w:val="20"/>
          <w:szCs w:val="20"/>
        </w:rPr>
        <w:t xml:space="preserve"> </w:t>
      </w:r>
      <w:r w:rsidRPr="00112CD0">
        <w:rPr>
          <w:rFonts w:cstheme="minorHAnsi"/>
          <w:sz w:val="20"/>
          <w:szCs w:val="20"/>
        </w:rPr>
        <w:t>czym</w:t>
      </w:r>
      <w:r w:rsidR="00E21741" w:rsidRPr="00112CD0">
        <w:rPr>
          <w:rFonts w:cstheme="minorHAnsi"/>
          <w:sz w:val="20"/>
          <w:szCs w:val="20"/>
        </w:rPr>
        <w:t xml:space="preserve"> </w:t>
      </w:r>
      <w:r w:rsidRPr="00112CD0">
        <w:rPr>
          <w:rFonts w:cstheme="minorHAnsi"/>
          <w:sz w:val="20"/>
          <w:szCs w:val="20"/>
        </w:rPr>
        <w:t>prawo</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ograniczenia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ma</w:t>
      </w:r>
      <w:r w:rsidR="00E21741" w:rsidRPr="00112CD0">
        <w:rPr>
          <w:rFonts w:cstheme="minorHAnsi"/>
          <w:sz w:val="20"/>
          <w:szCs w:val="20"/>
        </w:rPr>
        <w:t xml:space="preserve"> </w:t>
      </w:r>
      <w:r w:rsidRPr="00112CD0">
        <w:rPr>
          <w:rFonts w:cstheme="minorHAnsi"/>
          <w:sz w:val="20"/>
          <w:szCs w:val="20"/>
        </w:rPr>
        <w:t>zastosowania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odniesieniu</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przechowywania,</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zapewnienia</w:t>
      </w:r>
      <w:r w:rsidR="00E21741" w:rsidRPr="00112CD0">
        <w:rPr>
          <w:rFonts w:cstheme="minorHAnsi"/>
          <w:sz w:val="20"/>
          <w:szCs w:val="20"/>
        </w:rPr>
        <w:t xml:space="preserve"> </w:t>
      </w:r>
      <w:r w:rsidRPr="00112CD0">
        <w:rPr>
          <w:rFonts w:cstheme="minorHAnsi"/>
          <w:sz w:val="20"/>
          <w:szCs w:val="20"/>
        </w:rPr>
        <w:t>korzystania</w:t>
      </w:r>
      <w:r w:rsidR="00E21741" w:rsidRPr="00112CD0">
        <w:rPr>
          <w:rFonts w:cstheme="minorHAnsi"/>
          <w:sz w:val="20"/>
          <w:szCs w:val="20"/>
        </w:rPr>
        <w:t xml:space="preserve"> </w:t>
      </w:r>
      <w:r w:rsidRPr="00112CD0">
        <w:rPr>
          <w:rFonts w:cstheme="minorHAnsi"/>
          <w:sz w:val="20"/>
          <w:szCs w:val="20"/>
        </w:rPr>
        <w:t>ze</w:t>
      </w:r>
      <w:r w:rsidR="00E21741" w:rsidRPr="00112CD0">
        <w:rPr>
          <w:rFonts w:cstheme="minorHAnsi"/>
          <w:sz w:val="20"/>
          <w:szCs w:val="20"/>
        </w:rPr>
        <w:t xml:space="preserve"> </w:t>
      </w:r>
      <w:r w:rsidRPr="00112CD0">
        <w:rPr>
          <w:rFonts w:cstheme="minorHAnsi"/>
          <w:sz w:val="20"/>
          <w:szCs w:val="20"/>
        </w:rPr>
        <w:t>środków</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w</w:t>
      </w:r>
      <w:r w:rsidR="00E21741" w:rsidRPr="00112CD0">
        <w:rPr>
          <w:rFonts w:cstheme="minorHAnsi"/>
          <w:sz w:val="20"/>
          <w:szCs w:val="20"/>
        </w:rPr>
        <w:t xml:space="preserve"> </w:t>
      </w:r>
      <w:r w:rsidRPr="00112CD0">
        <w:rPr>
          <w:rFonts w:cstheme="minorHAnsi"/>
          <w:sz w:val="20"/>
          <w:szCs w:val="20"/>
        </w:rPr>
        <w:t>celu</w:t>
      </w:r>
      <w:r w:rsidR="00E21741" w:rsidRPr="00112CD0">
        <w:rPr>
          <w:rFonts w:cstheme="minorHAnsi"/>
          <w:sz w:val="20"/>
          <w:szCs w:val="20"/>
        </w:rPr>
        <w:t xml:space="preserve"> </w:t>
      </w:r>
      <w:r w:rsidRPr="00112CD0">
        <w:rPr>
          <w:rFonts w:cstheme="minorHAnsi"/>
          <w:sz w:val="20"/>
          <w:szCs w:val="20"/>
        </w:rPr>
        <w:t>ochrony</w:t>
      </w:r>
      <w:r w:rsidR="00E21741" w:rsidRPr="00112CD0">
        <w:rPr>
          <w:rFonts w:cstheme="minorHAnsi"/>
          <w:sz w:val="20"/>
          <w:szCs w:val="20"/>
        </w:rPr>
        <w:t xml:space="preserve"> </w:t>
      </w:r>
      <w:r w:rsidRPr="00112CD0">
        <w:rPr>
          <w:rFonts w:cstheme="minorHAnsi"/>
          <w:sz w:val="20"/>
          <w:szCs w:val="20"/>
        </w:rPr>
        <w:t>praw</w:t>
      </w:r>
      <w:r w:rsidR="00E21741" w:rsidRPr="00112CD0">
        <w:rPr>
          <w:rFonts w:cstheme="minorHAnsi"/>
          <w:sz w:val="20"/>
          <w:szCs w:val="20"/>
        </w:rPr>
        <w:t xml:space="preserve"> </w:t>
      </w:r>
      <w:r w:rsidRPr="00112CD0">
        <w:rPr>
          <w:rFonts w:cstheme="minorHAnsi"/>
          <w:sz w:val="20"/>
          <w:szCs w:val="20"/>
        </w:rPr>
        <w:t>innej</w:t>
      </w:r>
      <w:r w:rsidR="00E21741" w:rsidRPr="00112CD0">
        <w:rPr>
          <w:rFonts w:cstheme="minorHAnsi"/>
          <w:sz w:val="20"/>
          <w:szCs w:val="20"/>
        </w:rPr>
        <w:t xml:space="preserve"> </w:t>
      </w:r>
      <w:r w:rsidRPr="00112CD0">
        <w:rPr>
          <w:rFonts w:cstheme="minorHAnsi"/>
          <w:sz w:val="20"/>
          <w:szCs w:val="20"/>
        </w:rPr>
        <w:t>osoby</w:t>
      </w:r>
      <w:r w:rsidR="00E21741" w:rsidRPr="00112CD0">
        <w:rPr>
          <w:rFonts w:cstheme="minorHAnsi"/>
          <w:sz w:val="20"/>
          <w:szCs w:val="20"/>
        </w:rPr>
        <w:t xml:space="preserve"> </w:t>
      </w:r>
      <w:r w:rsidRPr="00112CD0">
        <w:rPr>
          <w:rFonts w:cstheme="minorHAnsi"/>
          <w:sz w:val="20"/>
          <w:szCs w:val="20"/>
        </w:rPr>
        <w:t>fizycznej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prawnej,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z</w:t>
      </w:r>
      <w:r w:rsidR="00E21741" w:rsidRPr="00112CD0">
        <w:rPr>
          <w:rFonts w:cstheme="minorHAnsi"/>
          <w:sz w:val="20"/>
          <w:szCs w:val="20"/>
        </w:rPr>
        <w:t xml:space="preserve"> </w:t>
      </w:r>
      <w:r w:rsidRPr="00112CD0">
        <w:rPr>
          <w:rFonts w:cstheme="minorHAnsi"/>
          <w:sz w:val="20"/>
          <w:szCs w:val="20"/>
        </w:rPr>
        <w:t>uwagi</w:t>
      </w:r>
      <w:r w:rsidR="00E21741" w:rsidRPr="00112CD0">
        <w:rPr>
          <w:rFonts w:cstheme="minorHAnsi"/>
          <w:sz w:val="20"/>
          <w:szCs w:val="20"/>
        </w:rPr>
        <w:t xml:space="preserve"> </w:t>
      </w:r>
      <w:r w:rsidRPr="00112CD0">
        <w:rPr>
          <w:rFonts w:cstheme="minorHAnsi"/>
          <w:sz w:val="20"/>
          <w:szCs w:val="20"/>
        </w:rPr>
        <w:t>na</w:t>
      </w:r>
      <w:r w:rsidR="00E21741" w:rsidRPr="00112CD0">
        <w:rPr>
          <w:rFonts w:cstheme="minorHAnsi"/>
          <w:sz w:val="20"/>
          <w:szCs w:val="20"/>
        </w:rPr>
        <w:t xml:space="preserve"> </w:t>
      </w:r>
      <w:r w:rsidRPr="00112CD0">
        <w:rPr>
          <w:rFonts w:cstheme="minorHAnsi"/>
          <w:sz w:val="20"/>
          <w:szCs w:val="20"/>
        </w:rPr>
        <w:t>ważne</w:t>
      </w:r>
      <w:r w:rsidR="00E21741" w:rsidRPr="00112CD0">
        <w:rPr>
          <w:rFonts w:cstheme="minorHAnsi"/>
          <w:sz w:val="20"/>
          <w:szCs w:val="20"/>
        </w:rPr>
        <w:t xml:space="preserve"> </w:t>
      </w:r>
      <w:r w:rsidRPr="00112CD0">
        <w:rPr>
          <w:rFonts w:cstheme="minorHAnsi"/>
          <w:sz w:val="20"/>
          <w:szCs w:val="20"/>
        </w:rPr>
        <w:lastRenderedPageBreak/>
        <w:t>względy</w:t>
      </w:r>
      <w:r w:rsidR="00E21741" w:rsidRPr="00112CD0">
        <w:rPr>
          <w:rFonts w:cstheme="minorHAnsi"/>
          <w:sz w:val="20"/>
          <w:szCs w:val="20"/>
        </w:rPr>
        <w:t xml:space="preserve"> </w:t>
      </w:r>
      <w:r w:rsidRPr="00112CD0">
        <w:rPr>
          <w:rFonts w:cstheme="minorHAnsi"/>
          <w:sz w:val="20"/>
          <w:szCs w:val="20"/>
        </w:rPr>
        <w:t>interesu</w:t>
      </w:r>
      <w:r w:rsidR="00E21741" w:rsidRPr="00112CD0">
        <w:rPr>
          <w:rFonts w:cstheme="minorHAnsi"/>
          <w:sz w:val="20"/>
          <w:szCs w:val="20"/>
        </w:rPr>
        <w:t xml:space="preserve"> </w:t>
      </w:r>
      <w:r w:rsidRPr="00112CD0">
        <w:rPr>
          <w:rFonts w:cstheme="minorHAnsi"/>
          <w:sz w:val="20"/>
          <w:szCs w:val="20"/>
        </w:rPr>
        <w:t>publicznego</w:t>
      </w:r>
      <w:r w:rsidR="00E21741" w:rsidRPr="00112CD0">
        <w:rPr>
          <w:rFonts w:cstheme="minorHAnsi"/>
          <w:sz w:val="20"/>
          <w:szCs w:val="20"/>
        </w:rPr>
        <w:t xml:space="preserve"> </w:t>
      </w:r>
      <w:r w:rsidRPr="00112CD0">
        <w:rPr>
          <w:rFonts w:cstheme="minorHAnsi"/>
          <w:sz w:val="20"/>
          <w:szCs w:val="20"/>
        </w:rPr>
        <w:t>Unii</w:t>
      </w:r>
      <w:r w:rsidR="00E21741" w:rsidRPr="00112CD0">
        <w:rPr>
          <w:rFonts w:cstheme="minorHAnsi"/>
          <w:sz w:val="20"/>
          <w:szCs w:val="20"/>
        </w:rPr>
        <w:t xml:space="preserve"> </w:t>
      </w:r>
      <w:r w:rsidRPr="00112CD0">
        <w:rPr>
          <w:rFonts w:cstheme="minorHAnsi"/>
          <w:sz w:val="20"/>
          <w:szCs w:val="20"/>
        </w:rPr>
        <w:t>Europejskiej</w:t>
      </w:r>
      <w:r w:rsidR="00E21741" w:rsidRPr="00112CD0">
        <w:rPr>
          <w:rFonts w:cstheme="minorHAnsi"/>
          <w:sz w:val="20"/>
          <w:szCs w:val="20"/>
        </w:rPr>
        <w:t xml:space="preserve"> </w:t>
      </w:r>
      <w:r w:rsidRPr="00112CD0">
        <w:rPr>
          <w:rFonts w:cstheme="minorHAnsi"/>
          <w:sz w:val="20"/>
          <w:szCs w:val="20"/>
        </w:rPr>
        <w:t>lub</w:t>
      </w:r>
      <w:r w:rsidR="00E21741" w:rsidRPr="00112CD0">
        <w:rPr>
          <w:rFonts w:cstheme="minorHAnsi"/>
          <w:sz w:val="20"/>
          <w:szCs w:val="20"/>
        </w:rPr>
        <w:t xml:space="preserve"> </w:t>
      </w:r>
      <w:r w:rsidRPr="00112CD0">
        <w:rPr>
          <w:rFonts w:cstheme="minorHAnsi"/>
          <w:sz w:val="20"/>
          <w:szCs w:val="20"/>
        </w:rPr>
        <w:t>państwa</w:t>
      </w:r>
      <w:r w:rsidR="00E21741" w:rsidRPr="00112CD0">
        <w:rPr>
          <w:rFonts w:cstheme="minorHAnsi"/>
          <w:sz w:val="20"/>
          <w:szCs w:val="20"/>
        </w:rPr>
        <w:t xml:space="preserve"> </w:t>
      </w:r>
      <w:r w:rsidRPr="00112CD0">
        <w:rPr>
          <w:rFonts w:cstheme="minorHAnsi"/>
          <w:sz w:val="20"/>
          <w:szCs w:val="20"/>
        </w:rPr>
        <w:t>członkowskiego,</w:t>
      </w:r>
      <w:r w:rsidR="00E21741" w:rsidRPr="00112CD0">
        <w:rPr>
          <w:rFonts w:cstheme="minorHAnsi"/>
          <w:sz w:val="20"/>
          <w:szCs w:val="20"/>
        </w:rPr>
        <w:t xml:space="preserve"> </w:t>
      </w:r>
      <w:r w:rsidRPr="00112CD0">
        <w:rPr>
          <w:rFonts w:cstheme="minorHAnsi"/>
          <w:sz w:val="20"/>
          <w:szCs w:val="20"/>
        </w:rPr>
        <w:t>a</w:t>
      </w:r>
      <w:r w:rsidR="00E21741" w:rsidRPr="00112CD0">
        <w:rPr>
          <w:rFonts w:cstheme="minorHAnsi"/>
          <w:sz w:val="20"/>
          <w:szCs w:val="20"/>
        </w:rPr>
        <w:t xml:space="preserve"> </w:t>
      </w:r>
      <w:r w:rsidRPr="00112CD0">
        <w:rPr>
          <w:rFonts w:cstheme="minorHAnsi"/>
          <w:sz w:val="20"/>
          <w:szCs w:val="20"/>
        </w:rPr>
        <w:t>także</w:t>
      </w:r>
      <w:r w:rsidR="00E21741" w:rsidRPr="00112CD0">
        <w:rPr>
          <w:rFonts w:cstheme="minorHAnsi"/>
          <w:sz w:val="20"/>
          <w:szCs w:val="20"/>
        </w:rPr>
        <w:t xml:space="preserve"> </w:t>
      </w:r>
      <w:r w:rsidRPr="00112CD0">
        <w:rPr>
          <w:rFonts w:cstheme="minorHAnsi"/>
          <w:sz w:val="20"/>
          <w:szCs w:val="20"/>
        </w:rPr>
        <w:t>nie</w:t>
      </w:r>
      <w:r w:rsidR="00E21741" w:rsidRPr="00112CD0">
        <w:rPr>
          <w:rFonts w:cstheme="minorHAnsi"/>
          <w:sz w:val="20"/>
          <w:szCs w:val="20"/>
        </w:rPr>
        <w:t xml:space="preserve"> </w:t>
      </w:r>
      <w:r w:rsidRPr="00112CD0">
        <w:rPr>
          <w:rFonts w:cstheme="minorHAnsi"/>
          <w:sz w:val="20"/>
          <w:szCs w:val="20"/>
        </w:rPr>
        <w:t>ogranicza</w:t>
      </w:r>
      <w:r w:rsidR="00E21741" w:rsidRPr="00112CD0">
        <w:rPr>
          <w:rFonts w:cstheme="minorHAnsi"/>
          <w:sz w:val="20"/>
          <w:szCs w:val="20"/>
        </w:rPr>
        <w:t xml:space="preserve"> </w:t>
      </w:r>
      <w:r w:rsidRPr="00112CD0">
        <w:rPr>
          <w:rFonts w:cstheme="minorHAnsi"/>
          <w:sz w:val="20"/>
          <w:szCs w:val="20"/>
        </w:rPr>
        <w:t>przetwarzania</w:t>
      </w:r>
      <w:r w:rsidR="00E21741" w:rsidRPr="00112CD0">
        <w:rPr>
          <w:rFonts w:cstheme="minorHAnsi"/>
          <w:sz w:val="20"/>
          <w:szCs w:val="20"/>
        </w:rPr>
        <w:t xml:space="preserve"> </w:t>
      </w:r>
      <w:r w:rsidRPr="00112CD0">
        <w:rPr>
          <w:rFonts w:cstheme="minorHAnsi"/>
          <w:sz w:val="20"/>
          <w:szCs w:val="20"/>
        </w:rPr>
        <w:t>danych</w:t>
      </w:r>
      <w:r w:rsidR="00E21741" w:rsidRPr="00112CD0">
        <w:rPr>
          <w:rFonts w:cstheme="minorHAnsi"/>
          <w:sz w:val="20"/>
          <w:szCs w:val="20"/>
        </w:rPr>
        <w:t xml:space="preserve"> </w:t>
      </w:r>
      <w:r w:rsidRPr="00112CD0">
        <w:rPr>
          <w:rFonts w:cstheme="minorHAnsi"/>
          <w:sz w:val="20"/>
          <w:szCs w:val="20"/>
        </w:rPr>
        <w:t>osobowych</w:t>
      </w:r>
      <w:r w:rsidR="00E21741" w:rsidRPr="00112CD0">
        <w:rPr>
          <w:rFonts w:cstheme="minorHAnsi"/>
          <w:sz w:val="20"/>
          <w:szCs w:val="20"/>
        </w:rPr>
        <w:t xml:space="preserve"> </w:t>
      </w:r>
      <w:r w:rsidRPr="00112CD0">
        <w:rPr>
          <w:rFonts w:cstheme="minorHAnsi"/>
          <w:sz w:val="20"/>
          <w:szCs w:val="20"/>
        </w:rPr>
        <w:t>do</w:t>
      </w:r>
      <w:r w:rsidR="00E21741" w:rsidRPr="00112CD0">
        <w:rPr>
          <w:rFonts w:cstheme="minorHAnsi"/>
          <w:sz w:val="20"/>
          <w:szCs w:val="20"/>
        </w:rPr>
        <w:t xml:space="preserve"> </w:t>
      </w:r>
      <w:r w:rsidRPr="00112CD0">
        <w:rPr>
          <w:rFonts w:cstheme="minorHAnsi"/>
          <w:sz w:val="20"/>
          <w:szCs w:val="20"/>
        </w:rPr>
        <w:t>czasu</w:t>
      </w:r>
      <w:r w:rsidR="00E21741" w:rsidRPr="00112CD0">
        <w:rPr>
          <w:rFonts w:cstheme="minorHAnsi"/>
          <w:sz w:val="20"/>
          <w:szCs w:val="20"/>
        </w:rPr>
        <w:t xml:space="preserve"> </w:t>
      </w:r>
      <w:r w:rsidRPr="00112CD0">
        <w:rPr>
          <w:rFonts w:cstheme="minorHAnsi"/>
          <w:sz w:val="20"/>
          <w:szCs w:val="20"/>
        </w:rPr>
        <w:t>zakończenia</w:t>
      </w:r>
      <w:r w:rsidR="00E21741" w:rsidRPr="00112CD0">
        <w:rPr>
          <w:rFonts w:cstheme="minorHAnsi"/>
          <w:sz w:val="20"/>
          <w:szCs w:val="20"/>
        </w:rPr>
        <w:t xml:space="preserve"> </w:t>
      </w:r>
      <w:r w:rsidRPr="00112CD0">
        <w:rPr>
          <w:rFonts w:cstheme="minorHAnsi"/>
          <w:sz w:val="20"/>
          <w:szCs w:val="20"/>
        </w:rPr>
        <w:t>postępowania</w:t>
      </w:r>
      <w:r w:rsidR="00E21741" w:rsidRPr="00112CD0">
        <w:rPr>
          <w:rFonts w:cstheme="minorHAnsi"/>
          <w:sz w:val="20"/>
          <w:szCs w:val="20"/>
        </w:rPr>
        <w:t xml:space="preserve"> </w:t>
      </w:r>
      <w:r w:rsidRPr="00112CD0">
        <w:rPr>
          <w:rFonts w:cstheme="minorHAnsi"/>
          <w:sz w:val="20"/>
          <w:szCs w:val="20"/>
        </w:rPr>
        <w:t>o</w:t>
      </w:r>
      <w:r w:rsidR="00E21741" w:rsidRPr="00112CD0">
        <w:rPr>
          <w:rFonts w:cstheme="minorHAnsi"/>
          <w:sz w:val="20"/>
          <w:szCs w:val="20"/>
        </w:rPr>
        <w:t xml:space="preserve"> </w:t>
      </w:r>
      <w:r w:rsidRPr="00112CD0">
        <w:rPr>
          <w:rFonts w:cstheme="minorHAnsi"/>
          <w:sz w:val="20"/>
          <w:szCs w:val="20"/>
        </w:rPr>
        <w:t>udzielenie</w:t>
      </w:r>
      <w:r w:rsidR="00E21741" w:rsidRPr="00112CD0">
        <w:rPr>
          <w:rFonts w:cstheme="minorHAnsi"/>
          <w:sz w:val="20"/>
          <w:szCs w:val="20"/>
        </w:rPr>
        <w:t xml:space="preserve"> </w:t>
      </w:r>
      <w:r w:rsidRPr="00112CD0">
        <w:rPr>
          <w:rFonts w:cstheme="minorHAnsi"/>
          <w:sz w:val="20"/>
          <w:szCs w:val="20"/>
        </w:rPr>
        <w:t>zamówienia.</w:t>
      </w:r>
    </w:p>
    <w:p w:rsidR="00E21741" w:rsidRPr="00112CD0" w:rsidRDefault="00E21741" w:rsidP="00E21741">
      <w:pPr>
        <w:widowControl w:val="0"/>
        <w:ind w:left="709" w:right="101"/>
        <w:jc w:val="both"/>
        <w:rPr>
          <w:rFonts w:cstheme="minorHAnsi"/>
          <w:sz w:val="20"/>
          <w:szCs w:val="20"/>
        </w:rPr>
      </w:pPr>
      <w:r w:rsidRPr="00112CD0">
        <w:rPr>
          <w:rFonts w:cstheme="minorHAnsi"/>
          <w:sz w:val="20"/>
          <w:szCs w:val="20"/>
        </w:rPr>
        <w:t>−prawo do wniesienia skarg i do Prezesa Urzędu Ochrony Danych Osobowych, gdy uzna Pani/Pan, że przetwarzanie danych osobowych Pani/Pana dotyczących narusza przepisy RODO.</w:t>
      </w:r>
    </w:p>
    <w:p w:rsidR="003E451F" w:rsidRPr="00112CD0" w:rsidRDefault="00E21741" w:rsidP="00E21741">
      <w:pPr>
        <w:pStyle w:val="Akapitzlist"/>
        <w:widowControl w:val="0"/>
        <w:numPr>
          <w:ilvl w:val="0"/>
          <w:numId w:val="22"/>
        </w:numPr>
        <w:ind w:right="101"/>
        <w:jc w:val="both"/>
        <w:rPr>
          <w:rFonts w:asciiTheme="minorHAnsi" w:hAnsiTheme="minorHAnsi" w:cstheme="minorHAnsi"/>
          <w:sz w:val="20"/>
          <w:szCs w:val="20"/>
        </w:rPr>
      </w:pPr>
      <w:r w:rsidRPr="00112CD0">
        <w:rPr>
          <w:rFonts w:asciiTheme="minorHAnsi" w:hAnsiTheme="minorHAnsi" w:cstheme="minorHAnsi"/>
          <w:sz w:val="20"/>
          <w:szCs w:val="20"/>
        </w:rPr>
        <w:t>nie przysługuje Pani/Panu:</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w związku z art. 17 ust. 3 lit. b, d lub e RODO prawo do usunięcia danych osobowych;</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prawo do przenoszenia danych osobowych, o których mowa w art. 20 RODO;</w:t>
      </w:r>
    </w:p>
    <w:p w:rsidR="00E21741" w:rsidRPr="00112CD0" w:rsidRDefault="00E21741" w:rsidP="00E21741">
      <w:pPr>
        <w:pStyle w:val="Akapitzlist"/>
        <w:widowControl w:val="0"/>
        <w:ind w:right="101"/>
        <w:jc w:val="both"/>
        <w:rPr>
          <w:rFonts w:asciiTheme="minorHAnsi" w:hAnsiTheme="minorHAnsi" w:cstheme="minorHAnsi"/>
          <w:sz w:val="20"/>
          <w:szCs w:val="20"/>
        </w:rPr>
      </w:pPr>
      <w:r w:rsidRPr="00112CD0">
        <w:rPr>
          <w:rFonts w:asciiTheme="minorHAnsi" w:hAnsiTheme="minorHAnsi" w:cstheme="minorHAnsi"/>
          <w:sz w:val="20"/>
          <w:szCs w:val="20"/>
        </w:rPr>
        <w:t>- na podstawie art. 21 RODO prawo sprzeciwu, wobec przetwarzania danych osobowych, gdyż podstawą prawną przetwarzania Pani/Pana danych osobowych jest art. 6 ust. 1 lit. c RODO.</w:t>
      </w:r>
    </w:p>
    <w:p w:rsidR="00C9656B" w:rsidRPr="00112CD0" w:rsidRDefault="00C9656B" w:rsidP="00E21741">
      <w:pPr>
        <w:pStyle w:val="Akapitzlist"/>
        <w:widowControl w:val="0"/>
        <w:ind w:right="101"/>
        <w:jc w:val="both"/>
        <w:rPr>
          <w:rFonts w:asciiTheme="minorHAnsi" w:hAnsiTheme="minorHAnsi" w:cstheme="minorHAnsi"/>
          <w:sz w:val="20"/>
          <w:szCs w:val="20"/>
        </w:rPr>
      </w:pPr>
    </w:p>
    <w:p w:rsidR="00E21741" w:rsidRPr="00112CD0" w:rsidRDefault="00CD0905" w:rsidP="00C9656B">
      <w:pPr>
        <w:widowControl w:val="0"/>
        <w:ind w:right="101"/>
        <w:jc w:val="both"/>
        <w:rPr>
          <w:rFonts w:cstheme="minorHAnsi"/>
          <w:sz w:val="20"/>
          <w:szCs w:val="20"/>
        </w:rPr>
      </w:pPr>
      <w:r w:rsidRPr="00112CD0">
        <w:rPr>
          <w:rFonts w:cstheme="minorHAnsi"/>
          <w:b/>
          <w:sz w:val="20"/>
          <w:szCs w:val="20"/>
        </w:rPr>
        <w:t>24</w:t>
      </w:r>
      <w:r w:rsidR="00E21741" w:rsidRPr="00112CD0">
        <w:rPr>
          <w:rFonts w:cstheme="minorHAnsi"/>
          <w:b/>
          <w:sz w:val="20"/>
          <w:szCs w:val="20"/>
        </w:rPr>
        <w:t>.2.</w:t>
      </w:r>
      <w:r w:rsidR="00E21741" w:rsidRPr="00112CD0">
        <w:rPr>
          <w:rFonts w:cstheme="minorHAnsi"/>
          <w:sz w:val="20"/>
          <w:szCs w:val="20"/>
        </w:rPr>
        <w:t xml:space="preserve"> Jednocześnie Zamawiający przypomina o ciążącym na Pani/Panu obowiązku informacyjnym wynikającym </w:t>
      </w:r>
      <w:r w:rsidR="00B06D5C" w:rsidRPr="00112CD0">
        <w:rPr>
          <w:rFonts w:cstheme="minorHAnsi"/>
          <w:sz w:val="20"/>
          <w:szCs w:val="20"/>
        </w:rPr>
        <w:br/>
      </w:r>
      <w:r w:rsidR="00E21741" w:rsidRPr="00112CD0">
        <w:rPr>
          <w:rFonts w:cstheme="minorHAnsi"/>
          <w:sz w:val="20"/>
          <w:szCs w:val="20"/>
        </w:rPr>
        <w:t xml:space="preserve">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00E21741" w:rsidRPr="00112CD0">
        <w:rPr>
          <w:rFonts w:cstheme="minorHAnsi"/>
          <w:sz w:val="20"/>
          <w:szCs w:val="20"/>
        </w:rPr>
        <w:t>wyłączeń</w:t>
      </w:r>
      <w:proofErr w:type="spellEnd"/>
      <w:r w:rsidR="00E21741" w:rsidRPr="00112CD0">
        <w:rPr>
          <w:rFonts w:cstheme="minorHAnsi"/>
          <w:sz w:val="20"/>
          <w:szCs w:val="20"/>
        </w:rPr>
        <w:t>, o których mowa w art. 14 ust 5 RODO.</w:t>
      </w:r>
    </w:p>
    <w:p w:rsidR="009F2903" w:rsidRPr="009F2903" w:rsidRDefault="009F2903" w:rsidP="009F2903">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0" w:name="_Toc64370904"/>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5</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Unieważnienie postępowania</w:t>
      </w:r>
      <w:bookmarkEnd w:id="80"/>
    </w:p>
    <w:p w:rsidR="00213DC7" w:rsidRDefault="009F2903" w:rsidP="00213DC7">
      <w:pPr>
        <w:widowControl w:val="0"/>
        <w:spacing w:after="0"/>
        <w:ind w:right="101"/>
        <w:jc w:val="both"/>
        <w:rPr>
          <w:sz w:val="20"/>
        </w:rPr>
      </w:pPr>
      <w:r w:rsidRPr="009F2903">
        <w:rPr>
          <w:b/>
          <w:sz w:val="20"/>
          <w:szCs w:val="20"/>
        </w:rPr>
        <w:t>25.1.</w:t>
      </w:r>
      <w:r>
        <w:rPr>
          <w:sz w:val="20"/>
          <w:szCs w:val="20"/>
        </w:rPr>
        <w:t xml:space="preserve"> </w:t>
      </w:r>
      <w:r w:rsidRPr="009F2903">
        <w:rPr>
          <w:sz w:val="20"/>
        </w:rPr>
        <w:t xml:space="preserve">Zamawiający </w:t>
      </w:r>
      <w:r w:rsidRPr="009F2903">
        <w:rPr>
          <w:b/>
          <w:sz w:val="20"/>
        </w:rPr>
        <w:t>może unieważnić</w:t>
      </w:r>
      <w:r w:rsidRPr="009F2903">
        <w:rPr>
          <w:sz w:val="20"/>
        </w:rPr>
        <w:t xml:space="preserve"> postępowanie o udzielenie zamówienia </w:t>
      </w:r>
      <w:r w:rsidR="00E1302B">
        <w:rPr>
          <w:sz w:val="20"/>
        </w:rPr>
        <w:t>m jeżeli środki publiczne, które zamawiający zamierzał przeznaczyć na sfinansowanie całości lub części zamówienia</w:t>
      </w:r>
      <w:r w:rsidRPr="009F2903">
        <w:rPr>
          <w:sz w:val="20"/>
        </w:rPr>
        <w:t xml:space="preserve">, </w:t>
      </w:r>
      <w:r w:rsidR="00E1302B">
        <w:rPr>
          <w:sz w:val="20"/>
        </w:rPr>
        <w:t xml:space="preserve">nie zostały mu przyznane, </w:t>
      </w:r>
      <w:r w:rsidR="00E1302B">
        <w:rPr>
          <w:sz w:val="20"/>
        </w:rPr>
        <w:br/>
        <w:t xml:space="preserve">a możliwość unieważnienia postępowania  na tej podstawie została </w:t>
      </w:r>
      <w:r w:rsidR="00E1302B" w:rsidRPr="00E1302B">
        <w:rPr>
          <w:b/>
          <w:sz w:val="20"/>
        </w:rPr>
        <w:t>przewidziana w ogłoszeniu</w:t>
      </w:r>
      <w:r w:rsidR="00E1302B">
        <w:rPr>
          <w:sz w:val="20"/>
        </w:rPr>
        <w:t xml:space="preserve"> o zamówieniu.</w:t>
      </w:r>
    </w:p>
    <w:p w:rsidR="00D7712F" w:rsidRPr="009F2903" w:rsidRDefault="00D7712F" w:rsidP="00D7712F">
      <w:pPr>
        <w:pStyle w:val="Nagwek2"/>
        <w:pBdr>
          <w:top w:val="single" w:sz="4" w:space="1" w:color="auto"/>
          <w:left w:val="single" w:sz="4" w:space="4" w:color="auto"/>
          <w:bottom w:val="single" w:sz="4" w:space="1" w:color="auto"/>
          <w:right w:val="single" w:sz="4" w:space="4" w:color="auto"/>
        </w:pBdr>
        <w:shd w:val="clear" w:color="auto" w:fill="92D050"/>
        <w:jc w:val="center"/>
        <w:rPr>
          <w:rFonts w:asciiTheme="minorHAnsi" w:hAnsiTheme="minorHAnsi" w:cstheme="minorHAnsi"/>
          <w:color w:val="auto"/>
          <w:sz w:val="20"/>
          <w:szCs w:val="20"/>
        </w:rPr>
      </w:pPr>
      <w:bookmarkStart w:id="81" w:name="_Toc64370905"/>
      <w:r w:rsidRPr="009F2903">
        <w:rPr>
          <w:rFonts w:asciiTheme="minorHAnsi" w:hAnsiTheme="minorHAnsi" w:cstheme="minorHAnsi"/>
          <w:snapToGrid w:val="0"/>
          <w:color w:val="auto"/>
          <w:sz w:val="20"/>
          <w:szCs w:val="20"/>
        </w:rPr>
        <w:t>Rozdział 2</w:t>
      </w:r>
      <w:r>
        <w:rPr>
          <w:rFonts w:asciiTheme="minorHAnsi" w:hAnsiTheme="minorHAnsi" w:cstheme="minorHAnsi"/>
          <w:snapToGrid w:val="0"/>
          <w:color w:val="auto"/>
          <w:sz w:val="20"/>
          <w:szCs w:val="20"/>
        </w:rPr>
        <w:t>6</w:t>
      </w:r>
      <w:r w:rsidRPr="009F2903">
        <w:rPr>
          <w:rFonts w:asciiTheme="minorHAnsi" w:hAnsiTheme="minorHAnsi" w:cstheme="minorHAnsi"/>
          <w:snapToGrid w:val="0"/>
          <w:color w:val="auto"/>
          <w:sz w:val="20"/>
          <w:szCs w:val="20"/>
        </w:rPr>
        <w:t>:</w:t>
      </w:r>
      <w:r w:rsidRPr="009F2903">
        <w:rPr>
          <w:rFonts w:asciiTheme="minorHAnsi" w:hAnsiTheme="minorHAnsi" w:cstheme="minorHAnsi"/>
          <w:snapToGrid w:val="0"/>
          <w:color w:val="auto"/>
          <w:sz w:val="20"/>
          <w:szCs w:val="20"/>
        </w:rPr>
        <w:br/>
      </w:r>
      <w:r>
        <w:rPr>
          <w:rFonts w:asciiTheme="minorHAnsi" w:hAnsiTheme="minorHAnsi" w:cstheme="minorHAnsi"/>
          <w:snapToGrid w:val="0"/>
          <w:color w:val="auto"/>
          <w:sz w:val="20"/>
          <w:szCs w:val="20"/>
        </w:rPr>
        <w:t>Zaliczki na poczet wykonania zamówienia</w:t>
      </w:r>
      <w:bookmarkEnd w:id="81"/>
    </w:p>
    <w:p w:rsidR="00D7712F" w:rsidRPr="00D7712F" w:rsidRDefault="00D7712F" w:rsidP="00213DC7">
      <w:pPr>
        <w:widowControl w:val="0"/>
        <w:spacing w:after="0"/>
        <w:ind w:right="101"/>
        <w:jc w:val="both"/>
        <w:rPr>
          <w:b/>
          <w:sz w:val="20"/>
          <w:szCs w:val="20"/>
        </w:rPr>
      </w:pPr>
      <w:r w:rsidRPr="00D7712F">
        <w:rPr>
          <w:b/>
          <w:sz w:val="20"/>
          <w:szCs w:val="20"/>
        </w:rPr>
        <w:t>26.1</w:t>
      </w:r>
      <w:r>
        <w:rPr>
          <w:b/>
          <w:sz w:val="20"/>
          <w:szCs w:val="20"/>
        </w:rPr>
        <w:t xml:space="preserve"> </w:t>
      </w:r>
      <w:r w:rsidRPr="00D7712F">
        <w:rPr>
          <w:sz w:val="20"/>
          <w:szCs w:val="20"/>
        </w:rPr>
        <w:t>Zamawiający</w:t>
      </w:r>
      <w:r w:rsidRPr="00D7712F">
        <w:rPr>
          <w:b/>
          <w:sz w:val="20"/>
          <w:szCs w:val="20"/>
        </w:rPr>
        <w:t xml:space="preserve"> nie przewidział</w:t>
      </w:r>
      <w:r w:rsidRPr="00D7712F">
        <w:rPr>
          <w:sz w:val="20"/>
          <w:szCs w:val="20"/>
        </w:rPr>
        <w:t xml:space="preserve"> takiej możliwości.</w:t>
      </w:r>
    </w:p>
    <w:p w:rsidR="009F2903" w:rsidRPr="001A5D99" w:rsidRDefault="009F2903" w:rsidP="00213DC7">
      <w:pPr>
        <w:widowControl w:val="0"/>
        <w:spacing w:after="0"/>
        <w:ind w:right="10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4A0" w:firstRow="1" w:lastRow="0" w:firstColumn="1" w:lastColumn="0" w:noHBand="0" w:noVBand="1"/>
      </w:tblPr>
      <w:tblGrid>
        <w:gridCol w:w="10063"/>
      </w:tblGrid>
      <w:tr w:rsidR="00213DC7" w:rsidRPr="001A5D99" w:rsidTr="00CD0905">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213DC7" w:rsidRPr="001A5D99" w:rsidRDefault="00D74E9A" w:rsidP="00D7712F">
            <w:pPr>
              <w:pStyle w:val="Nagwek2"/>
              <w:spacing w:before="0" w:line="276" w:lineRule="auto"/>
              <w:jc w:val="center"/>
              <w:rPr>
                <w:rFonts w:asciiTheme="minorHAnsi" w:hAnsiTheme="minorHAnsi" w:cs="Arial"/>
                <w:snapToGrid w:val="0"/>
                <w:sz w:val="20"/>
                <w:szCs w:val="20"/>
              </w:rPr>
            </w:pPr>
            <w:bookmarkStart w:id="82" w:name="_Toc64370906"/>
            <w:r w:rsidRPr="001A5D99">
              <w:rPr>
                <w:rFonts w:asciiTheme="minorHAnsi" w:hAnsiTheme="minorHAnsi" w:cs="Arial"/>
                <w:snapToGrid w:val="0"/>
                <w:color w:val="auto"/>
                <w:sz w:val="20"/>
                <w:szCs w:val="20"/>
              </w:rPr>
              <w:t xml:space="preserve">Rozdział </w:t>
            </w:r>
            <w:r w:rsidR="00EA5D3B">
              <w:rPr>
                <w:rFonts w:asciiTheme="minorHAnsi" w:hAnsiTheme="minorHAnsi" w:cs="Arial"/>
                <w:snapToGrid w:val="0"/>
                <w:color w:val="auto"/>
                <w:sz w:val="20"/>
                <w:szCs w:val="20"/>
              </w:rPr>
              <w:t>2</w:t>
            </w:r>
            <w:r w:rsidR="00D7712F">
              <w:rPr>
                <w:rFonts w:asciiTheme="minorHAnsi" w:hAnsiTheme="minorHAnsi" w:cs="Arial"/>
                <w:snapToGrid w:val="0"/>
                <w:color w:val="auto"/>
                <w:sz w:val="20"/>
                <w:szCs w:val="20"/>
              </w:rPr>
              <w:t>7</w:t>
            </w:r>
            <w:r w:rsidRPr="001A5D99">
              <w:rPr>
                <w:rFonts w:asciiTheme="minorHAnsi" w:hAnsiTheme="minorHAnsi" w:cs="Arial"/>
                <w:snapToGrid w:val="0"/>
                <w:color w:val="auto"/>
                <w:sz w:val="20"/>
                <w:szCs w:val="20"/>
              </w:rPr>
              <w:t>:</w:t>
            </w:r>
            <w:r w:rsidRPr="001A5D99">
              <w:rPr>
                <w:rFonts w:asciiTheme="minorHAnsi" w:hAnsiTheme="minorHAnsi" w:cs="Arial"/>
                <w:snapToGrid w:val="0"/>
                <w:color w:val="auto"/>
                <w:sz w:val="20"/>
                <w:szCs w:val="20"/>
              </w:rPr>
              <w:br/>
            </w:r>
            <w:r>
              <w:rPr>
                <w:rFonts w:asciiTheme="minorHAnsi" w:hAnsiTheme="minorHAnsi" w:cs="Arial"/>
                <w:snapToGrid w:val="0"/>
                <w:color w:val="auto"/>
                <w:sz w:val="20"/>
                <w:szCs w:val="20"/>
              </w:rPr>
              <w:t>Załączniki do SWZ</w:t>
            </w:r>
            <w:bookmarkEnd w:id="82"/>
          </w:p>
        </w:tc>
      </w:tr>
    </w:tbl>
    <w:p w:rsidR="00D74E9A" w:rsidRDefault="00CD0905" w:rsidP="00547B40">
      <w:pPr>
        <w:widowControl w:val="0"/>
        <w:spacing w:line="240" w:lineRule="auto"/>
        <w:ind w:right="101"/>
        <w:jc w:val="both"/>
        <w:rPr>
          <w:rFonts w:cs="Arial"/>
          <w:b/>
          <w:snapToGrid w:val="0"/>
          <w:sz w:val="20"/>
          <w:szCs w:val="20"/>
        </w:rPr>
      </w:pPr>
      <w:r>
        <w:rPr>
          <w:b/>
          <w:color w:val="000000"/>
          <w:sz w:val="20"/>
          <w:szCs w:val="20"/>
        </w:rPr>
        <w:t>2</w:t>
      </w:r>
      <w:r w:rsidR="00D7712F">
        <w:rPr>
          <w:b/>
          <w:color w:val="000000"/>
          <w:sz w:val="20"/>
          <w:szCs w:val="20"/>
        </w:rPr>
        <w:t>7</w:t>
      </w:r>
      <w:r w:rsidR="00213DC7" w:rsidRPr="001A5D99">
        <w:rPr>
          <w:b/>
          <w:sz w:val="20"/>
          <w:szCs w:val="20"/>
        </w:rPr>
        <w:t>.1.</w:t>
      </w:r>
      <w:r w:rsidR="00213DC7" w:rsidRPr="001A5D99">
        <w:rPr>
          <w:sz w:val="20"/>
          <w:szCs w:val="20"/>
        </w:rPr>
        <w:t xml:space="preserve"> </w:t>
      </w:r>
      <w:r w:rsidR="00D74E9A">
        <w:rPr>
          <w:rFonts w:cs="Arial"/>
          <w:b/>
          <w:snapToGrid w:val="0"/>
          <w:sz w:val="20"/>
          <w:szCs w:val="20"/>
        </w:rPr>
        <w:t>Integralną część niniejszej SWZ stanowią następujące załączniki</w:t>
      </w:r>
      <w:r w:rsidR="00C9656B">
        <w:rPr>
          <w:rFonts w:cs="Arial"/>
          <w:b/>
          <w:snapToGrid w:val="0"/>
          <w:sz w:val="20"/>
          <w:szCs w:val="20"/>
        </w:rPr>
        <w:t xml:space="preserve"> do IDW</w:t>
      </w:r>
      <w:r w:rsidR="00D74E9A">
        <w:rPr>
          <w:rFonts w:cs="Arial"/>
          <w:b/>
          <w:snapToGrid w:val="0"/>
          <w:sz w:val="20"/>
          <w:szCs w:val="20"/>
        </w:rPr>
        <w:t>:</w:t>
      </w:r>
    </w:p>
    <w:tbl>
      <w:tblPr>
        <w:tblStyle w:val="Tabela-Siatka"/>
        <w:tblW w:w="0" w:type="auto"/>
        <w:tblInd w:w="108" w:type="dxa"/>
        <w:tblLook w:val="04A0" w:firstRow="1" w:lastRow="0" w:firstColumn="1" w:lastColumn="0" w:noHBand="0" w:noVBand="1"/>
      </w:tblPr>
      <w:tblGrid>
        <w:gridCol w:w="1276"/>
        <w:gridCol w:w="8111"/>
      </w:tblGrid>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1</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Formularz ofertowy</w:t>
            </w:r>
            <w:r w:rsidR="002559D9">
              <w:rPr>
                <w:rFonts w:cs="Arial"/>
                <w:snapToGrid w:val="0"/>
                <w:sz w:val="20"/>
                <w:szCs w:val="20"/>
              </w:rPr>
              <w:t xml:space="preserve"> (oferta Wykonawcy)</w:t>
            </w:r>
          </w:p>
        </w:tc>
      </w:tr>
      <w:tr w:rsidR="00D74E9A" w:rsidTr="00C9656B">
        <w:tc>
          <w:tcPr>
            <w:tcW w:w="1276" w:type="dxa"/>
          </w:tcPr>
          <w:p w:rsidR="00D74E9A" w:rsidRDefault="00D74E9A" w:rsidP="00D74E9A">
            <w:pPr>
              <w:widowControl w:val="0"/>
              <w:ind w:right="101"/>
              <w:jc w:val="both"/>
              <w:rPr>
                <w:rFonts w:cs="Arial"/>
                <w:b/>
                <w:snapToGrid w:val="0"/>
                <w:sz w:val="20"/>
                <w:szCs w:val="20"/>
              </w:rPr>
            </w:pPr>
            <w:r>
              <w:rPr>
                <w:rFonts w:cs="Arial"/>
                <w:b/>
                <w:snapToGrid w:val="0"/>
                <w:sz w:val="20"/>
                <w:szCs w:val="20"/>
              </w:rPr>
              <w:t>Załącznik 2</w:t>
            </w:r>
          </w:p>
        </w:tc>
        <w:tc>
          <w:tcPr>
            <w:tcW w:w="8111" w:type="dxa"/>
          </w:tcPr>
          <w:p w:rsidR="00D74E9A" w:rsidRDefault="00D74E9A" w:rsidP="00D74E9A">
            <w:pPr>
              <w:widowControl w:val="0"/>
              <w:ind w:right="101"/>
              <w:jc w:val="both"/>
              <w:rPr>
                <w:rFonts w:cs="Arial"/>
                <w:b/>
                <w:snapToGrid w:val="0"/>
                <w:sz w:val="20"/>
                <w:szCs w:val="20"/>
              </w:rPr>
            </w:pPr>
            <w:r>
              <w:rPr>
                <w:rFonts w:cs="Arial"/>
                <w:snapToGrid w:val="0"/>
                <w:sz w:val="20"/>
                <w:szCs w:val="20"/>
              </w:rPr>
              <w:t>Oświadczenie o niepodleganiu wykluczeniu</w:t>
            </w:r>
          </w:p>
        </w:tc>
      </w:tr>
      <w:tr w:rsidR="00ED74EC" w:rsidTr="00ED74EC">
        <w:tc>
          <w:tcPr>
            <w:tcW w:w="1276" w:type="dxa"/>
            <w:vAlign w:val="center"/>
          </w:tcPr>
          <w:p w:rsidR="00ED74EC" w:rsidRDefault="00ED74EC" w:rsidP="00ED74EC">
            <w:pPr>
              <w:widowControl w:val="0"/>
              <w:ind w:right="101"/>
              <w:rPr>
                <w:rFonts w:cs="Arial"/>
                <w:b/>
                <w:snapToGrid w:val="0"/>
                <w:sz w:val="20"/>
                <w:szCs w:val="20"/>
              </w:rPr>
            </w:pPr>
            <w:r>
              <w:rPr>
                <w:rFonts w:cs="Arial"/>
                <w:b/>
                <w:snapToGrid w:val="0"/>
                <w:sz w:val="20"/>
                <w:szCs w:val="20"/>
              </w:rPr>
              <w:t>Załącznik 3</w:t>
            </w:r>
          </w:p>
        </w:tc>
        <w:tc>
          <w:tcPr>
            <w:tcW w:w="8111" w:type="dxa"/>
          </w:tcPr>
          <w:p w:rsidR="00ED74EC" w:rsidRPr="00ED74EC" w:rsidRDefault="00ED74EC" w:rsidP="00ED74EC">
            <w:pPr>
              <w:autoSpaceDE w:val="0"/>
              <w:autoSpaceDN w:val="0"/>
              <w:adjustRightInd w:val="0"/>
              <w:spacing w:line="276" w:lineRule="auto"/>
              <w:rPr>
                <w:rFonts w:ascii="Calibri" w:hAnsi="Calibri" w:cs="Arial"/>
                <w:sz w:val="20"/>
                <w:szCs w:val="20"/>
              </w:rPr>
            </w:pPr>
            <w:r w:rsidRPr="00ED74EC">
              <w:rPr>
                <w:rFonts w:ascii="Calibri" w:hAnsi="Calibri" w:cs="Arial"/>
                <w:sz w:val="20"/>
                <w:szCs w:val="20"/>
              </w:rPr>
              <w:t>Opis wymaganych parametrów technicznych</w:t>
            </w:r>
            <w:r>
              <w:rPr>
                <w:rFonts w:ascii="Calibri" w:hAnsi="Calibri" w:cs="Arial"/>
                <w:sz w:val="20"/>
                <w:szCs w:val="20"/>
              </w:rPr>
              <w:t xml:space="preserve"> </w:t>
            </w:r>
            <w:r w:rsidRPr="00ED74EC">
              <w:rPr>
                <w:rFonts w:ascii="Calibri" w:hAnsi="Calibri" w:cs="Arial"/>
                <w:sz w:val="20"/>
                <w:szCs w:val="20"/>
              </w:rPr>
              <w:t>i użytkowych przedmiotu zamówienia w zakresie Części, na którą składa ofertę</w:t>
            </w:r>
            <w:r>
              <w:rPr>
                <w:rFonts w:ascii="Calibri" w:hAnsi="Calibri" w:cs="Arial"/>
                <w:b/>
                <w:sz w:val="20"/>
                <w:szCs w:val="20"/>
              </w:rPr>
              <w:t>.</w:t>
            </w:r>
            <w:r w:rsidR="00BC621A">
              <w:rPr>
                <w:rFonts w:ascii="Calibri" w:hAnsi="Calibri" w:cs="Arial"/>
                <w:b/>
                <w:sz w:val="20"/>
                <w:szCs w:val="20"/>
              </w:rPr>
              <w:t xml:space="preserve"> </w:t>
            </w:r>
            <w:r w:rsidR="00BC621A" w:rsidRPr="00BC621A">
              <w:rPr>
                <w:rFonts w:ascii="Calibri" w:hAnsi="Calibri" w:cs="Arial"/>
                <w:i/>
                <w:sz w:val="20"/>
                <w:szCs w:val="20"/>
              </w:rPr>
              <w:t>(załączniki od 3a do 3h)</w:t>
            </w:r>
          </w:p>
        </w:tc>
      </w:tr>
    </w:tbl>
    <w:p w:rsidR="00C9656B" w:rsidRDefault="00C9656B">
      <w:pPr>
        <w:rPr>
          <w:rFonts w:cstheme="minorHAnsi"/>
        </w:rPr>
      </w:pPr>
      <w:r>
        <w:rPr>
          <w:rFonts w:cstheme="minorHAnsi"/>
        </w:rPr>
        <w:br w:type="page"/>
      </w:r>
    </w:p>
    <w:p w:rsidR="00C9656B" w:rsidRDefault="00C9656B" w:rsidP="007F3EAF">
      <w:pPr>
        <w:jc w:val="right"/>
        <w:rPr>
          <w:rFonts w:ascii="Calibri" w:hAnsi="Calibri" w:cs="Arial"/>
          <w:sz w:val="20"/>
          <w:szCs w:val="20"/>
        </w:rPr>
      </w:pPr>
      <w:r>
        <w:rPr>
          <w:rFonts w:ascii="Calibri" w:hAnsi="Calibri"/>
          <w:sz w:val="20"/>
          <w:szCs w:val="20"/>
        </w:rPr>
        <w:lastRenderedPageBreak/>
        <w:t>Załącznik nr 1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9571"/>
      </w:tblGrid>
      <w:tr w:rsidR="00C9656B" w:rsidTr="00547B40">
        <w:trPr>
          <w:trHeight w:val="1375"/>
        </w:trPr>
        <w:tc>
          <w:tcPr>
            <w:tcW w:w="9571" w:type="dxa"/>
            <w:shd w:val="clear" w:color="auto" w:fill="EAF1DD" w:themeFill="accent3" w:themeFillTint="33"/>
          </w:tcPr>
          <w:p w:rsidR="00C9656B" w:rsidRDefault="00C9656B">
            <w:pPr>
              <w:autoSpaceDE w:val="0"/>
              <w:autoSpaceDN w:val="0"/>
              <w:adjustRightInd w:val="0"/>
              <w:jc w:val="both"/>
              <w:rPr>
                <w:rFonts w:ascii="Calibri" w:eastAsia="Calibri" w:hAnsi="Calibri" w:cs="Arial"/>
                <w:b/>
                <w:sz w:val="20"/>
                <w:szCs w:val="20"/>
              </w:rPr>
            </w:pPr>
          </w:p>
          <w:p w:rsidR="00C9656B" w:rsidRPr="00547B40" w:rsidRDefault="00547B40" w:rsidP="00547B40">
            <w:pPr>
              <w:autoSpaceDE w:val="0"/>
              <w:autoSpaceDN w:val="0"/>
              <w:adjustRightInd w:val="0"/>
              <w:jc w:val="center"/>
              <w:rPr>
                <w:rFonts w:ascii="Calibri" w:hAnsi="Calibri"/>
                <w:b/>
                <w:sz w:val="32"/>
                <w:szCs w:val="32"/>
              </w:rPr>
            </w:pPr>
            <w:r>
              <w:rPr>
                <w:rFonts w:ascii="Calibri" w:hAnsi="Calibri"/>
                <w:b/>
                <w:sz w:val="32"/>
                <w:szCs w:val="32"/>
              </w:rPr>
              <w:t xml:space="preserve">OFERTA WYKONAWCY </w:t>
            </w:r>
          </w:p>
        </w:tc>
      </w:tr>
    </w:tbl>
    <w:p w:rsidR="002559D9" w:rsidRDefault="002559D9" w:rsidP="002559D9">
      <w:pPr>
        <w:spacing w:after="0"/>
        <w:jc w:val="both"/>
        <w:rPr>
          <w:rFonts w:ascii="Calibri" w:hAnsi="Calibri" w:cs="Arial"/>
          <w:b/>
          <w:sz w:val="20"/>
          <w:szCs w:val="20"/>
        </w:rPr>
      </w:pPr>
    </w:p>
    <w:p w:rsidR="00C9656B" w:rsidRPr="002559D9" w:rsidRDefault="00C9656B" w:rsidP="00ED74EC">
      <w:pPr>
        <w:spacing w:after="0"/>
        <w:rPr>
          <w:rFonts w:cstheme="minorHAnsi"/>
          <w:b/>
          <w:i/>
          <w:color w:val="4F6228" w:themeColor="accent3" w:themeShade="80"/>
          <w:sz w:val="32"/>
          <w:szCs w:val="32"/>
        </w:rPr>
      </w:pPr>
      <w:r>
        <w:rPr>
          <w:rFonts w:ascii="Calibri" w:hAnsi="Calibri" w:cs="Arial"/>
          <w:b/>
          <w:sz w:val="20"/>
          <w:szCs w:val="20"/>
        </w:rPr>
        <w:t xml:space="preserve">PRZEDMIOT ZAMÓWIENIA: </w:t>
      </w:r>
      <w:r w:rsidR="002559D9" w:rsidRPr="002559D9">
        <w:rPr>
          <w:rFonts w:ascii="Calibri" w:hAnsi="Calibri" w:cs="Arial"/>
          <w:b/>
          <w:sz w:val="20"/>
          <w:szCs w:val="20"/>
        </w:rPr>
        <w:t>„</w:t>
      </w:r>
      <w:r w:rsidR="00ED74EC" w:rsidRPr="00ED74EC">
        <w:rPr>
          <w:rFonts w:cstheme="minorHAnsi"/>
          <w:b/>
          <w:i/>
          <w:color w:val="4F6228" w:themeColor="accent3" w:themeShade="80"/>
          <w:sz w:val="20"/>
          <w:szCs w:val="20"/>
        </w:rPr>
        <w:t xml:space="preserve">Zakup i dostawa środków ochrony osobistej jedno i wielorazowego użytku </w:t>
      </w:r>
      <w:r w:rsidR="00ED74EC">
        <w:rPr>
          <w:rFonts w:cstheme="minorHAnsi"/>
          <w:b/>
          <w:i/>
          <w:color w:val="4F6228" w:themeColor="accent3" w:themeShade="80"/>
          <w:sz w:val="20"/>
          <w:szCs w:val="20"/>
        </w:rPr>
        <w:br/>
      </w:r>
      <w:r w:rsidR="00ED74EC" w:rsidRPr="00ED74EC">
        <w:rPr>
          <w:rFonts w:cstheme="minorHAnsi"/>
          <w:b/>
          <w:i/>
          <w:color w:val="4F6228" w:themeColor="accent3" w:themeShade="80"/>
          <w:sz w:val="20"/>
          <w:szCs w:val="20"/>
        </w:rPr>
        <w:t>w podziale na części</w:t>
      </w:r>
      <w:r w:rsidR="002559D9" w:rsidRPr="002559D9">
        <w:rPr>
          <w:rFonts w:cstheme="minorHAnsi"/>
          <w:b/>
          <w:i/>
          <w:sz w:val="20"/>
          <w:szCs w:val="32"/>
        </w:rPr>
        <w:t>”</w:t>
      </w:r>
    </w:p>
    <w:p w:rsidR="00C9656B" w:rsidRPr="00C9656B" w:rsidRDefault="00C9656B" w:rsidP="00C9656B">
      <w:pPr>
        <w:jc w:val="both"/>
        <w:rPr>
          <w:rFonts w:ascii="Calibri" w:hAnsi="Calibri" w:cs="Arial"/>
          <w:sz w:val="20"/>
          <w:szCs w:val="20"/>
          <w:lang w:val="fr-FR"/>
        </w:rPr>
      </w:pPr>
      <w:r>
        <w:rPr>
          <w:rFonts w:ascii="Calibri" w:hAnsi="Calibri" w:cs="Arial"/>
          <w:b/>
          <w:sz w:val="20"/>
          <w:szCs w:val="20"/>
          <w:lang w:val="fr-FR"/>
        </w:rPr>
        <w:t xml:space="preserve">SYMBOL SPRAWY: </w:t>
      </w:r>
      <w:r w:rsidRPr="002559D9">
        <w:rPr>
          <w:rFonts w:cs="Arial"/>
          <w:b/>
          <w:sz w:val="20"/>
        </w:rPr>
        <w:t>SZP.221-</w:t>
      </w:r>
      <w:r w:rsidR="00ED74EC">
        <w:rPr>
          <w:rFonts w:cs="Arial"/>
          <w:b/>
          <w:sz w:val="20"/>
        </w:rPr>
        <w:t>2</w:t>
      </w:r>
      <w:r w:rsidR="002559D9" w:rsidRPr="002559D9">
        <w:rPr>
          <w:rFonts w:cs="Arial"/>
          <w:b/>
          <w:sz w:val="20"/>
        </w:rPr>
        <w:t>.</w:t>
      </w:r>
      <w:r w:rsidRPr="002559D9">
        <w:rPr>
          <w:rFonts w:cs="Arial"/>
          <w:b/>
          <w:sz w:val="20"/>
        </w:rPr>
        <w:t>2021</w:t>
      </w:r>
    </w:p>
    <w:p w:rsidR="00C9656B" w:rsidRDefault="00C9656B" w:rsidP="00C9656B">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9656B" w:rsidRDefault="00C9656B" w:rsidP="00C9656B">
      <w:pPr>
        <w:autoSpaceDE w:val="0"/>
        <w:autoSpaceDN w:val="0"/>
        <w:adjustRightInd w:val="0"/>
        <w:spacing w:after="0"/>
        <w:jc w:val="both"/>
        <w:rPr>
          <w:rFonts w:ascii="Calibri" w:hAnsi="Calibri" w:cs="Arial"/>
          <w:sz w:val="20"/>
          <w:szCs w:val="20"/>
        </w:rPr>
      </w:pPr>
      <w:r>
        <w:rPr>
          <w:rFonts w:ascii="Calibri" w:hAnsi="Calibri" w:cs="Arial"/>
          <w:sz w:val="20"/>
          <w:szCs w:val="20"/>
        </w:rPr>
        <w:t>ulica Pstrowskiego 28B, 10-602 Olsztyn, Polska</w:t>
      </w:r>
    </w:p>
    <w:p w:rsidR="00C9656B" w:rsidRDefault="00C9656B" w:rsidP="00C9656B">
      <w:pPr>
        <w:autoSpaceDE w:val="0"/>
        <w:autoSpaceDN w:val="0"/>
        <w:adjustRightInd w:val="0"/>
        <w:jc w:val="both"/>
        <w:rPr>
          <w:rFonts w:ascii="Calibri" w:eastAsia="Calibri" w:hAnsi="Calibri" w:cs="Arial"/>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6"/>
        <w:gridCol w:w="5243"/>
      </w:tblGrid>
      <w:tr w:rsidR="00C9656B" w:rsidTr="00C15D4B">
        <w:tc>
          <w:tcPr>
            <w:tcW w:w="10031" w:type="dxa"/>
            <w:gridSpan w:val="3"/>
            <w:tcBorders>
              <w:top w:val="nil"/>
              <w:left w:val="nil"/>
              <w:bottom w:val="single" w:sz="4" w:space="0" w:color="auto"/>
              <w:right w:val="nil"/>
            </w:tcBorders>
            <w:hideMark/>
          </w:tcPr>
          <w:p w:rsidR="00C9656B" w:rsidRDefault="00C9656B">
            <w:pPr>
              <w:autoSpaceDE w:val="0"/>
              <w:autoSpaceDN w:val="0"/>
              <w:adjustRightInd w:val="0"/>
              <w:ind w:left="-76"/>
              <w:jc w:val="both"/>
              <w:rPr>
                <w:rFonts w:ascii="Calibri" w:eastAsia="Calibri" w:hAnsi="Calibri" w:cs="Arial"/>
                <w:b/>
                <w:sz w:val="20"/>
                <w:szCs w:val="20"/>
              </w:rPr>
            </w:pPr>
            <w:r>
              <w:rPr>
                <w:rFonts w:ascii="Calibri" w:eastAsia="Calibri" w:hAnsi="Calibri" w:cs="Arial"/>
                <w:b/>
                <w:sz w:val="20"/>
                <w:szCs w:val="20"/>
              </w:rPr>
              <w:t>DANE DOTYCZĘCE WYKONAWCY(ÓW):</w:t>
            </w:r>
          </w:p>
        </w:tc>
      </w:tr>
      <w:tr w:rsidR="00C9656B" w:rsidTr="00C15D4B">
        <w:trPr>
          <w:trHeight w:val="1404"/>
        </w:trPr>
        <w:tc>
          <w:tcPr>
            <w:tcW w:w="10031" w:type="dxa"/>
            <w:gridSpan w:val="3"/>
            <w:tcBorders>
              <w:top w:val="single" w:sz="4" w:space="0" w:color="auto"/>
              <w:left w:val="single" w:sz="4" w:space="0" w:color="auto"/>
              <w:bottom w:val="single" w:sz="4" w:space="0" w:color="auto"/>
              <w:right w:val="single" w:sz="4" w:space="0" w:color="auto"/>
            </w:tcBorders>
            <w:hideMark/>
          </w:tcPr>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Zarejestrowana nazwa firmy</w:t>
            </w:r>
            <w:r>
              <w:rPr>
                <w:rFonts w:ascii="Calibri" w:eastAsia="Calibri" w:hAnsi="Calibri" w:cs="Arial"/>
                <w:vertAlign w:val="superscript"/>
              </w:rPr>
              <w:t>*</w:t>
            </w:r>
            <w:r>
              <w:rPr>
                <w:rFonts w:ascii="Calibri" w:eastAsia="Calibri" w:hAnsi="Calibri" w:cs="Arial"/>
              </w:rPr>
              <w:t>:</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9656B" w:rsidRDefault="00C9656B">
            <w:pPr>
              <w:autoSpaceDE w:val="0"/>
              <w:autoSpaceDN w:val="0"/>
              <w:adjustRightInd w:val="0"/>
              <w:jc w:val="both"/>
              <w:rPr>
                <w:rFonts w:ascii="Calibri" w:eastAsia="Calibri" w:hAnsi="Calibri" w:cs="Arial"/>
                <w:b/>
                <w:sz w:val="24"/>
                <w:szCs w:val="24"/>
              </w:rPr>
            </w:pPr>
            <w:r>
              <w:rPr>
                <w:rFonts w:ascii="Calibri" w:eastAsia="Calibri" w:hAnsi="Calibri" w:cs="Arial"/>
              </w:rPr>
              <w:t>Zarejestrowany adres firmy:</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C9656B" w:rsidP="0041500B">
            <w:pPr>
              <w:autoSpaceDE w:val="0"/>
              <w:autoSpaceDN w:val="0"/>
              <w:adjustRightInd w:val="0"/>
              <w:spacing w:after="0"/>
              <w:rPr>
                <w:rFonts w:ascii="Calibri" w:eastAsia="Calibri" w:hAnsi="Calibri" w:cs="Arial"/>
                <w:sz w:val="24"/>
                <w:szCs w:val="24"/>
              </w:rPr>
            </w:pPr>
            <w:r>
              <w:rPr>
                <w:rFonts w:ascii="Calibri" w:eastAsia="Calibri" w:hAnsi="Calibri" w:cs="Arial"/>
              </w:rPr>
              <w:t xml:space="preserve">Adres do korespondencji: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112CD0" w:rsidTr="00A47BF4">
        <w:trPr>
          <w:trHeight w:val="567"/>
        </w:trPr>
        <w:tc>
          <w:tcPr>
            <w:tcW w:w="4788" w:type="dxa"/>
            <w:gridSpan w:val="2"/>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REGON: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43" w:type="dxa"/>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NIP: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hAnsi="Calibri"/>
                <w:u w:val="dotted"/>
              </w:rPr>
            </w:pPr>
            <w:r>
              <w:rPr>
                <w:rFonts w:ascii="Calibri" w:eastAsia="Calibri" w:hAnsi="Calibri" w:cs="Arial"/>
              </w:rPr>
              <w:t xml:space="preserve">KRS: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112CD0" w:rsidRPr="00112CD0" w:rsidRDefault="00112CD0" w:rsidP="0041500B">
            <w:pPr>
              <w:autoSpaceDE w:val="0"/>
              <w:autoSpaceDN w:val="0"/>
              <w:adjustRightInd w:val="0"/>
              <w:spacing w:after="0"/>
              <w:rPr>
                <w:rFonts w:ascii="Calibri" w:eastAsia="Times New Roman" w:hAnsi="Calibri" w:cs="Times New Roman"/>
                <w:i/>
                <w:sz w:val="24"/>
                <w:szCs w:val="24"/>
              </w:rPr>
            </w:pPr>
            <w:r w:rsidRPr="00112CD0">
              <w:rPr>
                <w:rFonts w:ascii="Calibri" w:hAnsi="Calibri"/>
                <w:i/>
                <w:sz w:val="18"/>
              </w:rPr>
              <w:t>Jeżeli dotyczy</w:t>
            </w:r>
          </w:p>
        </w:tc>
      </w:tr>
      <w:tr w:rsidR="00112CD0" w:rsidTr="00A47BF4">
        <w:trPr>
          <w:trHeight w:val="567"/>
        </w:trPr>
        <w:tc>
          <w:tcPr>
            <w:tcW w:w="4742" w:type="dxa"/>
            <w:tcBorders>
              <w:top w:val="single" w:sz="4" w:space="0" w:color="auto"/>
              <w:left w:val="single" w:sz="4" w:space="0" w:color="auto"/>
              <w:bottom w:val="single" w:sz="4" w:space="0" w:color="auto"/>
              <w:right w:val="single" w:sz="4" w:space="0" w:color="auto"/>
            </w:tcBorders>
            <w:vAlign w:val="center"/>
            <w:hideMark/>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telefonu: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112CD0"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Numer fax: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Adres strony internetowej: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r w:rsidR="00C9656B" w:rsidTr="00A47BF4">
        <w:trPr>
          <w:trHeight w:val="567"/>
        </w:trPr>
        <w:tc>
          <w:tcPr>
            <w:tcW w:w="10031" w:type="dxa"/>
            <w:gridSpan w:val="3"/>
            <w:tcBorders>
              <w:top w:val="single" w:sz="4" w:space="0" w:color="auto"/>
              <w:left w:val="single" w:sz="4" w:space="0" w:color="auto"/>
              <w:bottom w:val="single" w:sz="4" w:space="0" w:color="auto"/>
              <w:right w:val="single" w:sz="4" w:space="0" w:color="auto"/>
            </w:tcBorders>
            <w:vAlign w:val="center"/>
            <w:hideMark/>
          </w:tcPr>
          <w:p w:rsidR="00C9656B" w:rsidRDefault="00112CD0" w:rsidP="0041500B">
            <w:pPr>
              <w:autoSpaceDE w:val="0"/>
              <w:autoSpaceDN w:val="0"/>
              <w:adjustRightInd w:val="0"/>
              <w:spacing w:after="0"/>
              <w:rPr>
                <w:rFonts w:ascii="Calibri" w:eastAsia="Times New Roman" w:hAnsi="Calibri" w:cs="Times New Roman"/>
                <w:sz w:val="24"/>
                <w:szCs w:val="24"/>
                <w:u w:val="dotted"/>
              </w:rPr>
            </w:pPr>
            <w:r>
              <w:rPr>
                <w:rFonts w:ascii="Calibri" w:eastAsia="Calibri" w:hAnsi="Calibri" w:cs="Arial"/>
              </w:rPr>
              <w:t xml:space="preserve">E-mail: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tc>
      </w:tr>
    </w:tbl>
    <w:p w:rsidR="00C9656B" w:rsidRPr="00C9656B" w:rsidRDefault="00C9656B" w:rsidP="00C9656B">
      <w:pPr>
        <w:tabs>
          <w:tab w:val="left" w:leader="dot" w:pos="9072"/>
        </w:tabs>
        <w:suppressAutoHyphens/>
        <w:jc w:val="both"/>
        <w:rPr>
          <w:rFonts w:ascii="Calibri" w:eastAsia="Times New Roman" w:hAnsi="Calibri" w:cs="Times New Roman"/>
          <w:i/>
          <w:sz w:val="16"/>
          <w:szCs w:val="20"/>
          <w:lang w:eastAsia="ar-SA"/>
        </w:rPr>
      </w:pPr>
      <w:r>
        <w:rPr>
          <w:rFonts w:ascii="Calibri" w:hAnsi="Calibri"/>
          <w:i/>
          <w:sz w:val="16"/>
          <w:szCs w:val="20"/>
          <w:lang w:eastAsia="ar-SA"/>
        </w:rPr>
        <w:t>*(W przypadku składania oferty przez podmioty występujące wspólnie podać nazwy(firmy) i dokładne adresy wszystkich wspólników spółki cywilnej lub członków konsorcjum)</w:t>
      </w:r>
    </w:p>
    <w:p w:rsidR="00C9656B" w:rsidRPr="002559D9" w:rsidRDefault="00C9656B" w:rsidP="00C9656B">
      <w:pPr>
        <w:tabs>
          <w:tab w:val="left" w:pos="142"/>
        </w:tabs>
        <w:jc w:val="both"/>
        <w:rPr>
          <w:rFonts w:cstheme="minorHAnsi"/>
          <w:b/>
          <w:sz w:val="20"/>
          <w:szCs w:val="20"/>
        </w:rPr>
      </w:pPr>
      <w:r w:rsidRPr="002559D9">
        <w:rPr>
          <w:rFonts w:cstheme="minorHAnsi"/>
          <w:b/>
          <w:sz w:val="20"/>
          <w:szCs w:val="20"/>
        </w:rPr>
        <w:t>ZOBOWIĄZANIA WYKONAWCY:</w:t>
      </w:r>
    </w:p>
    <w:p w:rsidR="00C9656B" w:rsidRPr="002559D9" w:rsidRDefault="00C9656B" w:rsidP="00C15D4B">
      <w:pPr>
        <w:spacing w:line="360" w:lineRule="auto"/>
        <w:jc w:val="both"/>
        <w:rPr>
          <w:rFonts w:cstheme="minorHAnsi"/>
          <w:sz w:val="20"/>
          <w:szCs w:val="20"/>
        </w:rPr>
      </w:pPr>
      <w:r w:rsidRPr="002559D9">
        <w:rPr>
          <w:rFonts w:cstheme="minorHAnsi"/>
          <w:sz w:val="20"/>
          <w:szCs w:val="20"/>
        </w:rPr>
        <w:t>Ja/my niżej podpisany/i oświadczam/y, że:</w:t>
      </w:r>
    </w:p>
    <w:p w:rsidR="00C9656B" w:rsidRPr="002559D9" w:rsidRDefault="00C9656B" w:rsidP="00C15D4B">
      <w:pPr>
        <w:spacing w:line="360" w:lineRule="auto"/>
        <w:jc w:val="both"/>
        <w:rPr>
          <w:rFonts w:cstheme="minorHAnsi"/>
          <w:sz w:val="20"/>
          <w:szCs w:val="20"/>
        </w:rPr>
      </w:pPr>
      <w:r w:rsidRPr="002559D9">
        <w:rPr>
          <w:rFonts w:cstheme="minorHAnsi"/>
          <w:b/>
          <w:sz w:val="20"/>
          <w:szCs w:val="20"/>
        </w:rPr>
        <w:t>1.</w:t>
      </w:r>
      <w:r w:rsidRPr="002559D9">
        <w:rPr>
          <w:rFonts w:cstheme="minorHAnsi"/>
          <w:sz w:val="20"/>
          <w:szCs w:val="20"/>
        </w:rPr>
        <w:t xml:space="preserve"> Zapoznałem/liśmy się z treścią SWZ dla niniejszego zamówienia.</w:t>
      </w:r>
    </w:p>
    <w:p w:rsidR="00C9656B" w:rsidRPr="002559D9" w:rsidRDefault="00C9656B" w:rsidP="00C15D4B">
      <w:pPr>
        <w:spacing w:before="240" w:line="360" w:lineRule="auto"/>
        <w:jc w:val="both"/>
        <w:rPr>
          <w:rFonts w:cstheme="minorHAnsi"/>
          <w:sz w:val="20"/>
          <w:szCs w:val="20"/>
        </w:rPr>
      </w:pPr>
      <w:r w:rsidRPr="002559D9">
        <w:rPr>
          <w:rFonts w:cstheme="minorHAnsi"/>
          <w:b/>
          <w:sz w:val="20"/>
          <w:szCs w:val="20"/>
        </w:rPr>
        <w:t>2.</w:t>
      </w:r>
      <w:r w:rsidRPr="002559D9">
        <w:rPr>
          <w:rFonts w:cstheme="minorHAnsi"/>
          <w:sz w:val="20"/>
          <w:szCs w:val="20"/>
        </w:rPr>
        <w:t xml:space="preserve"> Gwarantuję/</w:t>
      </w:r>
      <w:proofErr w:type="spellStart"/>
      <w:r w:rsidRPr="002559D9">
        <w:rPr>
          <w:rFonts w:cstheme="minorHAnsi"/>
          <w:sz w:val="20"/>
          <w:szCs w:val="20"/>
        </w:rPr>
        <w:t>emy</w:t>
      </w:r>
      <w:proofErr w:type="spellEnd"/>
      <w:r w:rsidRPr="002559D9">
        <w:rPr>
          <w:rFonts w:cstheme="minorHAnsi"/>
          <w:sz w:val="20"/>
          <w:szCs w:val="20"/>
        </w:rPr>
        <w:t xml:space="preserve"> wykonanie całości niniejszego zamówienia zgodnie z treścią: SWZ, wyjaśnień do SWZ oraz jej modyfikacji (jeżeli wystąpiły).</w:t>
      </w:r>
    </w:p>
    <w:p w:rsidR="00C15D4B" w:rsidRDefault="00C9656B" w:rsidP="00C15D4B">
      <w:pPr>
        <w:tabs>
          <w:tab w:val="left" w:pos="3373"/>
        </w:tabs>
        <w:spacing w:line="360" w:lineRule="auto"/>
        <w:rPr>
          <w:rFonts w:cstheme="minorHAnsi"/>
          <w:sz w:val="20"/>
          <w:szCs w:val="20"/>
        </w:rPr>
      </w:pPr>
      <w:r w:rsidRPr="002559D9">
        <w:rPr>
          <w:rFonts w:cstheme="minorHAnsi"/>
          <w:b/>
          <w:sz w:val="20"/>
          <w:szCs w:val="20"/>
        </w:rPr>
        <w:t>3.</w:t>
      </w:r>
      <w:r w:rsidRPr="002559D9">
        <w:rPr>
          <w:rFonts w:cstheme="minorHAnsi"/>
          <w:sz w:val="20"/>
          <w:szCs w:val="20"/>
        </w:rPr>
        <w:t xml:space="preserve"> </w:t>
      </w:r>
      <w:r w:rsidRPr="002559D9">
        <w:rPr>
          <w:rFonts w:cstheme="minorHAnsi"/>
          <w:b/>
          <w:sz w:val="20"/>
          <w:szCs w:val="20"/>
        </w:rPr>
        <w:t>Cena oferty brutto</w:t>
      </w:r>
      <w:r w:rsidR="000A2F2D">
        <w:rPr>
          <w:rFonts w:cstheme="minorHAnsi"/>
          <w:b/>
          <w:sz w:val="20"/>
          <w:szCs w:val="20"/>
        </w:rPr>
        <w:t xml:space="preserve"> (kryterium 1)</w:t>
      </w:r>
      <w:r w:rsidRPr="002559D9">
        <w:rPr>
          <w:rFonts w:cstheme="minorHAnsi"/>
          <w:sz w:val="20"/>
          <w:szCs w:val="20"/>
        </w:rPr>
        <w:t xml:space="preserve"> za realizację całego zamówienia wynosi</w:t>
      </w:r>
      <w:r w:rsidR="00C15D4B">
        <w:rPr>
          <w:rFonts w:cstheme="minorHAnsi"/>
          <w:sz w:val="20"/>
          <w:szCs w:val="20"/>
        </w:rPr>
        <w:t>, w zakresie Części nr</w:t>
      </w:r>
      <w:r w:rsidRPr="002559D9">
        <w:rPr>
          <w:rFonts w:cstheme="minorHAnsi"/>
          <w:sz w:val="20"/>
          <w:szCs w:val="20"/>
        </w:rPr>
        <w:t xml:space="preserve">: </w:t>
      </w:r>
    </w:p>
    <w:p w:rsidR="00C15D4B" w:rsidRPr="00EC6E8A" w:rsidRDefault="00EC6E8A">
      <w:pPr>
        <w:rPr>
          <w:rFonts w:cstheme="minorHAnsi"/>
          <w:i/>
          <w:sz w:val="20"/>
          <w:szCs w:val="20"/>
        </w:rPr>
      </w:pPr>
      <w:r w:rsidRPr="00EC6E8A">
        <w:rPr>
          <w:rFonts w:cstheme="minorHAnsi"/>
          <w:i/>
          <w:color w:val="FF0000"/>
          <w:sz w:val="20"/>
          <w:szCs w:val="20"/>
        </w:rPr>
        <w:t>(UWAGA: Wykonawca uzupełnia w tabeli tylko tę część, na którą składa ofertę.)</w:t>
      </w:r>
      <w:r w:rsidR="00C15D4B" w:rsidRPr="00EC6E8A">
        <w:rPr>
          <w:rFonts w:cstheme="minorHAnsi"/>
          <w:i/>
          <w:sz w:val="20"/>
          <w:szCs w:val="20"/>
        </w:rPr>
        <w:br w:type="page"/>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993"/>
        <w:gridCol w:w="1275"/>
        <w:gridCol w:w="1276"/>
        <w:gridCol w:w="1418"/>
        <w:gridCol w:w="1551"/>
      </w:tblGrid>
      <w:tr w:rsidR="003C0F63" w:rsidTr="008F687E">
        <w:trPr>
          <w:trHeight w:val="272"/>
        </w:trPr>
        <w:tc>
          <w:tcPr>
            <w:tcW w:w="959" w:type="dxa"/>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3C0F63" w:rsidP="008F687E">
            <w:pPr>
              <w:spacing w:after="0" w:line="254" w:lineRule="auto"/>
              <w:rPr>
                <w:rFonts w:ascii="Calibri" w:hAnsi="Calibri"/>
                <w:b/>
                <w:sz w:val="18"/>
                <w:szCs w:val="18"/>
              </w:rPr>
            </w:pPr>
            <w:r>
              <w:rPr>
                <w:rFonts w:ascii="Calibri" w:hAnsi="Calibri"/>
                <w:b/>
                <w:sz w:val="18"/>
                <w:szCs w:val="18"/>
              </w:rPr>
              <w:lastRenderedPageBreak/>
              <w:t xml:space="preserve">Tabela 1  </w:t>
            </w:r>
          </w:p>
        </w:tc>
        <w:tc>
          <w:tcPr>
            <w:tcW w:w="9631" w:type="dxa"/>
            <w:gridSpan w:val="6"/>
            <w:tcBorders>
              <w:top w:val="single" w:sz="18" w:space="0" w:color="C00000"/>
              <w:left w:val="single" w:sz="18" w:space="0" w:color="C00000"/>
              <w:bottom w:val="single" w:sz="18" w:space="0" w:color="C00000"/>
              <w:right w:val="single" w:sz="18" w:space="0" w:color="C00000"/>
            </w:tcBorders>
            <w:shd w:val="clear" w:color="auto" w:fill="EAF1DD" w:themeFill="accent3" w:themeFillTint="33"/>
            <w:vAlign w:val="center"/>
          </w:tcPr>
          <w:p w:rsidR="003C0F63" w:rsidRDefault="008F687E" w:rsidP="00A51828">
            <w:pPr>
              <w:spacing w:after="0" w:line="254" w:lineRule="auto"/>
              <w:rPr>
                <w:rFonts w:ascii="Calibri" w:hAnsi="Calibri"/>
                <w:b/>
                <w:sz w:val="18"/>
                <w:szCs w:val="18"/>
              </w:rPr>
            </w:pPr>
            <w:r>
              <w:rPr>
                <w:rFonts w:ascii="Calibri" w:hAnsi="Calibri"/>
                <w:b/>
                <w:sz w:val="18"/>
                <w:szCs w:val="18"/>
              </w:rPr>
              <w:t xml:space="preserve">KRYTERIUM 1 </w:t>
            </w:r>
          </w:p>
        </w:tc>
      </w:tr>
      <w:tr w:rsidR="007B0B4F" w:rsidTr="006F592E">
        <w:trPr>
          <w:trHeight w:val="1122"/>
        </w:trPr>
        <w:tc>
          <w:tcPr>
            <w:tcW w:w="959"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color w:val="FF0000"/>
                <w:sz w:val="28"/>
                <w:szCs w:val="18"/>
              </w:rPr>
            </w:pPr>
            <w:r>
              <w:rPr>
                <w:rFonts w:ascii="Calibri" w:hAnsi="Calibri"/>
                <w:b/>
                <w:color w:val="FF0000"/>
                <w:sz w:val="28"/>
                <w:szCs w:val="18"/>
              </w:rPr>
              <w:t>Część nr:</w:t>
            </w:r>
          </w:p>
        </w:tc>
        <w:tc>
          <w:tcPr>
            <w:tcW w:w="3118"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0A2F2D">
            <w:pPr>
              <w:spacing w:after="0" w:line="254" w:lineRule="auto"/>
              <w:jc w:val="center"/>
              <w:rPr>
                <w:rFonts w:ascii="Calibri" w:eastAsia="Times New Roman" w:hAnsi="Calibri"/>
                <w:b/>
                <w:sz w:val="18"/>
                <w:szCs w:val="18"/>
              </w:rPr>
            </w:pPr>
            <w:r>
              <w:rPr>
                <w:rFonts w:ascii="Calibri" w:hAnsi="Calibri"/>
                <w:b/>
                <w:sz w:val="18"/>
                <w:szCs w:val="18"/>
              </w:rPr>
              <w:t>Przedmiot zamówienia –</w:t>
            </w:r>
          </w:p>
          <w:p w:rsidR="007B0B4F" w:rsidRDefault="007B0B4F" w:rsidP="000A2F2D">
            <w:pPr>
              <w:spacing w:after="0" w:line="254" w:lineRule="auto"/>
              <w:jc w:val="center"/>
              <w:rPr>
                <w:rFonts w:ascii="Calibri" w:eastAsia="Times New Roman" w:hAnsi="Calibri" w:cs="Times New Roman"/>
                <w:b/>
                <w:color w:val="FF0000"/>
                <w:sz w:val="18"/>
                <w:szCs w:val="18"/>
              </w:rPr>
            </w:pPr>
            <w:r w:rsidRPr="000A2F2D">
              <w:rPr>
                <w:rFonts w:ascii="Calibri" w:hAnsi="Calibri"/>
                <w:b/>
                <w:color w:val="FF0000"/>
                <w:sz w:val="16"/>
                <w:szCs w:val="18"/>
              </w:rPr>
              <w:t>Zgodny z opisem przedmiotu zamówienia (Dział nr II SWZ) w zakresie odpowiedniej części</w:t>
            </w:r>
          </w:p>
        </w:tc>
        <w:tc>
          <w:tcPr>
            <w:tcW w:w="993"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pPr>
              <w:spacing w:line="254" w:lineRule="auto"/>
              <w:jc w:val="center"/>
              <w:rPr>
                <w:rFonts w:ascii="Calibri" w:eastAsia="Times New Roman" w:hAnsi="Calibri" w:cs="Times New Roman"/>
                <w:b/>
                <w:sz w:val="18"/>
                <w:szCs w:val="18"/>
              </w:rPr>
            </w:pPr>
            <w:r>
              <w:rPr>
                <w:rFonts w:ascii="Calibri" w:hAnsi="Calibri"/>
                <w:b/>
                <w:sz w:val="18"/>
                <w:szCs w:val="18"/>
              </w:rPr>
              <w:t>Ilość</w:t>
            </w:r>
          </w:p>
        </w:tc>
        <w:tc>
          <w:tcPr>
            <w:tcW w:w="1275"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A37BB3">
            <w:pPr>
              <w:spacing w:line="254" w:lineRule="auto"/>
              <w:jc w:val="center"/>
              <w:rPr>
                <w:rFonts w:ascii="Calibri" w:eastAsia="Times New Roman" w:hAnsi="Calibri" w:cs="Times New Roman"/>
                <w:b/>
                <w:sz w:val="18"/>
                <w:szCs w:val="18"/>
              </w:rPr>
            </w:pPr>
            <w:r w:rsidRPr="008635B8">
              <w:rPr>
                <w:rFonts w:ascii="Calibri" w:eastAsia="Times New Roman" w:hAnsi="Calibri" w:cs="Times New Roman"/>
                <w:b/>
                <w:sz w:val="16"/>
                <w:szCs w:val="18"/>
              </w:rPr>
              <w:t>Cena jednostkowa netto</w:t>
            </w:r>
          </w:p>
        </w:tc>
        <w:tc>
          <w:tcPr>
            <w:tcW w:w="1276"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A37BB3">
            <w:pPr>
              <w:spacing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Stawka VAT</w:t>
            </w:r>
          </w:p>
        </w:tc>
        <w:tc>
          <w:tcPr>
            <w:tcW w:w="1418" w:type="dxa"/>
            <w:tcBorders>
              <w:top w:val="single" w:sz="18" w:space="0" w:color="C00000"/>
              <w:left w:val="single" w:sz="18" w:space="0" w:color="C00000"/>
              <w:bottom w:val="single" w:sz="18" w:space="0" w:color="C00000"/>
              <w:right w:val="single" w:sz="18" w:space="0" w:color="C00000"/>
            </w:tcBorders>
            <w:shd w:val="clear" w:color="auto" w:fill="FFFFFF"/>
            <w:vAlign w:val="center"/>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 xml:space="preserve">Wartość netto </w:t>
            </w:r>
          </w:p>
        </w:tc>
        <w:tc>
          <w:tcPr>
            <w:tcW w:w="1551" w:type="dxa"/>
            <w:tcBorders>
              <w:top w:val="single" w:sz="18" w:space="0" w:color="C00000"/>
              <w:left w:val="single" w:sz="18" w:space="0" w:color="C00000"/>
              <w:bottom w:val="single" w:sz="18" w:space="0" w:color="C00000"/>
              <w:right w:val="single" w:sz="18" w:space="0" w:color="C00000"/>
            </w:tcBorders>
            <w:shd w:val="clear" w:color="auto" w:fill="FFFFFF"/>
            <w:vAlign w:val="center"/>
            <w:hideMark/>
          </w:tcPr>
          <w:p w:rsidR="007B0B4F" w:rsidRDefault="007B0B4F" w:rsidP="008635B8">
            <w:pPr>
              <w:spacing w:line="254" w:lineRule="auto"/>
              <w:jc w:val="center"/>
              <w:rPr>
                <w:rFonts w:ascii="Calibri" w:eastAsia="Times New Roman" w:hAnsi="Calibri" w:cs="Times New Roman"/>
                <w:b/>
                <w:sz w:val="18"/>
                <w:szCs w:val="18"/>
              </w:rPr>
            </w:pPr>
            <w:r>
              <w:rPr>
                <w:rFonts w:ascii="Calibri" w:hAnsi="Calibri"/>
                <w:b/>
                <w:sz w:val="18"/>
                <w:szCs w:val="18"/>
              </w:rPr>
              <w:t>Wartość brutto Oferty*</w:t>
            </w:r>
          </w:p>
        </w:tc>
      </w:tr>
      <w:tr w:rsidR="007B0B4F" w:rsidTr="006F592E">
        <w:trPr>
          <w:trHeight w:val="250"/>
        </w:trPr>
        <w:tc>
          <w:tcPr>
            <w:tcW w:w="959"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A</w:t>
            </w:r>
          </w:p>
        </w:tc>
        <w:tc>
          <w:tcPr>
            <w:tcW w:w="3118"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B</w:t>
            </w:r>
          </w:p>
        </w:tc>
        <w:tc>
          <w:tcPr>
            <w:tcW w:w="993" w:type="dxa"/>
            <w:tcBorders>
              <w:top w:val="single" w:sz="18" w:space="0" w:color="C00000"/>
              <w:left w:val="single" w:sz="18" w:space="0" w:color="C00000"/>
              <w:bottom w:val="single" w:sz="18" w:space="0" w:color="C00000"/>
              <w:right w:val="single" w:sz="18" w:space="0" w:color="C00000"/>
            </w:tcBorders>
            <w:shd w:val="clear" w:color="auto" w:fill="C2D69B"/>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hAnsi="Calibri"/>
                <w:b/>
                <w:sz w:val="18"/>
                <w:szCs w:val="18"/>
              </w:rPr>
              <w:t>C</w:t>
            </w:r>
          </w:p>
        </w:tc>
        <w:tc>
          <w:tcPr>
            <w:tcW w:w="1275" w:type="dxa"/>
            <w:tcBorders>
              <w:top w:val="single" w:sz="18" w:space="0" w:color="C00000"/>
              <w:left w:val="single" w:sz="18" w:space="0" w:color="C00000"/>
              <w:bottom w:val="single" w:sz="18" w:space="0" w:color="C00000"/>
              <w:right w:val="single" w:sz="18" w:space="0" w:color="C00000"/>
            </w:tcBorders>
            <w:shd w:val="clear" w:color="auto" w:fill="C2D69B"/>
            <w:vAlign w:val="center"/>
            <w:hideMark/>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D</w:t>
            </w:r>
          </w:p>
        </w:tc>
        <w:tc>
          <w:tcPr>
            <w:tcW w:w="1276"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E</w:t>
            </w:r>
          </w:p>
        </w:tc>
        <w:tc>
          <w:tcPr>
            <w:tcW w:w="1418"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F=C*D</w:t>
            </w:r>
          </w:p>
        </w:tc>
        <w:tc>
          <w:tcPr>
            <w:tcW w:w="1551" w:type="dxa"/>
            <w:tcBorders>
              <w:top w:val="single" w:sz="18" w:space="0" w:color="C00000"/>
              <w:left w:val="single" w:sz="18" w:space="0" w:color="C00000"/>
              <w:bottom w:val="single" w:sz="18" w:space="0" w:color="C00000"/>
              <w:right w:val="single" w:sz="18" w:space="0" w:color="C00000"/>
            </w:tcBorders>
            <w:shd w:val="clear" w:color="auto" w:fill="C2D69B"/>
            <w:vAlign w:val="center"/>
          </w:tcPr>
          <w:p w:rsidR="007B0B4F" w:rsidRDefault="007B0B4F" w:rsidP="008635B8">
            <w:pPr>
              <w:spacing w:after="0" w:line="254" w:lineRule="auto"/>
              <w:jc w:val="center"/>
              <w:rPr>
                <w:rFonts w:ascii="Calibri" w:eastAsia="Times New Roman" w:hAnsi="Calibri" w:cs="Times New Roman"/>
                <w:b/>
                <w:sz w:val="18"/>
                <w:szCs w:val="18"/>
              </w:rPr>
            </w:pPr>
            <w:r>
              <w:rPr>
                <w:rFonts w:ascii="Calibri" w:eastAsia="Times New Roman" w:hAnsi="Calibri" w:cs="Times New Roman"/>
                <w:b/>
                <w:sz w:val="18"/>
                <w:szCs w:val="18"/>
              </w:rPr>
              <w:t>G=F*E</w:t>
            </w:r>
          </w:p>
        </w:tc>
      </w:tr>
      <w:tr w:rsidR="007B0B4F" w:rsidTr="006F592E">
        <w:trPr>
          <w:trHeight w:val="510"/>
        </w:trPr>
        <w:tc>
          <w:tcPr>
            <w:tcW w:w="959" w:type="dxa"/>
            <w:vMerge w:val="restart"/>
            <w:tcBorders>
              <w:top w:val="single" w:sz="18" w:space="0" w:color="C00000"/>
              <w:left w:val="single" w:sz="18" w:space="0" w:color="C00000"/>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3118" w:type="dxa"/>
            <w:tcBorders>
              <w:top w:val="single" w:sz="18" w:space="0" w:color="C00000"/>
              <w:left w:val="single" w:sz="18" w:space="0" w:color="C00000"/>
              <w:right w:val="single" w:sz="4" w:space="0" w:color="auto"/>
            </w:tcBorders>
            <w:vAlign w:val="center"/>
            <w:hideMark/>
          </w:tcPr>
          <w:p w:rsidR="007B0B4F" w:rsidRDefault="007B0B4F" w:rsidP="008635B8">
            <w:pPr>
              <w:spacing w:after="0" w:line="254" w:lineRule="auto"/>
              <w:rPr>
                <w:rFonts w:eastAsia="Times New Roman" w:cs="Times New Roman"/>
                <w:sz w:val="20"/>
                <w:szCs w:val="20"/>
              </w:rPr>
            </w:pPr>
            <w:r>
              <w:rPr>
                <w:sz w:val="20"/>
                <w:szCs w:val="20"/>
              </w:rPr>
              <w:t>Rękawice diagnostyczne nitrylowe</w:t>
            </w:r>
          </w:p>
        </w:tc>
        <w:tc>
          <w:tcPr>
            <w:tcW w:w="993"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20"/>
                <w:szCs w:val="20"/>
              </w:rPr>
            </w:pPr>
            <w:r>
              <w:rPr>
                <w:rFonts w:ascii="Calibri" w:hAnsi="Calibri"/>
                <w:sz w:val="20"/>
                <w:szCs w:val="20"/>
              </w:rPr>
              <w:t>650 op.</w:t>
            </w:r>
          </w:p>
        </w:tc>
        <w:tc>
          <w:tcPr>
            <w:tcW w:w="1275" w:type="dxa"/>
            <w:tcBorders>
              <w:top w:val="single" w:sz="18" w:space="0" w:color="C00000"/>
              <w:left w:val="single" w:sz="4" w:space="0" w:color="auto"/>
              <w:right w:val="single" w:sz="4" w:space="0" w:color="auto"/>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right w:val="single" w:sz="4" w:space="0" w:color="auto"/>
            </w:tcBorders>
            <w:vAlign w:val="center"/>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right w:val="single" w:sz="18" w:space="0" w:color="C00000"/>
            </w:tcBorders>
            <w:vAlign w:val="center"/>
            <w:hideMark/>
          </w:tcPr>
          <w:p w:rsidR="007B0B4F" w:rsidRDefault="007B0B4F" w:rsidP="008635B8">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BFBFBF" w:themeColor="background1" w:themeShade="BF"/>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40"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Pr>
                <w:rFonts w:ascii="Calibri" w:hAnsi="Calibri"/>
                <w:i/>
                <w:color w:val="0070C0"/>
                <w:sz w:val="20"/>
                <w:szCs w:val="20"/>
              </w:rPr>
              <w:t>1</w:t>
            </w:r>
          </w:p>
        </w:tc>
        <w:tc>
          <w:tcPr>
            <w:tcW w:w="1418" w:type="dxa"/>
            <w:tcBorders>
              <w:top w:val="single" w:sz="4" w:space="0" w:color="BFBFBF" w:themeColor="background1" w:themeShade="BF"/>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BFBFBF" w:themeColor="background1" w:themeShade="BF"/>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Kombinezon jednoczęściowy z kapturem</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3500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8635B8">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8635B8">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8635B8">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2</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8635B8">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8635B8">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Półmaska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2300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7B0B4F">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w:t>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3</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Maski chirurgiczne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1110 op.</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w zakresie Części nr 4</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Przyłbica ochronna</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100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Gogle ochronne</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345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5</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Filtr cząsteczek do półmaski</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200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Półmaska do ochrony górnych dróg oddechowych</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50 szt.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6</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7</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 xml:space="preserve">Fartuch/ płaszcz ochronny </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20"/>
                <w:szCs w:val="20"/>
              </w:rPr>
            </w:pPr>
            <w:r>
              <w:rPr>
                <w:rFonts w:ascii="Calibri" w:hAnsi="Calibri"/>
                <w:sz w:val="20"/>
                <w:szCs w:val="20"/>
              </w:rPr>
              <w:t xml:space="preserve">12600 </w:t>
            </w:r>
            <w:r w:rsidRPr="00965FAB">
              <w:rPr>
                <w:rFonts w:ascii="Calibri" w:hAnsi="Calibri"/>
                <w:sz w:val="20"/>
                <w:szCs w:val="20"/>
              </w:rPr>
              <w:t>szt</w:t>
            </w:r>
            <w:r w:rsidR="00965FAB" w:rsidRPr="00965FAB">
              <w:rPr>
                <w:rFonts w:ascii="Calibri" w:hAnsi="Calibri"/>
                <w:sz w:val="20"/>
                <w:szCs w:val="20"/>
              </w:rPr>
              <w: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sidRPr="000A2F2D">
              <w:rPr>
                <w:rFonts w:ascii="Calibri" w:hAnsi="Calibri"/>
                <w:i/>
                <w:color w:val="0070C0"/>
                <w:sz w:val="18"/>
                <w:szCs w:val="20"/>
              </w:rPr>
              <w:t>7</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7B0B4F">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r w:rsidR="007B0B4F">
              <w:rPr>
                <w:rFonts w:ascii="Calibri" w:hAnsi="Calibri"/>
                <w:sz w:val="20"/>
                <w:szCs w:val="20"/>
              </w:rPr>
              <w:t xml:space="preserve"> </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r w:rsidR="007B0B4F" w:rsidTr="006F592E">
        <w:trPr>
          <w:trHeight w:val="510"/>
        </w:trPr>
        <w:tc>
          <w:tcPr>
            <w:tcW w:w="959" w:type="dxa"/>
            <w:vMerge w:val="restart"/>
            <w:tcBorders>
              <w:top w:val="single" w:sz="18" w:space="0" w:color="C00000"/>
              <w:left w:val="single" w:sz="18" w:space="0" w:color="C00000"/>
              <w:bottom w:val="single" w:sz="24" w:space="0" w:color="C00000"/>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b/>
                <w:color w:val="0070C0"/>
                <w:sz w:val="28"/>
                <w:szCs w:val="18"/>
              </w:rPr>
            </w:pPr>
            <w:r>
              <w:rPr>
                <w:rFonts w:ascii="Calibri" w:hAnsi="Calibri"/>
                <w:b/>
                <w:color w:val="0070C0"/>
                <w:sz w:val="28"/>
                <w:szCs w:val="18"/>
              </w:rPr>
              <w:t>8</w:t>
            </w:r>
          </w:p>
        </w:tc>
        <w:tc>
          <w:tcPr>
            <w:tcW w:w="3118" w:type="dxa"/>
            <w:tcBorders>
              <w:top w:val="single" w:sz="18" w:space="0" w:color="C00000"/>
              <w:left w:val="single" w:sz="18" w:space="0" w:color="C00000"/>
              <w:bottom w:val="single" w:sz="4" w:space="0" w:color="auto"/>
              <w:right w:val="single" w:sz="4" w:space="0" w:color="auto"/>
            </w:tcBorders>
            <w:vAlign w:val="center"/>
            <w:hideMark/>
          </w:tcPr>
          <w:p w:rsidR="007B0B4F" w:rsidRDefault="007B0B4F" w:rsidP="00ED74EC">
            <w:pPr>
              <w:spacing w:after="0" w:line="254" w:lineRule="auto"/>
              <w:rPr>
                <w:rFonts w:eastAsia="Times New Roman" w:cs="Times New Roman"/>
                <w:sz w:val="20"/>
                <w:szCs w:val="20"/>
              </w:rPr>
            </w:pPr>
            <w:r>
              <w:rPr>
                <w:sz w:val="20"/>
                <w:szCs w:val="20"/>
              </w:rPr>
              <w:t>Osłony na rękawy jednorazowe</w:t>
            </w:r>
          </w:p>
        </w:tc>
        <w:tc>
          <w:tcPr>
            <w:tcW w:w="993"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7B0B4F">
            <w:pPr>
              <w:spacing w:after="0" w:line="254" w:lineRule="auto"/>
              <w:jc w:val="center"/>
              <w:rPr>
                <w:rFonts w:ascii="Calibri" w:eastAsia="Times New Roman" w:hAnsi="Calibri" w:cs="Times New Roman"/>
                <w:sz w:val="20"/>
                <w:szCs w:val="20"/>
              </w:rPr>
            </w:pPr>
            <w:r>
              <w:rPr>
                <w:rFonts w:ascii="Calibri" w:hAnsi="Calibri"/>
                <w:sz w:val="20"/>
                <w:szCs w:val="20"/>
              </w:rPr>
              <w:t>700 szt.</w:t>
            </w:r>
          </w:p>
        </w:tc>
        <w:tc>
          <w:tcPr>
            <w:tcW w:w="1275"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18" w:space="0" w:color="C00000"/>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18" w:space="0" w:color="C00000"/>
              <w:left w:val="single" w:sz="4" w:space="0" w:color="auto"/>
              <w:bottom w:val="single" w:sz="4" w:space="0" w:color="auto"/>
              <w:right w:val="single" w:sz="4" w:space="0" w:color="auto"/>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18" w:space="0" w:color="C00000"/>
              <w:left w:val="single" w:sz="4" w:space="0" w:color="auto"/>
              <w:bottom w:val="single" w:sz="4" w:space="0" w:color="auto"/>
              <w:right w:val="single" w:sz="18" w:space="0" w:color="C00000"/>
            </w:tcBorders>
            <w:vAlign w:val="center"/>
            <w:hideMark/>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7B0B4F" w:rsidTr="006F592E">
        <w:trPr>
          <w:trHeight w:val="510"/>
        </w:trPr>
        <w:tc>
          <w:tcPr>
            <w:tcW w:w="959" w:type="dxa"/>
            <w:vMerge/>
            <w:tcBorders>
              <w:top w:val="single" w:sz="24" w:space="0" w:color="C00000"/>
              <w:left w:val="single" w:sz="18" w:space="0" w:color="C00000"/>
              <w:bottom w:val="single" w:sz="24" w:space="0" w:color="C00000"/>
              <w:right w:val="single" w:sz="18" w:space="0" w:color="C00000"/>
            </w:tcBorders>
            <w:vAlign w:val="center"/>
          </w:tcPr>
          <w:p w:rsidR="007B0B4F" w:rsidRDefault="007B0B4F" w:rsidP="00ED74EC">
            <w:pPr>
              <w:spacing w:after="0" w:line="254" w:lineRule="auto"/>
              <w:jc w:val="center"/>
              <w:rPr>
                <w:rFonts w:ascii="Calibri" w:hAnsi="Calibri"/>
                <w:b/>
                <w:color w:val="0070C0"/>
                <w:sz w:val="28"/>
                <w:szCs w:val="18"/>
              </w:rPr>
            </w:pPr>
          </w:p>
        </w:tc>
        <w:tc>
          <w:tcPr>
            <w:tcW w:w="3118" w:type="dxa"/>
            <w:tcBorders>
              <w:top w:val="single" w:sz="4" w:space="0" w:color="auto"/>
              <w:left w:val="single" w:sz="18" w:space="0" w:color="C00000"/>
              <w:bottom w:val="single" w:sz="4" w:space="0" w:color="auto"/>
              <w:right w:val="single" w:sz="4" w:space="0" w:color="auto"/>
            </w:tcBorders>
            <w:vAlign w:val="center"/>
          </w:tcPr>
          <w:p w:rsidR="007B0B4F" w:rsidRDefault="007B0B4F" w:rsidP="00ED74EC">
            <w:pPr>
              <w:spacing w:after="0" w:line="254" w:lineRule="auto"/>
              <w:rPr>
                <w:sz w:val="20"/>
                <w:szCs w:val="20"/>
              </w:rPr>
            </w:pPr>
            <w:r>
              <w:rPr>
                <w:sz w:val="20"/>
                <w:szCs w:val="20"/>
              </w:rPr>
              <w:t>Ochraniacze jednorazowe na buty</w:t>
            </w:r>
          </w:p>
        </w:tc>
        <w:tc>
          <w:tcPr>
            <w:tcW w:w="993"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hAnsi="Calibri"/>
                <w:sz w:val="20"/>
                <w:szCs w:val="20"/>
              </w:rPr>
            </w:pPr>
            <w:r>
              <w:rPr>
                <w:rFonts w:ascii="Calibri" w:hAnsi="Calibri"/>
                <w:sz w:val="20"/>
                <w:szCs w:val="20"/>
              </w:rPr>
              <w:t>480 szt</w:t>
            </w:r>
            <w:r w:rsidR="00965FAB">
              <w:rPr>
                <w:rFonts w:ascii="Calibri" w:hAnsi="Calibr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4" w:space="0" w:color="auto"/>
              <w:right w:val="single" w:sz="18" w:space="0" w:color="C00000"/>
            </w:tcBorders>
            <w:vAlign w:val="center"/>
          </w:tcPr>
          <w:p w:rsidR="007B0B4F" w:rsidRDefault="007B0B4F" w:rsidP="00ED74EC">
            <w:pPr>
              <w:spacing w:after="0" w:line="254" w:lineRule="auto"/>
              <w:jc w:val="center"/>
              <w:rPr>
                <w:rFonts w:ascii="Calibri" w:eastAsia="Times New Roman" w:hAnsi="Calibri" w:cs="Times New Roman"/>
                <w:sz w:val="18"/>
                <w:szCs w:val="18"/>
                <w:u w:val="dotted"/>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r>
      <w:tr w:rsidR="008635B8" w:rsidTr="006F592E">
        <w:trPr>
          <w:trHeight w:val="510"/>
        </w:trPr>
        <w:tc>
          <w:tcPr>
            <w:tcW w:w="959" w:type="dxa"/>
            <w:vMerge/>
            <w:tcBorders>
              <w:top w:val="single" w:sz="24" w:space="0" w:color="C00000"/>
              <w:left w:val="single" w:sz="18" w:space="0" w:color="C00000"/>
              <w:bottom w:val="single" w:sz="18" w:space="0" w:color="C00000"/>
              <w:right w:val="single" w:sz="18" w:space="0" w:color="C00000"/>
            </w:tcBorders>
            <w:vAlign w:val="center"/>
            <w:hideMark/>
          </w:tcPr>
          <w:p w:rsidR="008635B8" w:rsidRDefault="008635B8" w:rsidP="00ED74EC">
            <w:pPr>
              <w:spacing w:after="0"/>
              <w:rPr>
                <w:rFonts w:ascii="Calibri" w:eastAsia="Times New Roman" w:hAnsi="Calibri" w:cs="Times New Roman"/>
                <w:b/>
                <w:color w:val="0070C0"/>
                <w:sz w:val="28"/>
                <w:szCs w:val="18"/>
              </w:rPr>
            </w:pPr>
          </w:p>
        </w:tc>
        <w:tc>
          <w:tcPr>
            <w:tcW w:w="6662" w:type="dxa"/>
            <w:gridSpan w:val="4"/>
            <w:tcBorders>
              <w:top w:val="single" w:sz="4" w:space="0" w:color="auto"/>
              <w:left w:val="single" w:sz="18" w:space="0" w:color="C00000"/>
              <w:bottom w:val="single" w:sz="18" w:space="0" w:color="C00000"/>
              <w:right w:val="single" w:sz="4" w:space="0" w:color="auto"/>
            </w:tcBorders>
            <w:vAlign w:val="center"/>
          </w:tcPr>
          <w:p w:rsidR="008635B8" w:rsidRPr="008635B8" w:rsidRDefault="008635B8" w:rsidP="00ED74EC">
            <w:pPr>
              <w:spacing w:after="0" w:line="240" w:lineRule="auto"/>
              <w:jc w:val="right"/>
              <w:rPr>
                <w:rFonts w:ascii="Calibri" w:eastAsia="Times New Roman" w:hAnsi="Calibri" w:cs="Times New Roman"/>
                <w:b/>
                <w:i/>
                <w:sz w:val="24"/>
                <w:szCs w:val="20"/>
              </w:rPr>
            </w:pPr>
            <w:r w:rsidRPr="008635B8">
              <w:rPr>
                <w:rFonts w:ascii="Calibri" w:eastAsia="Times New Roman" w:hAnsi="Calibri" w:cs="Times New Roman"/>
                <w:b/>
                <w:i/>
                <w:sz w:val="24"/>
                <w:szCs w:val="20"/>
              </w:rPr>
              <w:t>Łączna wartość oferty</w:t>
            </w:r>
          </w:p>
          <w:p w:rsidR="008635B8" w:rsidRDefault="008635B8" w:rsidP="00ED74EC">
            <w:pPr>
              <w:spacing w:after="0" w:line="254" w:lineRule="auto"/>
              <w:jc w:val="right"/>
              <w:rPr>
                <w:rFonts w:ascii="Calibri" w:eastAsia="Times New Roman" w:hAnsi="Calibri" w:cs="Times New Roman"/>
                <w:i/>
                <w:sz w:val="20"/>
                <w:szCs w:val="20"/>
              </w:rPr>
            </w:pPr>
            <w:r w:rsidRPr="000A2F2D">
              <w:rPr>
                <w:rFonts w:ascii="Calibri" w:hAnsi="Calibri"/>
                <w:i/>
                <w:color w:val="0070C0"/>
                <w:sz w:val="18"/>
                <w:szCs w:val="20"/>
              </w:rPr>
              <w:t xml:space="preserve">w zakresie Części nr </w:t>
            </w:r>
            <w:r w:rsidR="007B0B4F">
              <w:rPr>
                <w:rFonts w:ascii="Calibri" w:hAnsi="Calibri"/>
                <w:i/>
                <w:color w:val="0070C0"/>
                <w:sz w:val="20"/>
                <w:szCs w:val="20"/>
              </w:rPr>
              <w:t>8</w:t>
            </w:r>
          </w:p>
        </w:tc>
        <w:tc>
          <w:tcPr>
            <w:tcW w:w="1418" w:type="dxa"/>
            <w:tcBorders>
              <w:top w:val="single" w:sz="4" w:space="0" w:color="auto"/>
              <w:left w:val="single" w:sz="4" w:space="0" w:color="auto"/>
              <w:bottom w:val="single" w:sz="18" w:space="0" w:color="C00000"/>
              <w:right w:val="single" w:sz="4" w:space="0" w:color="auto"/>
            </w:tcBorders>
            <w:vAlign w:val="center"/>
          </w:tcPr>
          <w:p w:rsidR="008635B8" w:rsidRDefault="008635B8" w:rsidP="00ED74EC">
            <w:pPr>
              <w:spacing w:after="0" w:line="254" w:lineRule="auto"/>
              <w:jc w:val="center"/>
              <w:rPr>
                <w:rFonts w:ascii="Calibri" w:eastAsia="Times New Roman" w:hAnsi="Calibri" w:cs="Times New Roman"/>
                <w:i/>
                <w:sz w:val="20"/>
                <w:szCs w:val="20"/>
              </w:rPr>
            </w:pPr>
            <w:r>
              <w:rPr>
                <w:rFonts w:ascii="Calibri" w:hAnsi="Calibri"/>
                <w:sz w:val="20"/>
                <w:szCs w:val="20"/>
                <w:u w:val="dotted"/>
              </w:rPr>
              <w:fldChar w:fldCharType="begin">
                <w:ffData>
                  <w:name w:val="Tekst4"/>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r>
              <w:rPr>
                <w:rFonts w:ascii="Calibri" w:hAnsi="Calibri"/>
                <w:sz w:val="20"/>
                <w:szCs w:val="20"/>
              </w:rPr>
              <w:t xml:space="preserve"> zł</w:t>
            </w:r>
          </w:p>
        </w:tc>
        <w:tc>
          <w:tcPr>
            <w:tcW w:w="1551" w:type="dxa"/>
            <w:tcBorders>
              <w:top w:val="single" w:sz="4" w:space="0" w:color="auto"/>
              <w:left w:val="single" w:sz="4" w:space="0" w:color="auto"/>
              <w:bottom w:val="single" w:sz="18" w:space="0" w:color="C00000"/>
              <w:right w:val="single" w:sz="18" w:space="0" w:color="C00000"/>
            </w:tcBorders>
            <w:shd w:val="clear" w:color="auto" w:fill="E5DFEC" w:themeFill="accent4" w:themeFillTint="33"/>
            <w:vAlign w:val="center"/>
            <w:hideMark/>
          </w:tcPr>
          <w:p w:rsidR="008635B8" w:rsidRPr="008635B8" w:rsidRDefault="008635B8" w:rsidP="00ED74EC">
            <w:pPr>
              <w:spacing w:after="0" w:line="254" w:lineRule="auto"/>
              <w:jc w:val="center"/>
              <w:rPr>
                <w:rFonts w:ascii="Calibri" w:eastAsia="Times New Roman" w:hAnsi="Calibri" w:cs="Times New Roman"/>
                <w:b/>
                <w:sz w:val="20"/>
                <w:szCs w:val="20"/>
                <w:u w:val="dotted"/>
              </w:rPr>
            </w:pPr>
            <w:r w:rsidRPr="008635B8">
              <w:rPr>
                <w:rFonts w:ascii="Calibri" w:hAnsi="Calibri"/>
                <w:b/>
                <w:sz w:val="20"/>
                <w:szCs w:val="20"/>
                <w:u w:val="dotted"/>
              </w:rPr>
              <w:fldChar w:fldCharType="begin">
                <w:ffData>
                  <w:name w:val="Tekst4"/>
                  <w:enabled/>
                  <w:calcOnExit w:val="0"/>
                  <w:textInput/>
                </w:ffData>
              </w:fldChar>
            </w:r>
            <w:r w:rsidRPr="008635B8">
              <w:rPr>
                <w:rFonts w:ascii="Calibri" w:hAnsi="Calibri"/>
                <w:b/>
                <w:sz w:val="20"/>
                <w:szCs w:val="20"/>
                <w:u w:val="dotted"/>
              </w:rPr>
              <w:instrText xml:space="preserve"> FORMTEXT </w:instrText>
            </w:r>
            <w:r w:rsidRPr="008635B8">
              <w:rPr>
                <w:rFonts w:ascii="Calibri" w:hAnsi="Calibri"/>
                <w:b/>
                <w:sz w:val="20"/>
                <w:szCs w:val="20"/>
                <w:u w:val="dotted"/>
              </w:rPr>
            </w:r>
            <w:r w:rsidRPr="008635B8">
              <w:rPr>
                <w:rFonts w:ascii="Calibri" w:hAnsi="Calibri"/>
                <w:b/>
                <w:sz w:val="20"/>
                <w:szCs w:val="20"/>
                <w:u w:val="dotted"/>
              </w:rPr>
              <w:fldChar w:fldCharType="separate"/>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cs="Cambria Math"/>
                <w:b/>
                <w:noProof/>
                <w:sz w:val="20"/>
                <w:szCs w:val="20"/>
                <w:u w:val="dotted"/>
              </w:rPr>
              <w:t> </w:t>
            </w:r>
            <w:r w:rsidRPr="008635B8">
              <w:rPr>
                <w:rFonts w:ascii="Calibri" w:hAnsi="Calibri"/>
                <w:b/>
                <w:sz w:val="20"/>
                <w:szCs w:val="20"/>
                <w:u w:val="dotted"/>
              </w:rPr>
              <w:fldChar w:fldCharType="end"/>
            </w:r>
            <w:r w:rsidRPr="008635B8">
              <w:rPr>
                <w:rFonts w:ascii="Calibri" w:hAnsi="Calibri"/>
                <w:b/>
                <w:sz w:val="20"/>
                <w:szCs w:val="20"/>
              </w:rPr>
              <w:t xml:space="preserve"> zł</w:t>
            </w:r>
            <w:r>
              <w:rPr>
                <w:rFonts w:ascii="Calibri" w:hAnsi="Calibri"/>
                <w:b/>
                <w:sz w:val="20"/>
                <w:szCs w:val="20"/>
              </w:rPr>
              <w:t>*</w:t>
            </w:r>
          </w:p>
        </w:tc>
      </w:tr>
    </w:tbl>
    <w:p w:rsidR="000A2F2D" w:rsidRDefault="000A2F2D" w:rsidP="000A2F2D">
      <w:pPr>
        <w:spacing w:after="0"/>
        <w:jc w:val="both"/>
        <w:rPr>
          <w:rFonts w:ascii="Calibri" w:hAnsi="Calibri"/>
          <w:i/>
          <w:sz w:val="18"/>
          <w:szCs w:val="18"/>
        </w:rPr>
      </w:pPr>
      <w:r>
        <w:rPr>
          <w:rFonts w:ascii="Calibri" w:hAnsi="Calibri" w:cs="Arial"/>
          <w:b/>
          <w:sz w:val="20"/>
          <w:szCs w:val="20"/>
        </w:rPr>
        <w:t>*</w:t>
      </w:r>
      <w:r>
        <w:rPr>
          <w:rFonts w:ascii="Calibri" w:hAnsi="Calibri"/>
          <w:i/>
          <w:sz w:val="18"/>
          <w:szCs w:val="18"/>
        </w:rPr>
        <w:t xml:space="preserve">Powyższa wartość jest elementem </w:t>
      </w:r>
      <w:proofErr w:type="spellStart"/>
      <w:r>
        <w:rPr>
          <w:rFonts w:ascii="Calibri" w:hAnsi="Calibri"/>
          <w:i/>
          <w:sz w:val="18"/>
          <w:szCs w:val="18"/>
        </w:rPr>
        <w:t>ocennym</w:t>
      </w:r>
      <w:proofErr w:type="spellEnd"/>
      <w:r>
        <w:rPr>
          <w:rFonts w:ascii="Calibri" w:hAnsi="Calibri"/>
          <w:i/>
          <w:sz w:val="18"/>
          <w:szCs w:val="18"/>
        </w:rPr>
        <w:t xml:space="preserve">, który zostanie odczytany podczas otwarcia ofert jako </w:t>
      </w:r>
      <w:r w:rsidRPr="000A2F2D">
        <w:rPr>
          <w:rFonts w:ascii="Calibri" w:hAnsi="Calibri"/>
          <w:b/>
          <w:i/>
          <w:sz w:val="18"/>
          <w:szCs w:val="18"/>
        </w:rPr>
        <w:t>Kryterium nr 1</w:t>
      </w:r>
      <w:r>
        <w:rPr>
          <w:rFonts w:ascii="Calibri" w:hAnsi="Calibri"/>
          <w:i/>
          <w:sz w:val="18"/>
          <w:szCs w:val="18"/>
        </w:rPr>
        <w:t xml:space="preserve"> w każdej z Części.</w:t>
      </w:r>
    </w:p>
    <w:p w:rsidR="000A2F2D" w:rsidRPr="00A51828" w:rsidRDefault="000A2F2D" w:rsidP="000A2F2D">
      <w:pPr>
        <w:spacing w:after="0"/>
        <w:jc w:val="both"/>
        <w:rPr>
          <w:rFonts w:ascii="Calibri" w:hAnsi="Calibri"/>
          <w:i/>
          <w:sz w:val="12"/>
          <w:szCs w:val="18"/>
        </w:rPr>
      </w:pPr>
    </w:p>
    <w:p w:rsidR="000A2F2D" w:rsidRDefault="000A2F2D" w:rsidP="000A2F2D">
      <w:pPr>
        <w:autoSpaceDE w:val="0"/>
        <w:autoSpaceDN w:val="0"/>
        <w:adjustRightInd w:val="0"/>
        <w:spacing w:after="0"/>
        <w:rPr>
          <w:rFonts w:ascii="Calibri" w:eastAsia="Calibri" w:hAnsi="Calibri" w:cs="Arial"/>
          <w:b/>
          <w:sz w:val="20"/>
          <w:szCs w:val="20"/>
        </w:rPr>
      </w:pPr>
      <w:r>
        <w:rPr>
          <w:rFonts w:ascii="Calibri" w:hAnsi="Calibri"/>
          <w:b/>
          <w:i/>
          <w:color w:val="FF0000"/>
          <w:sz w:val="20"/>
          <w:szCs w:val="18"/>
        </w:rPr>
        <w:t xml:space="preserve">UWAGA!!! Wykonawca zobowiązany jest złożyć również </w:t>
      </w:r>
      <w:r>
        <w:rPr>
          <w:rFonts w:ascii="Calibri" w:hAnsi="Calibri"/>
          <w:b/>
          <w:i/>
          <w:color w:val="FF0000"/>
          <w:sz w:val="20"/>
          <w:szCs w:val="18"/>
          <w:u w:val="single"/>
        </w:rPr>
        <w:t xml:space="preserve">Załącznik nr </w:t>
      </w:r>
      <w:r w:rsidR="0002349F">
        <w:rPr>
          <w:rFonts w:ascii="Calibri" w:hAnsi="Calibri"/>
          <w:b/>
          <w:i/>
          <w:color w:val="FF0000"/>
          <w:sz w:val="20"/>
          <w:szCs w:val="18"/>
          <w:u w:val="single"/>
        </w:rPr>
        <w:t>3</w:t>
      </w:r>
      <w:r>
        <w:rPr>
          <w:rFonts w:ascii="Calibri" w:hAnsi="Calibri"/>
          <w:b/>
          <w:i/>
          <w:color w:val="FF0000"/>
          <w:sz w:val="20"/>
          <w:szCs w:val="18"/>
          <w:u w:val="single"/>
        </w:rPr>
        <w:t xml:space="preserve"> - </w:t>
      </w:r>
      <w:r>
        <w:rPr>
          <w:rFonts w:ascii="Calibri" w:eastAsia="Calibri" w:hAnsi="Calibri" w:cs="Arial"/>
          <w:b/>
          <w:sz w:val="20"/>
          <w:szCs w:val="20"/>
        </w:rPr>
        <w:t>Opis wymaganych parametrów technicznych</w:t>
      </w:r>
    </w:p>
    <w:p w:rsidR="000A2F2D" w:rsidRDefault="000A2F2D" w:rsidP="000A2F2D">
      <w:pPr>
        <w:spacing w:after="0"/>
        <w:jc w:val="both"/>
        <w:rPr>
          <w:rFonts w:ascii="Calibri" w:eastAsia="Times New Roman" w:hAnsi="Calibri" w:cs="Arial"/>
          <w:b/>
          <w:color w:val="FF0000"/>
          <w:szCs w:val="20"/>
          <w:u w:val="single"/>
          <w:lang w:eastAsia="pl-PL"/>
        </w:rPr>
      </w:pPr>
      <w:r>
        <w:rPr>
          <w:rFonts w:ascii="Calibri" w:eastAsia="Calibri" w:hAnsi="Calibri" w:cs="Arial"/>
          <w:b/>
          <w:sz w:val="20"/>
          <w:szCs w:val="20"/>
        </w:rPr>
        <w:t xml:space="preserve"> i użytkowych przedmiotu zamówienia w zakresie Części, na którą składa ofertę.</w:t>
      </w:r>
    </w:p>
    <w:p w:rsidR="000A2F2D" w:rsidRDefault="000A2F2D" w:rsidP="000A2F2D">
      <w:pPr>
        <w:spacing w:after="0"/>
        <w:jc w:val="both"/>
        <w:rPr>
          <w:rFonts w:ascii="Calibri" w:hAnsi="Calibri" w:cs="Arial"/>
          <w:b/>
          <w:sz w:val="20"/>
          <w:szCs w:val="20"/>
        </w:rPr>
      </w:pPr>
      <w:r>
        <w:rPr>
          <w:rFonts w:ascii="Calibri" w:hAnsi="Calibri" w:cs="Arial"/>
          <w:b/>
          <w:sz w:val="20"/>
          <w:szCs w:val="20"/>
        </w:rPr>
        <w:lastRenderedPageBreak/>
        <w:t>4. Kryterium II</w:t>
      </w:r>
    </w:p>
    <w:tbl>
      <w:tblPr>
        <w:tblStyle w:val="Tabela-Siatka"/>
        <w:tblW w:w="10490" w:type="dxa"/>
        <w:tblInd w:w="108" w:type="dxa"/>
        <w:tblLook w:val="04A0" w:firstRow="1" w:lastRow="0" w:firstColumn="1" w:lastColumn="0" w:noHBand="0" w:noVBand="1"/>
      </w:tblPr>
      <w:tblGrid>
        <w:gridCol w:w="1058"/>
        <w:gridCol w:w="13"/>
        <w:gridCol w:w="5734"/>
        <w:gridCol w:w="3685"/>
      </w:tblGrid>
      <w:tr w:rsidR="008F687E" w:rsidTr="008F687E">
        <w:trPr>
          <w:trHeight w:val="271"/>
        </w:trPr>
        <w:tc>
          <w:tcPr>
            <w:tcW w:w="1071"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hideMark/>
          </w:tcPr>
          <w:p w:rsidR="008F687E" w:rsidRDefault="008F687E" w:rsidP="008F687E">
            <w:pPr>
              <w:rPr>
                <w:rFonts w:ascii="Calibri" w:eastAsia="Times New Roman" w:hAnsi="Calibri" w:cs="Arial"/>
                <w:b/>
                <w:sz w:val="20"/>
                <w:szCs w:val="18"/>
              </w:rPr>
            </w:pPr>
            <w:r>
              <w:rPr>
                <w:rFonts w:ascii="Calibri" w:hAnsi="Calibri" w:cs="Arial"/>
                <w:b/>
                <w:sz w:val="20"/>
                <w:szCs w:val="20"/>
              </w:rPr>
              <w:t xml:space="preserve">Tabela 2 </w:t>
            </w:r>
          </w:p>
        </w:tc>
        <w:tc>
          <w:tcPr>
            <w:tcW w:w="9419" w:type="dxa"/>
            <w:gridSpan w:val="2"/>
            <w:tcBorders>
              <w:top w:val="single" w:sz="18" w:space="0" w:color="C00000"/>
              <w:left w:val="single" w:sz="18" w:space="0" w:color="C00000"/>
              <w:bottom w:val="single" w:sz="18" w:space="0" w:color="C00000"/>
              <w:right w:val="single" w:sz="18" w:space="0" w:color="C00000"/>
            </w:tcBorders>
            <w:shd w:val="clear" w:color="auto" w:fill="EAF1DD" w:themeFill="accent3" w:themeFillTint="33"/>
          </w:tcPr>
          <w:p w:rsidR="008F687E" w:rsidRDefault="008F687E">
            <w:pPr>
              <w:rPr>
                <w:rFonts w:ascii="Calibri" w:eastAsia="Times New Roman" w:hAnsi="Calibri" w:cs="Arial"/>
                <w:b/>
                <w:sz w:val="20"/>
                <w:szCs w:val="18"/>
              </w:rPr>
            </w:pPr>
            <w:r>
              <w:rPr>
                <w:rFonts w:ascii="Calibri" w:hAnsi="Calibri" w:cs="Arial"/>
                <w:b/>
                <w:sz w:val="20"/>
                <w:szCs w:val="20"/>
              </w:rPr>
              <w:t>Termin dostawy – KRYTERIUM 2</w:t>
            </w:r>
          </w:p>
        </w:tc>
      </w:tr>
      <w:tr w:rsidR="009254E9" w:rsidTr="009254E9">
        <w:trPr>
          <w:trHeight w:val="271"/>
        </w:trPr>
        <w:tc>
          <w:tcPr>
            <w:tcW w:w="1069" w:type="dxa"/>
            <w:gridSpan w:val="2"/>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heme="minorEastAsia" w:hAnsi="Calibri" w:cs="Arial"/>
                <w:b/>
                <w:sz w:val="20"/>
                <w:szCs w:val="18"/>
              </w:rPr>
            </w:pPr>
            <w:r>
              <w:rPr>
                <w:rFonts w:ascii="Calibri" w:eastAsiaTheme="minorEastAsia" w:hAnsi="Calibri" w:cs="Arial"/>
                <w:b/>
                <w:sz w:val="20"/>
                <w:szCs w:val="18"/>
              </w:rPr>
              <w:t>Część nr:</w:t>
            </w:r>
          </w:p>
        </w:tc>
        <w:tc>
          <w:tcPr>
            <w:tcW w:w="5735"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sz w:val="20"/>
                <w:szCs w:val="18"/>
              </w:rPr>
            </w:pPr>
            <w:r>
              <w:rPr>
                <w:rFonts w:ascii="Calibri" w:hAnsi="Calibri" w:cs="Arial"/>
                <w:b/>
                <w:color w:val="FF0000"/>
                <w:sz w:val="20"/>
                <w:szCs w:val="18"/>
              </w:rPr>
              <w:t>UZUPEŁNIA WYKONAWCA</w:t>
            </w:r>
            <w:r>
              <w:rPr>
                <w:rFonts w:ascii="Calibri" w:hAnsi="Calibri" w:cs="Arial"/>
                <w:b/>
                <w:sz w:val="20"/>
                <w:szCs w:val="18"/>
              </w:rPr>
              <w:t xml:space="preserve"> </w:t>
            </w:r>
          </w:p>
          <w:p w:rsidR="000A2F2D" w:rsidRDefault="000A2F2D">
            <w:pPr>
              <w:jc w:val="center"/>
              <w:rPr>
                <w:rFonts w:ascii="Calibri" w:eastAsiaTheme="minorEastAsia" w:hAnsi="Calibri" w:cs="Arial"/>
                <w:i/>
                <w:sz w:val="20"/>
                <w:szCs w:val="18"/>
              </w:rPr>
            </w:pPr>
            <w:r>
              <w:rPr>
                <w:rFonts w:ascii="Calibri" w:hAnsi="Calibri" w:cs="Arial"/>
                <w:i/>
                <w:sz w:val="20"/>
                <w:szCs w:val="18"/>
              </w:rPr>
              <w:t>(w zakresie tej części na którą składa ofertę)</w:t>
            </w:r>
          </w:p>
        </w:tc>
        <w:tc>
          <w:tcPr>
            <w:tcW w:w="3686" w:type="dxa"/>
            <w:tcBorders>
              <w:top w:val="single" w:sz="18" w:space="0" w:color="C00000"/>
              <w:left w:val="single" w:sz="18" w:space="0" w:color="C00000"/>
              <w:bottom w:val="single" w:sz="18" w:space="0" w:color="C00000"/>
              <w:right w:val="single" w:sz="18" w:space="0" w:color="C00000"/>
            </w:tcBorders>
            <w:shd w:val="clear" w:color="auto" w:fill="FDE9D9" w:themeFill="accent6" w:themeFillTint="33"/>
            <w:vAlign w:val="center"/>
            <w:hideMark/>
          </w:tcPr>
          <w:p w:rsidR="000A2F2D" w:rsidRDefault="000A2F2D">
            <w:pPr>
              <w:jc w:val="center"/>
              <w:rPr>
                <w:rFonts w:ascii="Calibri" w:eastAsia="Times New Roman" w:hAnsi="Calibri" w:cs="Arial"/>
                <w:b/>
                <w:color w:val="FF0000"/>
                <w:sz w:val="20"/>
                <w:szCs w:val="18"/>
              </w:rPr>
            </w:pPr>
            <w:r>
              <w:rPr>
                <w:rFonts w:ascii="Calibri" w:hAnsi="Calibri" w:cs="Arial"/>
                <w:b/>
                <w:sz w:val="20"/>
                <w:szCs w:val="18"/>
              </w:rPr>
              <w:t>Zakres</w:t>
            </w:r>
          </w:p>
        </w:tc>
      </w:tr>
      <w:tr w:rsidR="000A2F2D" w:rsidTr="009254E9">
        <w:trPr>
          <w:trHeight w:val="61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1</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1</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3686" w:type="dxa"/>
            <w:vMerge w:val="restart"/>
            <w:tcBorders>
              <w:top w:val="single" w:sz="18" w:space="0" w:color="C00000"/>
              <w:left w:val="single" w:sz="18" w:space="0" w:color="C00000"/>
              <w:bottom w:val="single" w:sz="18" w:space="0" w:color="C00000"/>
              <w:right w:val="single" w:sz="18" w:space="0" w:color="C00000"/>
            </w:tcBorders>
            <w:vAlign w:val="center"/>
          </w:tcPr>
          <w:p w:rsidR="000A2F2D" w:rsidRDefault="000A2F2D">
            <w:pPr>
              <w:jc w:val="center"/>
              <w:rPr>
                <w:rFonts w:ascii="Calibri" w:eastAsia="Times New Roman" w:hAnsi="Calibri" w:cs="Arial"/>
                <w:b/>
                <w:sz w:val="20"/>
                <w:szCs w:val="20"/>
              </w:rPr>
            </w:pPr>
          </w:p>
          <w:p w:rsidR="000A2F2D" w:rsidRDefault="000A2F2D">
            <w:pPr>
              <w:jc w:val="center"/>
              <w:rPr>
                <w:rFonts w:ascii="Calibri" w:eastAsiaTheme="minorEastAsia" w:hAnsi="Calibri" w:cs="Arial"/>
                <w:b/>
                <w:sz w:val="20"/>
                <w:szCs w:val="20"/>
              </w:rPr>
            </w:pPr>
            <w:r>
              <w:rPr>
                <w:rFonts w:ascii="Calibri" w:hAnsi="Calibri" w:cs="Arial"/>
                <w:b/>
                <w:sz w:val="20"/>
                <w:szCs w:val="20"/>
              </w:rPr>
              <w:t>Punktacja możliwa do zdobycia</w:t>
            </w:r>
          </w:p>
          <w:p w:rsidR="000A2F2D" w:rsidRDefault="000A2F2D">
            <w:pPr>
              <w:spacing w:line="276" w:lineRule="auto"/>
              <w:jc w:val="center"/>
              <w:rPr>
                <w:rFonts w:ascii="Calibri" w:eastAsia="Times New Roman" w:hAnsi="Calibri" w:cs="Times New Roman"/>
                <w:sz w:val="20"/>
                <w:szCs w:val="24"/>
                <w:lang w:eastAsia="pl-PL"/>
              </w:rPr>
            </w:pPr>
            <w:r>
              <w:rPr>
                <w:rFonts w:ascii="Calibri" w:hAnsi="Calibri"/>
                <w:sz w:val="20"/>
              </w:rPr>
              <w:t xml:space="preserve">Do </w:t>
            </w:r>
            <w:r>
              <w:rPr>
                <w:rFonts w:ascii="Calibri" w:hAnsi="Calibri"/>
                <w:b/>
                <w:sz w:val="20"/>
              </w:rPr>
              <w:t>7</w:t>
            </w:r>
            <w:r>
              <w:rPr>
                <w:rFonts w:ascii="Calibri" w:hAnsi="Calibri"/>
                <w:sz w:val="20"/>
              </w:rPr>
              <w:t xml:space="preserve"> dni kalendarzowych = </w:t>
            </w:r>
            <w:r>
              <w:rPr>
                <w:rFonts w:ascii="Calibri" w:hAnsi="Calibri"/>
                <w:b/>
                <w:sz w:val="20"/>
              </w:rPr>
              <w:t>40 pkt.</w:t>
            </w:r>
          </w:p>
          <w:p w:rsidR="000A2F2D" w:rsidRDefault="000A2F2D">
            <w:pPr>
              <w:spacing w:line="276" w:lineRule="auto"/>
              <w:jc w:val="center"/>
              <w:rPr>
                <w:rFonts w:ascii="Calibri" w:hAnsi="Calibri"/>
                <w:b/>
                <w:sz w:val="20"/>
              </w:rPr>
            </w:pPr>
            <w:r>
              <w:rPr>
                <w:rFonts w:ascii="Calibri" w:hAnsi="Calibri"/>
                <w:sz w:val="20"/>
              </w:rPr>
              <w:t xml:space="preserve">od </w:t>
            </w:r>
            <w:r>
              <w:rPr>
                <w:rFonts w:ascii="Calibri" w:hAnsi="Calibri"/>
                <w:b/>
                <w:sz w:val="20"/>
              </w:rPr>
              <w:t xml:space="preserve">8 </w:t>
            </w:r>
            <w:r>
              <w:rPr>
                <w:rFonts w:ascii="Calibri" w:hAnsi="Calibri"/>
                <w:sz w:val="20"/>
              </w:rPr>
              <w:t xml:space="preserve">do </w:t>
            </w:r>
            <w:r>
              <w:rPr>
                <w:rFonts w:ascii="Calibri" w:hAnsi="Calibri"/>
                <w:b/>
                <w:sz w:val="20"/>
              </w:rPr>
              <w:t>14</w:t>
            </w:r>
            <w:r>
              <w:rPr>
                <w:rFonts w:ascii="Calibri" w:hAnsi="Calibri"/>
                <w:sz w:val="20"/>
              </w:rPr>
              <w:t xml:space="preserve"> dni kalendarzowych = </w:t>
            </w:r>
            <w:r>
              <w:rPr>
                <w:rFonts w:ascii="Calibri" w:hAnsi="Calibri"/>
                <w:b/>
                <w:sz w:val="20"/>
              </w:rPr>
              <w:t>0 pkt</w:t>
            </w:r>
          </w:p>
          <w:p w:rsidR="000A2F2D" w:rsidRDefault="000A2F2D" w:rsidP="000A2F2D">
            <w:pPr>
              <w:rPr>
                <w:rFonts w:ascii="Calibri" w:eastAsia="Times New Roman" w:hAnsi="Calibri" w:cs="Tahoma"/>
                <w:sz w:val="20"/>
                <w:szCs w:val="20"/>
              </w:rPr>
            </w:pPr>
          </w:p>
        </w:tc>
      </w:tr>
      <w:tr w:rsidR="000A2F2D" w:rsidTr="009254E9">
        <w:trPr>
          <w:trHeight w:val="240"/>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2</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2</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51"/>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3</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3</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53"/>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4</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4</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196"/>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5</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5</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spacing w:line="254" w:lineRule="auto"/>
              <w:jc w:val="center"/>
              <w:rPr>
                <w:rFonts w:ascii="Calibri" w:eastAsia="Times New Roman" w:hAnsi="Calibri" w:cs="Times New Roman"/>
                <w:b/>
                <w:color w:val="0070C0"/>
                <w:sz w:val="28"/>
                <w:szCs w:val="18"/>
              </w:rPr>
            </w:pPr>
            <w:r>
              <w:rPr>
                <w:rFonts w:ascii="Calibri" w:hAnsi="Calibri"/>
                <w:b/>
                <w:color w:val="0070C0"/>
                <w:sz w:val="28"/>
                <w:szCs w:val="18"/>
              </w:rPr>
              <w:t>6</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widowControl w:val="0"/>
              <w:suppressLineNumbers/>
              <w:suppressAutoHyphens/>
              <w:snapToGrid w:val="0"/>
              <w:rPr>
                <w:rFonts w:ascii="Calibri" w:eastAsia="Times New Roman" w:hAnsi="Calibri" w:cs="Tahoma"/>
                <w:szCs w:val="24"/>
              </w:rPr>
            </w:pPr>
            <w:r>
              <w:rPr>
                <w:rFonts w:ascii="Calibri" w:hAnsi="Calibri" w:cs="Tahoma"/>
                <w:sz w:val="20"/>
              </w:rPr>
              <w:t xml:space="preserve">Termin dostawy asortymentu wymienionego w </w:t>
            </w:r>
            <w:r>
              <w:rPr>
                <w:rFonts w:ascii="Calibri" w:hAnsi="Calibri" w:cs="Tahoma"/>
                <w:b/>
                <w:sz w:val="20"/>
              </w:rPr>
              <w:t>Części nr 6</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hideMark/>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7</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7</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r w:rsidR="000A2F2D" w:rsidTr="009254E9">
        <w:trPr>
          <w:trHeight w:val="202"/>
        </w:trPr>
        <w:tc>
          <w:tcPr>
            <w:tcW w:w="1058" w:type="dxa"/>
            <w:tcBorders>
              <w:top w:val="single" w:sz="18" w:space="0" w:color="C00000"/>
              <w:left w:val="single" w:sz="18" w:space="0" w:color="C00000"/>
              <w:bottom w:val="single" w:sz="18" w:space="0" w:color="C00000"/>
              <w:right w:val="single" w:sz="18" w:space="0" w:color="C00000"/>
            </w:tcBorders>
            <w:vAlign w:val="center"/>
          </w:tcPr>
          <w:p w:rsidR="000A2F2D" w:rsidRDefault="000A2F2D">
            <w:pPr>
              <w:spacing w:line="254" w:lineRule="auto"/>
              <w:jc w:val="center"/>
              <w:rPr>
                <w:rFonts w:ascii="Calibri" w:hAnsi="Calibri"/>
                <w:b/>
                <w:color w:val="0070C0"/>
                <w:sz w:val="28"/>
                <w:szCs w:val="18"/>
              </w:rPr>
            </w:pPr>
            <w:r>
              <w:rPr>
                <w:rFonts w:ascii="Calibri" w:hAnsi="Calibri"/>
                <w:b/>
                <w:color w:val="0070C0"/>
                <w:sz w:val="28"/>
                <w:szCs w:val="18"/>
              </w:rPr>
              <w:t>8</w:t>
            </w:r>
          </w:p>
        </w:tc>
        <w:tc>
          <w:tcPr>
            <w:tcW w:w="5746" w:type="dxa"/>
            <w:gridSpan w:val="2"/>
            <w:tcBorders>
              <w:top w:val="single" w:sz="18" w:space="0" w:color="C00000"/>
              <w:left w:val="single" w:sz="18" w:space="0" w:color="C00000"/>
              <w:bottom w:val="single" w:sz="18" w:space="0" w:color="C00000"/>
              <w:right w:val="single" w:sz="18" w:space="0" w:color="C00000"/>
            </w:tcBorders>
            <w:vAlign w:val="center"/>
          </w:tcPr>
          <w:p w:rsidR="000A2F2D" w:rsidRDefault="000A2F2D">
            <w:pPr>
              <w:widowControl w:val="0"/>
              <w:suppressLineNumbers/>
              <w:suppressAutoHyphens/>
              <w:snapToGrid w:val="0"/>
              <w:rPr>
                <w:rFonts w:ascii="Calibri" w:hAnsi="Calibri" w:cs="Tahoma"/>
                <w:sz w:val="20"/>
              </w:rPr>
            </w:pPr>
            <w:r>
              <w:rPr>
                <w:rFonts w:ascii="Calibri" w:hAnsi="Calibri" w:cs="Tahoma"/>
                <w:sz w:val="20"/>
              </w:rPr>
              <w:t xml:space="preserve">Termin dostawy asortymentu wymienionego w </w:t>
            </w:r>
            <w:r>
              <w:rPr>
                <w:rFonts w:ascii="Calibri" w:hAnsi="Calibri" w:cs="Tahoma"/>
                <w:b/>
                <w:sz w:val="20"/>
              </w:rPr>
              <w:t>Części nr 8</w:t>
            </w:r>
            <w:r>
              <w:rPr>
                <w:rFonts w:ascii="Calibri" w:hAnsi="Calibri" w:cs="Tahoma"/>
                <w:sz w:val="20"/>
              </w:rPr>
              <w:t xml:space="preserve"> wyniesie: </w:t>
            </w:r>
            <w:r>
              <w:rPr>
                <w:sz w:val="18"/>
                <w:szCs w:val="20"/>
                <w:u w:val="dotted"/>
              </w:rPr>
              <w:fldChar w:fldCharType="begin">
                <w:ffData>
                  <w:name w:val="Tekst4"/>
                  <w:enabled/>
                  <w:calcOnExit w:val="0"/>
                  <w:textInput/>
                </w:ffData>
              </w:fldChar>
            </w:r>
            <w:r>
              <w:rPr>
                <w:sz w:val="18"/>
                <w:szCs w:val="20"/>
                <w:u w:val="dotted"/>
              </w:rPr>
              <w:instrText xml:space="preserve"> FORMTEXT </w:instrText>
            </w:r>
            <w:r>
              <w:rPr>
                <w:sz w:val="18"/>
                <w:szCs w:val="20"/>
                <w:u w:val="dotted"/>
              </w:rPr>
            </w:r>
            <w:r>
              <w:rPr>
                <w:sz w:val="18"/>
                <w:szCs w:val="20"/>
                <w:u w:val="dotted"/>
              </w:rPr>
              <w:fldChar w:fldCharType="separate"/>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noProof/>
                <w:sz w:val="18"/>
                <w:szCs w:val="20"/>
                <w:u w:val="dotted"/>
              </w:rPr>
              <w:t> </w:t>
            </w:r>
            <w:r>
              <w:rPr>
                <w:sz w:val="18"/>
                <w:szCs w:val="20"/>
                <w:u w:val="dotted"/>
              </w:rPr>
              <w:fldChar w:fldCharType="end"/>
            </w:r>
            <w:r>
              <w:rPr>
                <w:rFonts w:ascii="Calibri" w:hAnsi="Calibri"/>
                <w:sz w:val="18"/>
                <w:szCs w:val="20"/>
                <w:u w:val="dotted"/>
              </w:rPr>
              <w:t xml:space="preserve"> </w:t>
            </w:r>
            <w:r>
              <w:rPr>
                <w:rFonts w:ascii="Calibri" w:hAnsi="Calibri" w:cs="Tahoma"/>
                <w:sz w:val="20"/>
              </w:rPr>
              <w:t>dni kalendarzowych, liczony od dnia zawarcia umowy</w:t>
            </w:r>
          </w:p>
        </w:tc>
        <w:tc>
          <w:tcPr>
            <w:tcW w:w="0" w:type="auto"/>
            <w:vMerge/>
            <w:tcBorders>
              <w:top w:val="single" w:sz="18" w:space="0" w:color="C00000"/>
              <w:left w:val="single" w:sz="18" w:space="0" w:color="C00000"/>
              <w:bottom w:val="single" w:sz="18" w:space="0" w:color="C00000"/>
              <w:right w:val="single" w:sz="18" w:space="0" w:color="C00000"/>
            </w:tcBorders>
            <w:vAlign w:val="center"/>
          </w:tcPr>
          <w:p w:rsidR="000A2F2D" w:rsidRDefault="000A2F2D">
            <w:pPr>
              <w:rPr>
                <w:rFonts w:ascii="Calibri" w:eastAsia="Times New Roman" w:hAnsi="Calibri" w:cs="Tahoma"/>
                <w:sz w:val="20"/>
                <w:szCs w:val="20"/>
              </w:rPr>
            </w:pPr>
          </w:p>
        </w:tc>
      </w:tr>
    </w:tbl>
    <w:p w:rsidR="000A2F2D" w:rsidRDefault="000A2F2D" w:rsidP="000A2F2D">
      <w:pPr>
        <w:autoSpaceDE w:val="0"/>
        <w:jc w:val="both"/>
        <w:rPr>
          <w:rFonts w:eastAsia="SimSun" w:cs="Calibri"/>
          <w:noProof/>
          <w:sz w:val="18"/>
          <w:szCs w:val="18"/>
        </w:rPr>
      </w:pPr>
      <w:r>
        <w:rPr>
          <w:rFonts w:eastAsia="SimSun" w:cs="Calibri"/>
          <w:noProof/>
          <w:sz w:val="18"/>
          <w:szCs w:val="18"/>
        </w:rPr>
        <w:t>Wykonawca w Tabeli winien wpisać odpowiednią wartość liczbową wskazaną w zakresach obok. Jeżeli Wykonawca nie wpisze odpowiednio żadnej wartości liczbowej Zamawiający uzna, że Wykonawca oferuje odpowiednio parametr punktowany za 0.</w:t>
      </w:r>
    </w:p>
    <w:p w:rsidR="000A2F2D" w:rsidRDefault="000A2F2D" w:rsidP="0071146A">
      <w:pPr>
        <w:tabs>
          <w:tab w:val="left" w:pos="3373"/>
        </w:tabs>
        <w:spacing w:after="0"/>
        <w:rPr>
          <w:rFonts w:cstheme="minorHAnsi"/>
          <w:b/>
          <w:sz w:val="20"/>
          <w:szCs w:val="20"/>
        </w:rPr>
      </w:pPr>
    </w:p>
    <w:p w:rsidR="00C9656B" w:rsidRPr="002559D9" w:rsidRDefault="000A2F2D" w:rsidP="0071146A">
      <w:pPr>
        <w:tabs>
          <w:tab w:val="left" w:pos="3373"/>
        </w:tabs>
        <w:spacing w:after="0"/>
        <w:rPr>
          <w:rFonts w:cstheme="minorHAnsi"/>
          <w:b/>
          <w:sz w:val="20"/>
          <w:szCs w:val="20"/>
        </w:rPr>
      </w:pPr>
      <w:r>
        <w:rPr>
          <w:rFonts w:cstheme="minorHAnsi"/>
          <w:b/>
          <w:sz w:val="20"/>
          <w:szCs w:val="20"/>
        </w:rPr>
        <w:t>5</w:t>
      </w:r>
      <w:r w:rsidR="00C9656B" w:rsidRPr="002559D9">
        <w:rPr>
          <w:rFonts w:cstheme="minorHAnsi"/>
          <w:b/>
          <w:sz w:val="20"/>
          <w:szCs w:val="20"/>
        </w:rPr>
        <w:t>.</w:t>
      </w:r>
      <w:r w:rsidR="00C9656B" w:rsidRPr="002559D9">
        <w:rPr>
          <w:rFonts w:cstheme="minorHAnsi"/>
          <w:sz w:val="20"/>
          <w:szCs w:val="20"/>
        </w:rPr>
        <w:t xml:space="preserve"> Wykonawca </w:t>
      </w:r>
      <w:r w:rsidR="00C9656B" w:rsidRPr="002559D9">
        <w:rPr>
          <w:rFonts w:cstheme="minorHAnsi"/>
          <w:b/>
          <w:sz w:val="20"/>
          <w:szCs w:val="20"/>
        </w:rPr>
        <w:t>jest:</w:t>
      </w:r>
      <w:r w:rsidR="00C9656B" w:rsidRPr="002559D9">
        <w:rPr>
          <w:rFonts w:cstheme="minorHAnsi"/>
          <w:sz w:val="20"/>
          <w:szCs w:val="20"/>
        </w:rPr>
        <w:t xml:space="preserve"> mikro, małym, średnim przedsiębiorcą </w:t>
      </w:r>
      <w:r w:rsidR="00840D89" w:rsidRPr="002559D9">
        <w:rPr>
          <w:rFonts w:cstheme="minorHAnsi"/>
          <w:sz w:val="20"/>
          <w:szCs w:val="20"/>
        </w:rPr>
        <w:t xml:space="preserve">- </w:t>
      </w:r>
      <w:r w:rsidR="00DD400E" w:rsidRPr="002559D9">
        <w:rPr>
          <w:rFonts w:cstheme="minorHAnsi"/>
          <w:i/>
          <w:sz w:val="20"/>
          <w:szCs w:val="20"/>
        </w:rPr>
        <w:t>(</w:t>
      </w:r>
      <w:r w:rsidR="00302D1E" w:rsidRPr="002559D9">
        <w:rPr>
          <w:rFonts w:cstheme="minorHAnsi"/>
          <w:i/>
          <w:sz w:val="20"/>
          <w:szCs w:val="20"/>
        </w:rPr>
        <w:t>*</w:t>
      </w:r>
      <w:r w:rsidR="0071146A" w:rsidRPr="002559D9">
        <w:rPr>
          <w:rFonts w:cstheme="minorHAnsi"/>
          <w:i/>
          <w:sz w:val="20"/>
          <w:szCs w:val="20"/>
        </w:rPr>
        <w:t>zaznaczyć właściwe</w:t>
      </w:r>
      <w:r w:rsidR="00DD400E" w:rsidRPr="002559D9">
        <w:rPr>
          <w:rFonts w:cstheme="minorHAnsi"/>
          <w:i/>
          <w:sz w:val="20"/>
          <w:szCs w:val="20"/>
        </w:rPr>
        <w:t>).</w:t>
      </w:r>
    </w:p>
    <w:p w:rsidR="0071146A" w:rsidRPr="002559D9" w:rsidRDefault="0042062B" w:rsidP="0071146A">
      <w:pPr>
        <w:tabs>
          <w:tab w:val="left" w:pos="3373"/>
        </w:tabs>
        <w:spacing w:after="0"/>
        <w:rPr>
          <w:rFonts w:cstheme="minorHAnsi"/>
          <w:b/>
          <w:sz w:val="20"/>
          <w:szCs w:val="20"/>
        </w:rPr>
      </w:pPr>
      <w:r w:rsidRPr="002559D9">
        <w:rPr>
          <w:rFonts w:cstheme="minorHAnsi"/>
          <w:color w:val="000000"/>
          <w:sz w:val="20"/>
          <w:szCs w:val="20"/>
        </w:rPr>
        <w:t>*</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1A2BA0">
        <w:rPr>
          <w:rFonts w:eastAsia="MS Gothic" w:cstheme="minorHAnsi"/>
          <w:color w:val="000000"/>
          <w:sz w:val="20"/>
          <w:szCs w:val="20"/>
        </w:rPr>
      </w:r>
      <w:r w:rsidR="001A2BA0">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TAK   *</w:t>
      </w:r>
      <w:r w:rsidR="0071146A"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71146A" w:rsidRPr="002559D9">
        <w:rPr>
          <w:rFonts w:eastAsia="MS Gothic" w:cstheme="minorHAnsi"/>
          <w:color w:val="000000"/>
          <w:sz w:val="20"/>
          <w:szCs w:val="20"/>
        </w:rPr>
        <w:instrText xml:space="preserve"> FORMCHECKBOX </w:instrText>
      </w:r>
      <w:r w:rsidR="001A2BA0">
        <w:rPr>
          <w:rFonts w:eastAsia="MS Gothic" w:cstheme="minorHAnsi"/>
          <w:color w:val="000000"/>
          <w:sz w:val="20"/>
          <w:szCs w:val="20"/>
        </w:rPr>
      </w:r>
      <w:r w:rsidR="001A2BA0">
        <w:rPr>
          <w:rFonts w:eastAsia="MS Gothic" w:cstheme="minorHAnsi"/>
          <w:color w:val="000000"/>
          <w:sz w:val="20"/>
          <w:szCs w:val="20"/>
        </w:rPr>
        <w:fldChar w:fldCharType="separate"/>
      </w:r>
      <w:r w:rsidR="0071146A" w:rsidRPr="002559D9">
        <w:rPr>
          <w:rFonts w:eastAsia="MS Gothic" w:cstheme="minorHAnsi"/>
          <w:color w:val="000000"/>
          <w:sz w:val="20"/>
          <w:szCs w:val="20"/>
        </w:rPr>
        <w:fldChar w:fldCharType="end"/>
      </w:r>
      <w:r w:rsidR="0071146A" w:rsidRPr="002559D9">
        <w:rPr>
          <w:rFonts w:cstheme="minorHAnsi"/>
          <w:color w:val="000000"/>
          <w:sz w:val="20"/>
          <w:szCs w:val="20"/>
        </w:rPr>
        <w:t xml:space="preserve"> NIE</w:t>
      </w:r>
    </w:p>
    <w:p w:rsidR="00C15D4B" w:rsidRDefault="00C15D4B" w:rsidP="0041500B">
      <w:pPr>
        <w:tabs>
          <w:tab w:val="left" w:pos="3373"/>
        </w:tabs>
        <w:spacing w:after="0"/>
        <w:jc w:val="both"/>
        <w:rPr>
          <w:rFonts w:cstheme="minorHAnsi"/>
          <w:b/>
          <w:sz w:val="20"/>
          <w:szCs w:val="20"/>
        </w:rPr>
      </w:pPr>
    </w:p>
    <w:p w:rsidR="00DD400E" w:rsidRPr="002559D9" w:rsidRDefault="000A2F2D" w:rsidP="00DD400E">
      <w:pPr>
        <w:tabs>
          <w:tab w:val="left" w:pos="3373"/>
        </w:tabs>
        <w:jc w:val="both"/>
        <w:rPr>
          <w:rFonts w:cstheme="minorHAnsi"/>
          <w:sz w:val="20"/>
          <w:szCs w:val="20"/>
        </w:rPr>
      </w:pPr>
      <w:r>
        <w:rPr>
          <w:rFonts w:cstheme="minorHAnsi"/>
          <w:b/>
          <w:sz w:val="20"/>
          <w:szCs w:val="20"/>
        </w:rPr>
        <w:t>6</w:t>
      </w:r>
      <w:r w:rsidR="00DD400E" w:rsidRPr="002559D9">
        <w:rPr>
          <w:rFonts w:cstheme="minorHAnsi"/>
          <w:b/>
          <w:sz w:val="20"/>
          <w:szCs w:val="20"/>
        </w:rPr>
        <w:t xml:space="preserve">. OŚWIADCZAMY, </w:t>
      </w:r>
      <w:r w:rsidR="00DD400E" w:rsidRPr="002559D9">
        <w:rPr>
          <w:rFonts w:cstheme="minorHAnsi"/>
          <w:sz w:val="20"/>
          <w:szCs w:val="20"/>
        </w:rPr>
        <w:t>że zapoznaliśmy się ze Specyfikacją Warunków Zamówienia i akceptujemy wszystkie warunki w niej zawarte.</w:t>
      </w:r>
    </w:p>
    <w:p w:rsidR="00DD400E" w:rsidRPr="002559D9" w:rsidRDefault="000A2F2D" w:rsidP="00DD400E">
      <w:pPr>
        <w:tabs>
          <w:tab w:val="left" w:pos="3373"/>
        </w:tabs>
        <w:jc w:val="both"/>
        <w:rPr>
          <w:rFonts w:cstheme="minorHAnsi"/>
          <w:sz w:val="20"/>
          <w:szCs w:val="20"/>
        </w:rPr>
      </w:pPr>
      <w:r>
        <w:rPr>
          <w:rFonts w:cstheme="minorHAnsi"/>
          <w:b/>
          <w:sz w:val="20"/>
          <w:szCs w:val="20"/>
        </w:rPr>
        <w:t>7</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uzyskaliśmy wszelkie informacje niezbędne do prawidłowego przygotowania i złożenia niniejszej oferty.</w:t>
      </w:r>
    </w:p>
    <w:p w:rsidR="00DD400E" w:rsidRPr="002559D9" w:rsidRDefault="000A2F2D" w:rsidP="00DD400E">
      <w:pPr>
        <w:tabs>
          <w:tab w:val="left" w:pos="3373"/>
        </w:tabs>
        <w:jc w:val="both"/>
        <w:rPr>
          <w:rFonts w:cstheme="minorHAnsi"/>
          <w:sz w:val="20"/>
          <w:szCs w:val="20"/>
          <w:u w:val="dotted"/>
        </w:rPr>
      </w:pPr>
      <w:r>
        <w:rPr>
          <w:rFonts w:cstheme="minorHAnsi"/>
          <w:b/>
          <w:sz w:val="20"/>
          <w:szCs w:val="20"/>
        </w:rPr>
        <w:t>8</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jesteśmy związani niniejszą ofertą od dnia upływu terminu składania ofert do dnia</w:t>
      </w:r>
      <w:r w:rsidR="00281F04" w:rsidRPr="002559D9">
        <w:rPr>
          <w:rFonts w:cstheme="minorHAnsi"/>
          <w:sz w:val="20"/>
          <w:szCs w:val="20"/>
        </w:rPr>
        <w:t xml:space="preserve"> wskazanego </w:t>
      </w:r>
      <w:r w:rsidR="00C15D4B">
        <w:rPr>
          <w:rFonts w:cstheme="minorHAnsi"/>
          <w:sz w:val="20"/>
          <w:szCs w:val="20"/>
        </w:rPr>
        <w:br/>
      </w:r>
      <w:r w:rsidR="00281F04" w:rsidRPr="002559D9">
        <w:rPr>
          <w:rFonts w:cstheme="minorHAnsi"/>
          <w:sz w:val="20"/>
          <w:szCs w:val="20"/>
        </w:rPr>
        <w:t>w punkcie 8.1 SWZ.</w:t>
      </w:r>
    </w:p>
    <w:p w:rsidR="00DD400E" w:rsidRPr="002559D9" w:rsidRDefault="000A2F2D" w:rsidP="00DD400E">
      <w:pPr>
        <w:tabs>
          <w:tab w:val="left" w:pos="3373"/>
        </w:tabs>
        <w:jc w:val="both"/>
        <w:rPr>
          <w:rFonts w:cstheme="minorHAnsi"/>
          <w:sz w:val="20"/>
          <w:szCs w:val="20"/>
        </w:rPr>
      </w:pPr>
      <w:r>
        <w:rPr>
          <w:rFonts w:cstheme="minorHAnsi"/>
          <w:b/>
          <w:sz w:val="20"/>
          <w:szCs w:val="20"/>
        </w:rPr>
        <w:t>9</w:t>
      </w:r>
      <w:r w:rsidR="00DD400E" w:rsidRPr="002559D9">
        <w:rPr>
          <w:rFonts w:cstheme="minorHAnsi"/>
          <w:b/>
          <w:sz w:val="20"/>
          <w:szCs w:val="20"/>
        </w:rPr>
        <w:t>.</w:t>
      </w:r>
      <w:r w:rsidR="00DD400E" w:rsidRPr="002559D9">
        <w:rPr>
          <w:rFonts w:cstheme="minorHAnsi"/>
          <w:sz w:val="20"/>
          <w:szCs w:val="20"/>
        </w:rPr>
        <w:t xml:space="preserve"> </w:t>
      </w:r>
      <w:r w:rsidR="00DD400E" w:rsidRPr="002559D9">
        <w:rPr>
          <w:rFonts w:cstheme="minorHAnsi"/>
          <w:b/>
          <w:sz w:val="20"/>
          <w:szCs w:val="20"/>
        </w:rPr>
        <w:t>OŚWIACZAMY,</w:t>
      </w:r>
      <w:r w:rsidR="00DD400E" w:rsidRPr="002559D9">
        <w:rPr>
          <w:rFonts w:cstheme="minorHAnsi"/>
          <w:sz w:val="20"/>
          <w:szCs w:val="20"/>
        </w:rPr>
        <w:t xml:space="preserve"> że zapoznaliśmy się z Projektowanymi Postanowieniami Umowy określonymi w Dziale III SWZ </w:t>
      </w:r>
      <w:r w:rsidR="00C15D4B">
        <w:rPr>
          <w:rFonts w:cstheme="minorHAnsi"/>
          <w:sz w:val="20"/>
          <w:szCs w:val="20"/>
        </w:rPr>
        <w:br/>
      </w:r>
      <w:r w:rsidR="00DD400E" w:rsidRPr="002559D9">
        <w:rPr>
          <w:rFonts w:cstheme="minorHAnsi"/>
          <w:sz w:val="20"/>
          <w:szCs w:val="20"/>
        </w:rPr>
        <w:t>i ZOBOWIĄZUJEMY SIĘ, w przypadku wyboru naszej oferty, do zawarcia umowy zgodnej z niniejszą ofertą, na warunkach w nich określonych.</w:t>
      </w:r>
    </w:p>
    <w:p w:rsidR="00DD400E" w:rsidRPr="002559D9" w:rsidRDefault="000A2F2D" w:rsidP="00DD400E">
      <w:pPr>
        <w:tabs>
          <w:tab w:val="left" w:pos="3373"/>
        </w:tabs>
        <w:jc w:val="both"/>
        <w:rPr>
          <w:rFonts w:cstheme="minorHAnsi"/>
          <w:sz w:val="20"/>
          <w:szCs w:val="20"/>
        </w:rPr>
      </w:pPr>
      <w:r>
        <w:rPr>
          <w:rFonts w:cstheme="minorHAnsi"/>
          <w:b/>
          <w:sz w:val="20"/>
          <w:szCs w:val="20"/>
        </w:rPr>
        <w:t>10</w:t>
      </w:r>
      <w:r w:rsidR="00DD400E" w:rsidRPr="002559D9">
        <w:rPr>
          <w:rFonts w:cstheme="minorHAnsi"/>
          <w:b/>
          <w:sz w:val="20"/>
          <w:szCs w:val="20"/>
        </w:rPr>
        <w:t>.</w:t>
      </w:r>
      <w:r w:rsidR="00DD400E" w:rsidRPr="002559D9">
        <w:rPr>
          <w:rFonts w:cstheme="minorHAnsi"/>
          <w:sz w:val="20"/>
          <w:szCs w:val="20"/>
        </w:rPr>
        <w:t xml:space="preserve"> Oświadczam, że wypełniłem obowiązki informacyjne przewidziane w art.13 lub art.14 RODO </w:t>
      </w:r>
      <w:r w:rsidR="00CB69B3" w:rsidRPr="002559D9">
        <w:rPr>
          <w:rFonts w:cstheme="minorHAnsi"/>
          <w:sz w:val="20"/>
          <w:szCs w:val="20"/>
          <w:vertAlign w:val="superscript"/>
        </w:rPr>
        <w:t>1</w:t>
      </w:r>
      <w:r w:rsidR="00DD400E" w:rsidRPr="002559D9">
        <w:rPr>
          <w:rFonts w:cstheme="minorHAnsi"/>
          <w:sz w:val="20"/>
          <w:szCs w:val="20"/>
        </w:rPr>
        <w:t xml:space="preserve"> wobec osób fizycznych, od których dane osobowe bezpośrednio lub pośrednio pozyskałem w celu ubiegania się o udzielenie zamówienia publicznego w niniejszym postępowaniu.**</w:t>
      </w:r>
    </w:p>
    <w:p w:rsidR="009B3C20" w:rsidRPr="002559D9" w:rsidRDefault="000A2F2D" w:rsidP="009B3C20">
      <w:pPr>
        <w:spacing w:after="0"/>
        <w:ind w:right="57"/>
        <w:rPr>
          <w:rFonts w:cstheme="minorHAnsi"/>
          <w:color w:val="000000"/>
          <w:sz w:val="20"/>
          <w:szCs w:val="20"/>
          <w:lang w:eastAsia="pl-PL"/>
        </w:rPr>
      </w:pPr>
      <w:r>
        <w:rPr>
          <w:rFonts w:cstheme="minorHAnsi"/>
          <w:b/>
          <w:sz w:val="20"/>
          <w:szCs w:val="20"/>
        </w:rPr>
        <w:lastRenderedPageBreak/>
        <w:t>11</w:t>
      </w:r>
      <w:r w:rsidR="00B73F35" w:rsidRPr="002559D9">
        <w:rPr>
          <w:rFonts w:cstheme="minorHAnsi"/>
          <w:b/>
          <w:sz w:val="20"/>
          <w:szCs w:val="20"/>
        </w:rPr>
        <w:t>.</w:t>
      </w:r>
      <w:r w:rsidR="009B3C20" w:rsidRPr="002559D9">
        <w:rPr>
          <w:rFonts w:cstheme="minorHAnsi"/>
          <w:b/>
          <w:sz w:val="20"/>
          <w:szCs w:val="20"/>
        </w:rPr>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1A2BA0">
        <w:rPr>
          <w:rFonts w:eastAsia="MS Gothic" w:cstheme="minorHAnsi"/>
          <w:color w:val="000000"/>
          <w:sz w:val="20"/>
          <w:szCs w:val="20"/>
        </w:rPr>
      </w:r>
      <w:r w:rsidR="001A2BA0">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00BC4FA0" w:rsidRPr="002559D9">
        <w:rPr>
          <w:rFonts w:cstheme="minorHAnsi"/>
          <w:color w:val="000000"/>
          <w:sz w:val="20"/>
          <w:szCs w:val="20"/>
        </w:rPr>
        <w:t xml:space="preserve"> </w:t>
      </w:r>
      <w:r w:rsidR="00BC4FA0" w:rsidRPr="002559D9">
        <w:rPr>
          <w:rFonts w:cstheme="minorHAnsi"/>
          <w:sz w:val="20"/>
          <w:szCs w:val="20"/>
        </w:rPr>
        <w:t xml:space="preserve"> </w:t>
      </w:r>
      <w:r w:rsidR="009B3C20" w:rsidRPr="002559D9">
        <w:rPr>
          <w:rFonts w:cstheme="minorHAnsi"/>
          <w:b/>
          <w:color w:val="000000"/>
          <w:sz w:val="20"/>
          <w:szCs w:val="20"/>
          <w:lang w:eastAsia="pl-PL"/>
        </w:rPr>
        <w:t xml:space="preserve">Nie zamierzam/my*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009B3C20" w:rsidRPr="002559D9">
        <w:rPr>
          <w:rFonts w:cstheme="minorHAnsi"/>
          <w:color w:val="000000"/>
          <w:sz w:val="20"/>
          <w:szCs w:val="20"/>
          <w:lang w:eastAsia="pl-PL"/>
        </w:rPr>
        <w:t xml:space="preserve">powierzać żadnych części zamówienia (czynności objętych przedmiotem zamówienia podwykonawcom ). </w:t>
      </w:r>
    </w:p>
    <w:p w:rsidR="009B3C20" w:rsidRPr="002559D9" w:rsidRDefault="009B3C20" w:rsidP="009B3C20">
      <w:pPr>
        <w:tabs>
          <w:tab w:val="left" w:pos="284"/>
        </w:tabs>
        <w:spacing w:after="0"/>
        <w:jc w:val="both"/>
        <w:rPr>
          <w:rFonts w:cstheme="minorHAnsi"/>
          <w:color w:val="000000"/>
          <w:sz w:val="20"/>
          <w:szCs w:val="20"/>
        </w:rPr>
      </w:pPr>
      <w:r w:rsidRPr="002559D9">
        <w:rPr>
          <w:rFonts w:eastAsia="MS Gothic" w:cstheme="minorHAnsi"/>
          <w:color w:val="000000"/>
          <w:sz w:val="20"/>
          <w:szCs w:val="20"/>
        </w:rPr>
        <w:tab/>
        <w:t xml:space="preserve"> </w:t>
      </w:r>
      <w:r w:rsidR="00BC4FA0" w:rsidRPr="002559D9">
        <w:rPr>
          <w:rFonts w:eastAsia="MS Gothic" w:cstheme="minorHAnsi"/>
          <w:color w:val="000000"/>
          <w:sz w:val="20"/>
          <w:szCs w:val="20"/>
        </w:rPr>
        <w:fldChar w:fldCharType="begin">
          <w:ffData>
            <w:name w:val="Wybór1"/>
            <w:enabled/>
            <w:calcOnExit w:val="0"/>
            <w:checkBox>
              <w:sizeAuto/>
              <w:default w:val="0"/>
              <w:checked w:val="0"/>
            </w:checkBox>
          </w:ffData>
        </w:fldChar>
      </w:r>
      <w:r w:rsidR="00BC4FA0" w:rsidRPr="002559D9">
        <w:rPr>
          <w:rFonts w:eastAsia="MS Gothic" w:cstheme="minorHAnsi"/>
          <w:color w:val="000000"/>
          <w:sz w:val="20"/>
          <w:szCs w:val="20"/>
        </w:rPr>
        <w:instrText xml:space="preserve"> FORMCHECKBOX </w:instrText>
      </w:r>
      <w:r w:rsidR="001A2BA0">
        <w:rPr>
          <w:rFonts w:eastAsia="MS Gothic" w:cstheme="minorHAnsi"/>
          <w:color w:val="000000"/>
          <w:sz w:val="20"/>
          <w:szCs w:val="20"/>
        </w:rPr>
      </w:r>
      <w:r w:rsidR="001A2BA0">
        <w:rPr>
          <w:rFonts w:eastAsia="MS Gothic" w:cstheme="minorHAnsi"/>
          <w:color w:val="000000"/>
          <w:sz w:val="20"/>
          <w:szCs w:val="20"/>
        </w:rPr>
        <w:fldChar w:fldCharType="separate"/>
      </w:r>
      <w:r w:rsidR="00BC4FA0" w:rsidRPr="002559D9">
        <w:rPr>
          <w:rFonts w:eastAsia="MS Gothic" w:cstheme="minorHAnsi"/>
          <w:color w:val="000000"/>
          <w:sz w:val="20"/>
          <w:szCs w:val="20"/>
        </w:rPr>
        <w:fldChar w:fldCharType="end"/>
      </w:r>
      <w:r w:rsidRPr="002559D9">
        <w:rPr>
          <w:rFonts w:eastAsia="MS Gothic" w:cstheme="minorHAnsi"/>
          <w:color w:val="000000"/>
          <w:sz w:val="20"/>
          <w:szCs w:val="20"/>
        </w:rPr>
        <w:t xml:space="preserve"> </w:t>
      </w:r>
      <w:r w:rsidRPr="002559D9">
        <w:rPr>
          <w:rFonts w:cstheme="minorHAnsi"/>
          <w:b/>
          <w:color w:val="000000"/>
          <w:sz w:val="20"/>
          <w:szCs w:val="20"/>
          <w:lang w:eastAsia="pl-PL"/>
        </w:rPr>
        <w:t xml:space="preserve">Powierzam/my* </w:t>
      </w:r>
      <w:r w:rsidR="006C045D" w:rsidRPr="002559D9">
        <w:rPr>
          <w:rFonts w:cstheme="minorHAnsi"/>
          <w:i/>
          <w:color w:val="000000"/>
          <w:sz w:val="20"/>
          <w:szCs w:val="20"/>
          <w:lang w:eastAsia="pl-PL"/>
        </w:rPr>
        <w:t xml:space="preserve">(zaznaczyć jeżeli dotyczy) </w:t>
      </w:r>
      <w:r w:rsidR="006C045D" w:rsidRPr="002559D9">
        <w:rPr>
          <w:rFonts w:cstheme="minorHAnsi"/>
          <w:color w:val="000000"/>
          <w:sz w:val="20"/>
          <w:szCs w:val="20"/>
          <w:lang w:eastAsia="pl-PL"/>
        </w:rPr>
        <w:t xml:space="preserve"> </w:t>
      </w:r>
      <w:r w:rsidRPr="002559D9">
        <w:rPr>
          <w:rFonts w:cstheme="minorHAnsi"/>
          <w:color w:val="000000"/>
          <w:sz w:val="20"/>
          <w:szCs w:val="20"/>
        </w:rPr>
        <w:t xml:space="preserve">część zamówienia podwykonawcom: </w:t>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color w:val="000000"/>
          <w:sz w:val="20"/>
          <w:szCs w:val="20"/>
        </w:rPr>
        <w:t>Nazwa/wy firm/my o ile są znane:</w:t>
      </w:r>
    </w:p>
    <w:p w:rsidR="009B3C20" w:rsidRPr="002559D9" w:rsidRDefault="009B3C20" w:rsidP="002559D9">
      <w:pPr>
        <w:tabs>
          <w:tab w:val="left" w:pos="3373"/>
        </w:tabs>
        <w:spacing w:after="0"/>
        <w:ind w:left="284"/>
        <w:jc w:val="both"/>
        <w:rPr>
          <w:rFonts w:cstheme="minorHAnsi"/>
          <w:sz w:val="20"/>
          <w:szCs w:val="20"/>
          <w:u w:val="dotted"/>
        </w:rPr>
      </w:pPr>
      <w:r w:rsidRPr="002559D9">
        <w:rPr>
          <w:rFonts w:cstheme="minorHAnsi"/>
          <w:sz w:val="20"/>
          <w:szCs w:val="20"/>
        </w:rPr>
        <w:t xml:space="preserve">1)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9B3C20" w:rsidRPr="002559D9" w:rsidRDefault="009B3C20" w:rsidP="002559D9">
      <w:pPr>
        <w:tabs>
          <w:tab w:val="left" w:pos="3373"/>
        </w:tabs>
        <w:spacing w:after="0"/>
        <w:ind w:left="284"/>
        <w:jc w:val="both"/>
        <w:rPr>
          <w:rFonts w:cstheme="minorHAnsi"/>
          <w:color w:val="000000"/>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6C045D" w:rsidRPr="002559D9" w:rsidRDefault="006C045D" w:rsidP="009B3C20">
      <w:pPr>
        <w:tabs>
          <w:tab w:val="left" w:pos="3373"/>
        </w:tabs>
        <w:spacing w:after="0"/>
        <w:jc w:val="both"/>
        <w:rPr>
          <w:rFonts w:cstheme="minorHAnsi"/>
          <w:sz w:val="20"/>
          <w:szCs w:val="20"/>
        </w:rPr>
      </w:pPr>
    </w:p>
    <w:p w:rsidR="00A51DA5" w:rsidRPr="002559D9" w:rsidRDefault="00E41AE7" w:rsidP="00A51DA5">
      <w:pPr>
        <w:spacing w:after="0"/>
        <w:jc w:val="both"/>
        <w:rPr>
          <w:rFonts w:cstheme="minorHAnsi"/>
          <w:sz w:val="20"/>
          <w:szCs w:val="20"/>
        </w:rPr>
      </w:pPr>
      <w:r w:rsidRPr="002559D9">
        <w:rPr>
          <w:rFonts w:cstheme="minorHAnsi"/>
          <w:b/>
          <w:sz w:val="20"/>
          <w:szCs w:val="20"/>
        </w:rPr>
        <w:t>1</w:t>
      </w:r>
      <w:r w:rsidR="000A2F2D">
        <w:rPr>
          <w:rFonts w:cstheme="minorHAnsi"/>
          <w:b/>
          <w:sz w:val="20"/>
          <w:szCs w:val="20"/>
        </w:rPr>
        <w:t>2</w:t>
      </w:r>
      <w:r w:rsidR="00A51DA5" w:rsidRPr="002559D9">
        <w:rPr>
          <w:rFonts w:cstheme="minorHAnsi"/>
          <w:sz w:val="20"/>
          <w:szCs w:val="20"/>
        </w:rPr>
        <w:t>. Osobą odpowiedzialną za realizację umowy przetargowej ze strony Wykonawcy będzie:</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1.</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spacing w:after="0"/>
        <w:jc w:val="both"/>
        <w:rPr>
          <w:rFonts w:cstheme="minorHAnsi"/>
          <w:sz w:val="20"/>
          <w:szCs w:val="20"/>
          <w:u w:val="dotted"/>
          <w:lang w:val="en-US"/>
        </w:rPr>
      </w:pPr>
      <w:r w:rsidRPr="002559D9">
        <w:rPr>
          <w:rFonts w:cstheme="minorHAnsi"/>
          <w:sz w:val="20"/>
          <w:szCs w:val="20"/>
          <w:lang w:val="en-US"/>
        </w:rPr>
        <w:t>2.</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tel.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fax: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lang w:val="en-US"/>
        </w:rPr>
        <w:t xml:space="preserve">., e-mail: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lang w:val="en-US"/>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lang w:val="en-US"/>
        </w:rPr>
        <w:t>,</w:t>
      </w:r>
    </w:p>
    <w:p w:rsidR="00A51DA5" w:rsidRPr="002559D9" w:rsidRDefault="00A51DA5" w:rsidP="00A51DA5">
      <w:pPr>
        <w:tabs>
          <w:tab w:val="left" w:pos="3373"/>
        </w:tabs>
        <w:spacing w:after="0"/>
        <w:jc w:val="both"/>
        <w:rPr>
          <w:rFonts w:cstheme="minorHAnsi"/>
          <w:b/>
          <w:sz w:val="20"/>
          <w:szCs w:val="20"/>
          <w:lang w:val="en-US"/>
        </w:rPr>
      </w:pPr>
    </w:p>
    <w:p w:rsidR="00E41AE7" w:rsidRPr="002559D9" w:rsidRDefault="00E41AE7" w:rsidP="00E41AE7">
      <w:pPr>
        <w:tabs>
          <w:tab w:val="left" w:pos="3373"/>
        </w:tabs>
        <w:jc w:val="both"/>
        <w:rPr>
          <w:rFonts w:cstheme="minorHAnsi"/>
          <w:sz w:val="20"/>
          <w:szCs w:val="20"/>
        </w:rPr>
      </w:pPr>
      <w:r w:rsidRPr="002559D9">
        <w:rPr>
          <w:rFonts w:cstheme="minorHAnsi"/>
          <w:b/>
          <w:sz w:val="20"/>
          <w:szCs w:val="20"/>
        </w:rPr>
        <w:t>1</w:t>
      </w:r>
      <w:r w:rsidR="000A2F2D">
        <w:rPr>
          <w:rFonts w:cstheme="minorHAnsi"/>
          <w:b/>
          <w:sz w:val="20"/>
          <w:szCs w:val="20"/>
        </w:rPr>
        <w:t>3</w:t>
      </w:r>
      <w:r w:rsidRPr="002559D9">
        <w:rPr>
          <w:rFonts w:cstheme="minorHAnsi"/>
          <w:b/>
          <w:sz w:val="20"/>
          <w:szCs w:val="20"/>
        </w:rPr>
        <w:t>.</w:t>
      </w:r>
      <w:r w:rsidRPr="002559D9">
        <w:rPr>
          <w:rFonts w:cstheme="minorHAnsi"/>
          <w:sz w:val="20"/>
          <w:szCs w:val="20"/>
        </w:rPr>
        <w:t xml:space="preserve"> SKŁADAMY ofertą na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u w:val="dotted"/>
        </w:rPr>
        <w:t xml:space="preserve"> </w:t>
      </w:r>
      <w:r w:rsidRPr="002559D9">
        <w:rPr>
          <w:rFonts w:cstheme="minorHAnsi"/>
          <w:sz w:val="20"/>
          <w:szCs w:val="20"/>
        </w:rPr>
        <w:t>stronach.</w:t>
      </w:r>
    </w:p>
    <w:p w:rsidR="00C15D4B" w:rsidRDefault="00C15D4B" w:rsidP="00A51DA5">
      <w:pPr>
        <w:tabs>
          <w:tab w:val="left" w:pos="3373"/>
        </w:tabs>
        <w:spacing w:after="0"/>
        <w:jc w:val="both"/>
        <w:rPr>
          <w:rFonts w:cstheme="minorHAnsi"/>
          <w:b/>
          <w:sz w:val="20"/>
          <w:szCs w:val="20"/>
        </w:rPr>
      </w:pPr>
    </w:p>
    <w:p w:rsidR="00DD400E" w:rsidRPr="002559D9" w:rsidRDefault="006C045D" w:rsidP="00A51DA5">
      <w:pPr>
        <w:tabs>
          <w:tab w:val="left" w:pos="3373"/>
        </w:tabs>
        <w:spacing w:after="0"/>
        <w:jc w:val="both"/>
        <w:rPr>
          <w:rFonts w:cstheme="minorHAnsi"/>
          <w:sz w:val="20"/>
          <w:szCs w:val="20"/>
        </w:rPr>
      </w:pPr>
      <w:r w:rsidRPr="002559D9">
        <w:rPr>
          <w:rFonts w:cstheme="minorHAnsi"/>
          <w:b/>
          <w:sz w:val="20"/>
          <w:szCs w:val="20"/>
        </w:rPr>
        <w:t>1</w:t>
      </w:r>
      <w:r w:rsidR="000A2F2D">
        <w:rPr>
          <w:rFonts w:cstheme="minorHAnsi"/>
          <w:b/>
          <w:sz w:val="20"/>
          <w:szCs w:val="20"/>
        </w:rPr>
        <w:t>4</w:t>
      </w:r>
      <w:r w:rsidR="00DD400E" w:rsidRPr="002559D9">
        <w:rPr>
          <w:rFonts w:cstheme="minorHAnsi"/>
          <w:sz w:val="20"/>
          <w:szCs w:val="20"/>
        </w:rPr>
        <w:t>. wraz z ofertą SKŁADAMY następujące oświadczenia i dokumenty:</w:t>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1)</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rPr>
      </w:pPr>
      <w:r w:rsidRPr="002559D9">
        <w:rPr>
          <w:rFonts w:cstheme="minorHAnsi"/>
          <w:sz w:val="20"/>
          <w:szCs w:val="20"/>
        </w:rPr>
        <w:t>2)</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DD400E" w:rsidRPr="002559D9" w:rsidRDefault="00DD400E" w:rsidP="00DD400E">
      <w:pPr>
        <w:tabs>
          <w:tab w:val="left" w:pos="3373"/>
        </w:tabs>
        <w:spacing w:after="0"/>
        <w:jc w:val="both"/>
        <w:rPr>
          <w:rFonts w:cstheme="minorHAnsi"/>
          <w:sz w:val="20"/>
          <w:szCs w:val="20"/>
          <w:u w:val="dotted"/>
        </w:rPr>
      </w:pPr>
      <w:r w:rsidRPr="002559D9">
        <w:rPr>
          <w:rFonts w:cstheme="minorHAnsi"/>
          <w:sz w:val="20"/>
          <w:szCs w:val="20"/>
        </w:rPr>
        <w:t>3)</w:t>
      </w:r>
      <w:r w:rsidRPr="002559D9">
        <w:rPr>
          <w:rFonts w:cstheme="minorHAnsi"/>
          <w:sz w:val="20"/>
          <w:szCs w:val="20"/>
          <w:u w:val="dotted"/>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DD400E" w:rsidP="00DD400E">
      <w:pPr>
        <w:tabs>
          <w:tab w:val="left" w:pos="3373"/>
        </w:tabs>
        <w:spacing w:after="0"/>
        <w:jc w:val="both"/>
        <w:rPr>
          <w:rFonts w:cstheme="minorHAnsi"/>
          <w:sz w:val="20"/>
          <w:szCs w:val="20"/>
        </w:rPr>
      </w:pPr>
      <w:r w:rsidRPr="002559D9">
        <w:rPr>
          <w:rFonts w:cstheme="minorHAnsi"/>
          <w:sz w:val="20"/>
          <w:szCs w:val="20"/>
        </w:rPr>
        <w:t xml:space="preserve">4)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5</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F86454" w:rsidRPr="002559D9" w:rsidRDefault="00F86454" w:rsidP="00F86454">
      <w:pPr>
        <w:tabs>
          <w:tab w:val="left" w:pos="3373"/>
        </w:tabs>
        <w:spacing w:after="0"/>
        <w:jc w:val="both"/>
        <w:rPr>
          <w:rFonts w:cstheme="minorHAnsi"/>
          <w:sz w:val="20"/>
          <w:szCs w:val="20"/>
        </w:rPr>
      </w:pPr>
      <w:r>
        <w:rPr>
          <w:rFonts w:cstheme="minorHAnsi"/>
          <w:sz w:val="20"/>
          <w:szCs w:val="20"/>
        </w:rPr>
        <w:t>6</w:t>
      </w:r>
      <w:r w:rsidRPr="002559D9">
        <w:rPr>
          <w:rFonts w:cstheme="minorHAnsi"/>
          <w:sz w:val="20"/>
          <w:szCs w:val="20"/>
        </w:rPr>
        <w:t xml:space="preserve">)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p>
    <w:p w:rsidR="0020268A" w:rsidRPr="002559D9" w:rsidRDefault="0020268A" w:rsidP="0020268A">
      <w:pPr>
        <w:rPr>
          <w:rFonts w:cstheme="minorHAnsi"/>
          <w:sz w:val="20"/>
          <w:szCs w:val="20"/>
        </w:rPr>
      </w:pPr>
    </w:p>
    <w:p w:rsidR="0020268A" w:rsidRPr="002559D9" w:rsidRDefault="0020268A" w:rsidP="0020268A">
      <w:pPr>
        <w:rPr>
          <w:rFonts w:cstheme="minorHAnsi"/>
          <w:sz w:val="20"/>
          <w:szCs w:val="20"/>
        </w:rPr>
      </w:pPr>
    </w:p>
    <w:p w:rsidR="00B73F35" w:rsidRPr="002559D9" w:rsidRDefault="00B73F35" w:rsidP="00B73F35">
      <w:pPr>
        <w:spacing w:after="0"/>
        <w:jc w:val="both"/>
        <w:rPr>
          <w:rFonts w:cstheme="minorHAnsi"/>
          <w:b/>
          <w:sz w:val="20"/>
          <w:szCs w:val="20"/>
        </w:rPr>
      </w:pP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i/>
          <w:sz w:val="20"/>
          <w:szCs w:val="20"/>
        </w:rPr>
        <w:t xml:space="preserve">(miejscowość), </w:t>
      </w:r>
      <w:r w:rsidRPr="002559D9">
        <w:rPr>
          <w:rFonts w:cstheme="minorHAnsi"/>
          <w:sz w:val="20"/>
          <w:szCs w:val="20"/>
        </w:rPr>
        <w:t xml:space="preserve">dnia </w:t>
      </w:r>
      <w:r w:rsidRPr="002559D9">
        <w:rPr>
          <w:rFonts w:cstheme="minorHAnsi"/>
          <w:sz w:val="20"/>
          <w:szCs w:val="20"/>
          <w:u w:val="dotted"/>
        </w:rPr>
        <w:fldChar w:fldCharType="begin">
          <w:ffData>
            <w:name w:val="Tekst4"/>
            <w:enabled/>
            <w:calcOnExit w:val="0"/>
            <w:textInput/>
          </w:ffData>
        </w:fldChar>
      </w:r>
      <w:r w:rsidRPr="002559D9">
        <w:rPr>
          <w:rFonts w:cstheme="minorHAnsi"/>
          <w:sz w:val="20"/>
          <w:szCs w:val="20"/>
          <w:u w:val="dotted"/>
        </w:rPr>
        <w:instrText xml:space="preserve"> FORMTEXT </w:instrText>
      </w:r>
      <w:r w:rsidRPr="002559D9">
        <w:rPr>
          <w:rFonts w:cstheme="minorHAnsi"/>
          <w:sz w:val="20"/>
          <w:szCs w:val="20"/>
          <w:u w:val="dotted"/>
        </w:rPr>
      </w:r>
      <w:r w:rsidRPr="002559D9">
        <w:rPr>
          <w:rFonts w:cstheme="minorHAnsi"/>
          <w:sz w:val="20"/>
          <w:szCs w:val="20"/>
          <w:u w:val="dotted"/>
        </w:rPr>
        <w:fldChar w:fldCharType="separate"/>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noProof/>
          <w:sz w:val="20"/>
          <w:szCs w:val="20"/>
          <w:u w:val="dotted"/>
        </w:rPr>
        <w:t> </w:t>
      </w:r>
      <w:r w:rsidRPr="002559D9">
        <w:rPr>
          <w:rFonts w:cstheme="minorHAnsi"/>
          <w:sz w:val="20"/>
          <w:szCs w:val="20"/>
          <w:u w:val="dotted"/>
        </w:rPr>
        <w:fldChar w:fldCharType="end"/>
      </w:r>
      <w:r w:rsidRPr="002559D9">
        <w:rPr>
          <w:rFonts w:cstheme="minorHAnsi"/>
          <w:sz w:val="20"/>
          <w:szCs w:val="20"/>
        </w:rPr>
        <w:t xml:space="preserve"> r.</w:t>
      </w:r>
    </w:p>
    <w:p w:rsidR="00B73F35" w:rsidRPr="002559D9" w:rsidRDefault="00B73F35" w:rsidP="00B73F35">
      <w:pPr>
        <w:tabs>
          <w:tab w:val="left" w:pos="6360"/>
        </w:tabs>
        <w:spacing w:after="0"/>
        <w:rPr>
          <w:rFonts w:cstheme="minorHAnsi"/>
          <w:sz w:val="20"/>
          <w:szCs w:val="20"/>
          <w:u w:val="dotted"/>
        </w:rPr>
      </w:pPr>
      <w:r w:rsidRPr="002559D9">
        <w:rPr>
          <w:rFonts w:cstheme="minorHAnsi"/>
          <w:sz w:val="20"/>
          <w:szCs w:val="20"/>
        </w:rPr>
        <w:tab/>
      </w:r>
      <w:r w:rsidRPr="002559D9">
        <w:rPr>
          <w:rFonts w:cstheme="minorHAnsi"/>
          <w:sz w:val="20"/>
          <w:szCs w:val="20"/>
        </w:rPr>
        <w:tab/>
      </w:r>
      <w:r w:rsidRPr="002559D9">
        <w:rPr>
          <w:rFonts w:cstheme="minorHAnsi"/>
          <w:sz w:val="20"/>
          <w:szCs w:val="20"/>
        </w:rPr>
        <w:tab/>
      </w:r>
      <w:r w:rsidRPr="002559D9">
        <w:rPr>
          <w:rFonts w:cstheme="minorHAnsi"/>
          <w:sz w:val="20"/>
          <w:szCs w:val="20"/>
        </w:rPr>
        <w:tab/>
      </w:r>
    </w:p>
    <w:p w:rsidR="00B73F35" w:rsidRPr="002559D9" w:rsidRDefault="00B73F35" w:rsidP="00B73F35">
      <w:pPr>
        <w:tabs>
          <w:tab w:val="left" w:pos="6096"/>
        </w:tabs>
        <w:jc w:val="center"/>
        <w:rPr>
          <w:rFonts w:cstheme="minorHAnsi"/>
          <w:i/>
          <w:sz w:val="20"/>
          <w:szCs w:val="20"/>
        </w:rPr>
      </w:pPr>
      <w:r w:rsidRPr="002559D9">
        <w:rPr>
          <w:rFonts w:cstheme="minorHAnsi"/>
          <w:sz w:val="20"/>
          <w:szCs w:val="20"/>
        </w:rPr>
        <w:tab/>
      </w:r>
      <w:r w:rsidRPr="002559D9">
        <w:rPr>
          <w:rFonts w:cstheme="minorHAnsi"/>
          <w:i/>
          <w:sz w:val="20"/>
          <w:szCs w:val="20"/>
        </w:rPr>
        <w:t>Podpis</w:t>
      </w:r>
    </w:p>
    <w:p w:rsidR="0020268A" w:rsidRPr="002559D9" w:rsidRDefault="0020268A" w:rsidP="0020268A">
      <w:pPr>
        <w:rPr>
          <w:rFonts w:cstheme="minorHAnsi"/>
          <w:sz w:val="16"/>
          <w:szCs w:val="16"/>
        </w:rPr>
      </w:pPr>
    </w:p>
    <w:p w:rsidR="0020268A" w:rsidRPr="002559D9" w:rsidRDefault="0020268A" w:rsidP="0020268A">
      <w:pPr>
        <w:jc w:val="both"/>
        <w:rPr>
          <w:rFonts w:cstheme="minorHAnsi"/>
          <w:sz w:val="16"/>
          <w:szCs w:val="16"/>
        </w:rPr>
      </w:pPr>
      <w:r w:rsidRPr="002559D9">
        <w:rPr>
          <w:rFonts w:cstheme="minorHAnsi"/>
          <w:sz w:val="16"/>
          <w:szCs w:val="16"/>
        </w:rPr>
        <w:t xml:space="preserve">Informacja dla Wykonawcy: Formularz oferty musi być opatrzony przez osobę lub osoby uprawnione do reprezentowania firmy </w:t>
      </w:r>
      <w:r w:rsidRPr="002559D9">
        <w:rPr>
          <w:rFonts w:cstheme="minorHAnsi"/>
          <w:b/>
          <w:sz w:val="16"/>
          <w:szCs w:val="16"/>
        </w:rPr>
        <w:t>kwalifikowanym podpisem elektronicznym, podpisem zaufanym lub podpisem osobistym</w:t>
      </w:r>
      <w:r w:rsidRPr="002559D9">
        <w:rPr>
          <w:rFonts w:cstheme="minorHAnsi"/>
          <w:sz w:val="16"/>
          <w:szCs w:val="16"/>
        </w:rPr>
        <w:t xml:space="preserve"> i przekazany Zamawiającemu wraz z dokumentem (-</w:t>
      </w:r>
      <w:proofErr w:type="spellStart"/>
      <w:r w:rsidRPr="002559D9">
        <w:rPr>
          <w:rFonts w:cstheme="minorHAnsi"/>
          <w:sz w:val="16"/>
          <w:szCs w:val="16"/>
        </w:rPr>
        <w:t>ami</w:t>
      </w:r>
      <w:proofErr w:type="spellEnd"/>
      <w:r w:rsidRPr="002559D9">
        <w:rPr>
          <w:rFonts w:cstheme="minorHAnsi"/>
          <w:sz w:val="16"/>
          <w:szCs w:val="16"/>
        </w:rPr>
        <w:t>) potwierdzającymi prawo do reprezentacji Wykonawcy przez osobę podpisującą ofertę.</w:t>
      </w:r>
    </w:p>
    <w:p w:rsidR="0020268A" w:rsidRPr="002559D9" w:rsidRDefault="0020268A" w:rsidP="0020268A">
      <w:pPr>
        <w:jc w:val="both"/>
        <w:rPr>
          <w:rFonts w:cstheme="minorHAnsi"/>
          <w:sz w:val="16"/>
          <w:szCs w:val="16"/>
        </w:rPr>
      </w:pPr>
      <w:r w:rsidRPr="002559D9">
        <w:rPr>
          <w:rFonts w:cstheme="minorHAnsi"/>
          <w:sz w:val="16"/>
          <w:szCs w:val="16"/>
        </w:rPr>
        <w:t>*niepotrzebne skreślić</w:t>
      </w:r>
    </w:p>
    <w:p w:rsidR="00DD400E" w:rsidRPr="002559D9" w:rsidRDefault="0020268A" w:rsidP="0020268A">
      <w:pPr>
        <w:jc w:val="both"/>
        <w:rPr>
          <w:rFonts w:cstheme="minorHAnsi"/>
          <w:sz w:val="16"/>
          <w:szCs w:val="16"/>
        </w:rPr>
      </w:pPr>
      <w:r w:rsidRPr="002559D9">
        <w:rPr>
          <w:rFonts w:cstheme="minorHAnsi"/>
          <w:sz w:val="16"/>
          <w:szCs w:val="16"/>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CB69B3" w:rsidRPr="002559D9" w:rsidRDefault="00CB69B3" w:rsidP="00CB69B3">
      <w:pPr>
        <w:pStyle w:val="Tekstprzypisudolnego"/>
        <w:jc w:val="both"/>
        <w:rPr>
          <w:rFonts w:asciiTheme="minorHAnsi" w:hAnsiTheme="minorHAnsi" w:cstheme="minorHAnsi"/>
          <w:sz w:val="16"/>
          <w:szCs w:val="16"/>
        </w:rPr>
      </w:pPr>
      <w:r w:rsidRPr="002559D9">
        <w:rPr>
          <w:rFonts w:asciiTheme="minorHAnsi" w:hAnsiTheme="minorHAnsi" w:cstheme="minorHAnsi"/>
          <w:color w:val="000000"/>
          <w:sz w:val="16"/>
          <w:szCs w:val="16"/>
          <w:vertAlign w:val="superscript"/>
        </w:rPr>
        <w:t xml:space="preserve">1) </w:t>
      </w:r>
      <w:r w:rsidRPr="002559D9">
        <w:rPr>
          <w:rFonts w:asciiTheme="minorHAnsi" w:hAnsiTheme="minorHAnsi"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CB69B3" w:rsidRDefault="00CB69B3" w:rsidP="00547B40">
      <w:pPr>
        <w:spacing w:after="0"/>
        <w:jc w:val="right"/>
        <w:rPr>
          <w:rFonts w:ascii="Calibri" w:hAnsi="Calibri" w:cs="Arial"/>
          <w:sz w:val="20"/>
          <w:szCs w:val="20"/>
        </w:rPr>
      </w:pPr>
      <w:r>
        <w:rPr>
          <w:rFonts w:cstheme="minorHAnsi"/>
        </w:rPr>
        <w:br w:type="page"/>
      </w:r>
      <w:r>
        <w:rPr>
          <w:rFonts w:ascii="Calibri" w:hAnsi="Calibri"/>
          <w:sz w:val="20"/>
          <w:szCs w:val="20"/>
        </w:rPr>
        <w:lastRenderedPageBreak/>
        <w:t>Załącznik nr 2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031"/>
      </w:tblGrid>
      <w:tr w:rsidR="00CB69B3" w:rsidTr="00547B40">
        <w:trPr>
          <w:trHeight w:val="355"/>
        </w:trPr>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B69B3" w:rsidRPr="00CB69B3" w:rsidRDefault="00CB69B3" w:rsidP="00CB69B3">
            <w:pPr>
              <w:autoSpaceDE w:val="0"/>
              <w:autoSpaceDN w:val="0"/>
              <w:adjustRightInd w:val="0"/>
              <w:spacing w:after="0"/>
              <w:jc w:val="center"/>
              <w:rPr>
                <w:rFonts w:eastAsia="Times New Roman" w:cstheme="minorHAnsi"/>
                <w:b/>
                <w:color w:val="FF0000"/>
                <w:sz w:val="32"/>
                <w:szCs w:val="32"/>
              </w:rPr>
            </w:pPr>
            <w:r w:rsidRPr="00CB69B3">
              <w:rPr>
                <w:rFonts w:cstheme="minorHAnsi"/>
                <w:b/>
                <w:sz w:val="24"/>
                <w:szCs w:val="20"/>
              </w:rPr>
              <w:t>Oświadczenie Wykonawcy</w:t>
            </w:r>
          </w:p>
        </w:tc>
      </w:tr>
    </w:tbl>
    <w:p w:rsidR="00ED74EC" w:rsidRDefault="00CB69B3" w:rsidP="00ED74EC">
      <w:pPr>
        <w:spacing w:after="0"/>
        <w:jc w:val="both"/>
        <w:rPr>
          <w:rFonts w:cstheme="minorHAnsi"/>
          <w:b/>
          <w:i/>
          <w:sz w:val="20"/>
          <w:szCs w:val="32"/>
        </w:rPr>
      </w:pPr>
      <w:r>
        <w:rPr>
          <w:rFonts w:ascii="Calibri" w:hAnsi="Calibri" w:cs="Arial"/>
          <w:b/>
          <w:sz w:val="20"/>
          <w:szCs w:val="20"/>
        </w:rPr>
        <w:t xml:space="preserve">PRZEDMIOT ZAMÓWIENIA: </w:t>
      </w:r>
      <w:r w:rsidR="007F3EAF">
        <w:rPr>
          <w:rFonts w:cs="Arial"/>
          <w:b/>
        </w:rPr>
        <w:t>SZP.221-</w:t>
      </w:r>
      <w:r w:rsidR="00ED74EC">
        <w:rPr>
          <w:rFonts w:cs="Arial"/>
          <w:b/>
        </w:rPr>
        <w:t>2</w:t>
      </w:r>
      <w:r w:rsidR="00C15D4B">
        <w:rPr>
          <w:rFonts w:cs="Arial"/>
          <w:b/>
        </w:rPr>
        <w:t>.</w:t>
      </w:r>
      <w:r w:rsidR="007F3EAF">
        <w:rPr>
          <w:rFonts w:cs="Arial"/>
          <w:b/>
        </w:rPr>
        <w:t>2021</w:t>
      </w:r>
      <w:r w:rsidR="007F3EAF">
        <w:rPr>
          <w:rFonts w:ascii="Calibri" w:hAnsi="Calibri" w:cs="Arial"/>
          <w:sz w:val="20"/>
          <w:szCs w:val="20"/>
          <w:lang w:val="fr-FR"/>
        </w:rPr>
        <w:t xml:space="preserve"> </w:t>
      </w:r>
      <w:r w:rsidR="00ED74EC" w:rsidRPr="002559D9">
        <w:rPr>
          <w:rFonts w:ascii="Calibri" w:hAnsi="Calibri" w:cs="Arial"/>
          <w:b/>
          <w:sz w:val="20"/>
          <w:szCs w:val="20"/>
        </w:rPr>
        <w:t>„</w:t>
      </w:r>
      <w:r w:rsidR="00ED74EC" w:rsidRPr="00ED74EC">
        <w:rPr>
          <w:rFonts w:cstheme="minorHAnsi"/>
          <w:b/>
          <w:i/>
          <w:color w:val="4F6228" w:themeColor="accent3" w:themeShade="80"/>
          <w:sz w:val="20"/>
          <w:szCs w:val="20"/>
        </w:rPr>
        <w:t>Zakup i dostawa środków ochrony osobistej jedno i wielorazowego użytku w podziale na części</w:t>
      </w:r>
      <w:r w:rsidR="00ED74EC" w:rsidRPr="002559D9">
        <w:rPr>
          <w:rFonts w:cstheme="minorHAnsi"/>
          <w:b/>
          <w:i/>
          <w:sz w:val="20"/>
          <w:szCs w:val="32"/>
        </w:rPr>
        <w:t>”</w:t>
      </w:r>
    </w:p>
    <w:p w:rsidR="00CB69B3" w:rsidRDefault="00CB69B3" w:rsidP="00ED74EC">
      <w:pPr>
        <w:spacing w:after="0"/>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CB69B3" w:rsidRDefault="00CB69B3" w:rsidP="00CB69B3">
      <w:pPr>
        <w:autoSpaceDE w:val="0"/>
        <w:autoSpaceDN w:val="0"/>
        <w:adjustRightInd w:val="0"/>
        <w:spacing w:after="0" w:line="240" w:lineRule="auto"/>
        <w:jc w:val="both"/>
        <w:rPr>
          <w:rFonts w:ascii="Calibri" w:hAnsi="Calibri" w:cs="Arial"/>
          <w:sz w:val="20"/>
          <w:szCs w:val="20"/>
        </w:rPr>
      </w:pPr>
      <w:r>
        <w:rPr>
          <w:rFonts w:ascii="Calibri" w:hAnsi="Calibri" w:cs="Arial"/>
          <w:sz w:val="20"/>
          <w:szCs w:val="20"/>
        </w:rPr>
        <w:t>ulica Pstrowskiego 28B, 10-602 Olsztyn, Polska</w:t>
      </w:r>
    </w:p>
    <w:p w:rsidR="00CB69B3" w:rsidRPr="007F3EAF" w:rsidRDefault="00CB69B3" w:rsidP="00CB69B3">
      <w:pPr>
        <w:autoSpaceDE w:val="0"/>
        <w:autoSpaceDN w:val="0"/>
        <w:adjustRightInd w:val="0"/>
        <w:spacing w:after="0"/>
        <w:jc w:val="both"/>
        <w:rPr>
          <w:rFonts w:ascii="Calibri" w:hAnsi="Calibri" w:cs="Arial"/>
          <w:sz w:val="14"/>
          <w:szCs w:val="20"/>
        </w:rPr>
      </w:pPr>
    </w:p>
    <w:p w:rsidR="00CB69B3" w:rsidRPr="00CB69B3" w:rsidRDefault="00CB69B3" w:rsidP="00CB69B3">
      <w:pPr>
        <w:spacing w:after="0"/>
        <w:jc w:val="both"/>
        <w:rPr>
          <w:rFonts w:cstheme="minorHAnsi"/>
          <w:b/>
        </w:rPr>
      </w:pPr>
      <w:r w:rsidRPr="00CB69B3">
        <w:rPr>
          <w:rFonts w:cstheme="minorHAnsi"/>
          <w:b/>
        </w:rPr>
        <w:t xml:space="preserve">WYKONAWCA: </w:t>
      </w:r>
      <w:r w:rsidR="00FF49EE">
        <w:rPr>
          <w:rFonts w:cstheme="minorHAnsi"/>
          <w:b/>
        </w:rPr>
        <w:t xml:space="preserve"> </w:t>
      </w:r>
      <w:r w:rsidR="00FF49EE" w:rsidRPr="00CB69B3">
        <w:rPr>
          <w:rFonts w:cstheme="minorHAnsi"/>
          <w:i/>
          <w:sz w:val="20"/>
        </w:rPr>
        <w:t>(pełna nazwa/firma, adr</w:t>
      </w:r>
      <w:r w:rsidR="00FF49EE">
        <w:rPr>
          <w:rFonts w:cstheme="minorHAnsi"/>
          <w:i/>
          <w:sz w:val="20"/>
        </w:rPr>
        <w:t xml:space="preserve">es, </w:t>
      </w:r>
      <w:r w:rsidR="00FF49EE" w:rsidRPr="00CB69B3">
        <w:rPr>
          <w:rFonts w:cstheme="minorHAnsi"/>
          <w:i/>
          <w:sz w:val="20"/>
        </w:rPr>
        <w:t>w zależności od podmi</w:t>
      </w:r>
      <w:r w:rsidR="00FF49EE">
        <w:rPr>
          <w:rFonts w:cstheme="minorHAnsi"/>
          <w:i/>
          <w:sz w:val="20"/>
        </w:rPr>
        <w:t xml:space="preserve">otu: NIP/PESEL, </w:t>
      </w:r>
      <w:r w:rsidR="00FF49EE" w:rsidRPr="00CB69B3">
        <w:rPr>
          <w:rFonts w:cstheme="minorHAnsi"/>
          <w:i/>
          <w:sz w:val="20"/>
        </w:rPr>
        <w:t xml:space="preserve">KRS/ </w:t>
      </w:r>
      <w:proofErr w:type="spellStart"/>
      <w:r w:rsidR="00FF49EE" w:rsidRPr="00CB69B3">
        <w:rPr>
          <w:rFonts w:cstheme="minorHAnsi"/>
          <w:i/>
          <w:sz w:val="20"/>
        </w:rPr>
        <w:t>CEiDG</w:t>
      </w:r>
      <w:proofErr w:type="spellEnd"/>
      <w:r w:rsidR="00FF49EE" w:rsidRPr="00CB69B3">
        <w:rPr>
          <w:rFonts w:cstheme="minorHAnsi"/>
          <w:i/>
          <w:sz w:val="20"/>
        </w:rPr>
        <w:t>)</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965FAB" w:rsidP="00CB69B3">
      <w:pPr>
        <w:spacing w:after="0" w:line="240" w:lineRule="auto"/>
        <w:jc w:val="both"/>
        <w:rPr>
          <w:rFonts w:cstheme="minorHAnsi"/>
          <w:i/>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Pr="00CB69B3" w:rsidRDefault="00CB69B3" w:rsidP="00CB69B3">
      <w:pPr>
        <w:spacing w:after="0"/>
        <w:jc w:val="both"/>
        <w:rPr>
          <w:rFonts w:cstheme="minorHAnsi"/>
          <w:i/>
          <w:sz w:val="16"/>
        </w:rPr>
      </w:pPr>
    </w:p>
    <w:p w:rsidR="00FF49EE" w:rsidRPr="00CB69B3" w:rsidRDefault="00CB69B3" w:rsidP="00FF49EE">
      <w:pPr>
        <w:spacing w:after="0"/>
        <w:jc w:val="both"/>
        <w:rPr>
          <w:rFonts w:cstheme="minorHAnsi"/>
          <w:i/>
          <w:sz w:val="20"/>
        </w:rPr>
      </w:pPr>
      <w:r>
        <w:rPr>
          <w:rFonts w:cstheme="minorHAnsi"/>
          <w:b/>
        </w:rPr>
        <w:t>r</w:t>
      </w:r>
      <w:r w:rsidRPr="00CB69B3">
        <w:rPr>
          <w:rFonts w:cstheme="minorHAnsi"/>
          <w:b/>
        </w:rPr>
        <w:t>eprezentowany przez:</w:t>
      </w:r>
      <w:r w:rsidR="00FF49EE">
        <w:rPr>
          <w:rFonts w:cstheme="minorHAnsi"/>
          <w:b/>
        </w:rPr>
        <w:t xml:space="preserve"> </w:t>
      </w:r>
      <w:r w:rsidR="00FF49EE" w:rsidRPr="00CB69B3">
        <w:rPr>
          <w:rFonts w:cstheme="minorHAnsi"/>
          <w:i/>
          <w:sz w:val="20"/>
        </w:rPr>
        <w:t>(</w:t>
      </w:r>
      <w:r w:rsidR="00FF49EE">
        <w:rPr>
          <w:rFonts w:cstheme="minorHAnsi"/>
          <w:i/>
          <w:sz w:val="20"/>
        </w:rPr>
        <w:t>imię, nazwisko, stanowisko/podstawa do reprezentacji)</w:t>
      </w:r>
    </w:p>
    <w:p w:rsidR="00CB69B3" w:rsidRDefault="00CB69B3" w:rsidP="00CB69B3">
      <w:pPr>
        <w:spacing w:after="0" w:line="240" w:lineRule="auto"/>
        <w:jc w:val="both"/>
        <w:rPr>
          <w:rFonts w:ascii="Calibri" w:hAnsi="Calibri"/>
          <w:u w:val="dotted"/>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CB69B3" w:rsidRDefault="00CB69B3" w:rsidP="00CB69B3">
      <w:pPr>
        <w:spacing w:after="0"/>
        <w:jc w:val="both"/>
        <w:rPr>
          <w:rFonts w:cstheme="minorHAnsi"/>
          <w:sz w:val="20"/>
        </w:rPr>
      </w:pPr>
    </w:p>
    <w:p w:rsidR="00CB69B3" w:rsidRDefault="00CB69B3" w:rsidP="00CB69B3">
      <w:pPr>
        <w:spacing w:after="0"/>
        <w:jc w:val="center"/>
        <w:rPr>
          <w:rFonts w:cstheme="minorHAnsi"/>
          <w:b/>
          <w:sz w:val="20"/>
          <w:u w:val="single"/>
        </w:rPr>
      </w:pPr>
      <w:r>
        <w:rPr>
          <w:rFonts w:cstheme="minorHAnsi"/>
          <w:b/>
          <w:sz w:val="20"/>
          <w:u w:val="single"/>
        </w:rPr>
        <w:t>Oświadczenie Wykonawcy</w:t>
      </w:r>
    </w:p>
    <w:p w:rsidR="00CB69B3" w:rsidRDefault="00CB69B3" w:rsidP="00CB69B3">
      <w:pPr>
        <w:spacing w:after="0"/>
        <w:jc w:val="center"/>
        <w:rPr>
          <w:rFonts w:cstheme="minorHAnsi"/>
          <w:b/>
          <w:sz w:val="20"/>
        </w:rPr>
      </w:pPr>
      <w:r>
        <w:rPr>
          <w:rFonts w:cstheme="minorHAnsi"/>
          <w:b/>
          <w:sz w:val="20"/>
        </w:rPr>
        <w:t>Składane na podstawie art. 125 ust 1 ustawy z dnia 11 września 2019 r.</w:t>
      </w:r>
    </w:p>
    <w:p w:rsidR="00CB69B3" w:rsidRDefault="00CB69B3" w:rsidP="00CB69B3">
      <w:pPr>
        <w:spacing w:after="0"/>
        <w:jc w:val="center"/>
        <w:rPr>
          <w:rFonts w:cstheme="minorHAnsi"/>
          <w:b/>
          <w:sz w:val="20"/>
        </w:rPr>
      </w:pPr>
      <w:r>
        <w:rPr>
          <w:rFonts w:cstheme="minorHAnsi"/>
          <w:b/>
          <w:sz w:val="20"/>
        </w:rPr>
        <w:t>Prawo zamówień publicznych (dalej jako: Pzp)</w:t>
      </w:r>
    </w:p>
    <w:p w:rsidR="00CB69B3" w:rsidRDefault="00CB69B3" w:rsidP="00CB69B3">
      <w:pPr>
        <w:spacing w:after="0"/>
        <w:jc w:val="center"/>
        <w:rPr>
          <w:rFonts w:cstheme="minorHAnsi"/>
          <w:b/>
          <w:sz w:val="20"/>
          <w:u w:val="single"/>
        </w:rPr>
      </w:pPr>
      <w:r>
        <w:rPr>
          <w:rFonts w:cstheme="minorHAnsi"/>
          <w:b/>
          <w:sz w:val="20"/>
          <w:u w:val="single"/>
        </w:rPr>
        <w:t>DOTYCZĄCE PODSTAW WYKLUCZENIA Z POSTĘPOWANIA</w:t>
      </w:r>
    </w:p>
    <w:p w:rsidR="00CB69B3" w:rsidRDefault="00CB69B3" w:rsidP="00CB69B3">
      <w:pPr>
        <w:spacing w:after="0"/>
        <w:jc w:val="center"/>
        <w:rPr>
          <w:rFonts w:cstheme="minorHAnsi"/>
          <w:b/>
          <w:sz w:val="20"/>
          <w:u w:val="single"/>
        </w:rPr>
      </w:pPr>
    </w:p>
    <w:p w:rsidR="00CB69B3" w:rsidRDefault="00CB69B3" w:rsidP="00905D48">
      <w:pPr>
        <w:spacing w:after="0" w:line="240" w:lineRule="auto"/>
        <w:jc w:val="both"/>
        <w:rPr>
          <w:rFonts w:cstheme="minorHAnsi"/>
          <w:b/>
          <w:sz w:val="20"/>
        </w:rPr>
      </w:pPr>
      <w:r>
        <w:rPr>
          <w:rFonts w:cstheme="minorHAnsi"/>
          <w:b/>
          <w:sz w:val="20"/>
        </w:rPr>
        <w:t xml:space="preserve">Na potrzeby postępowania o udzielenie </w:t>
      </w:r>
      <w:r w:rsidR="00224A32">
        <w:rPr>
          <w:rFonts w:cstheme="minorHAnsi"/>
          <w:b/>
          <w:sz w:val="20"/>
        </w:rPr>
        <w:t xml:space="preserve">niniejszego </w:t>
      </w:r>
      <w:r>
        <w:rPr>
          <w:rFonts w:cstheme="minorHAnsi"/>
          <w:b/>
          <w:sz w:val="20"/>
        </w:rPr>
        <w:t>zamówienia publicz</w:t>
      </w:r>
      <w:r w:rsidR="00224A32">
        <w:rPr>
          <w:rFonts w:cstheme="minorHAnsi"/>
          <w:b/>
          <w:sz w:val="20"/>
        </w:rPr>
        <w:t>n</w:t>
      </w:r>
      <w:r>
        <w:rPr>
          <w:rFonts w:cstheme="minorHAnsi"/>
          <w:b/>
          <w:sz w:val="20"/>
        </w:rPr>
        <w:t>ego</w:t>
      </w:r>
      <w:r w:rsidR="00224A32">
        <w:rPr>
          <w:rFonts w:cstheme="minorHAnsi"/>
          <w:b/>
          <w:sz w:val="20"/>
        </w:rPr>
        <w:t>, przeprowadzonego przez Wojewódzką Stację Pogotowia Ratunkowego w Olsztynie, oświadcza</w:t>
      </w:r>
      <w:r w:rsidR="007064F2">
        <w:rPr>
          <w:rFonts w:cstheme="minorHAnsi"/>
          <w:b/>
          <w:sz w:val="20"/>
        </w:rPr>
        <w:t xml:space="preserve">m, że nie podlegam wykluczeniu </w:t>
      </w:r>
      <w:r w:rsidR="00224A32">
        <w:rPr>
          <w:rFonts w:cstheme="minorHAnsi"/>
          <w:b/>
          <w:sz w:val="20"/>
        </w:rPr>
        <w:t>z postępowania na podstawie art. 108 ust. 1 ustawy Pzp.</w:t>
      </w:r>
    </w:p>
    <w:p w:rsidR="00224A32" w:rsidRPr="007F3EAF" w:rsidRDefault="00224A32" w:rsidP="00224A32">
      <w:pPr>
        <w:spacing w:after="0"/>
        <w:jc w:val="both"/>
        <w:rPr>
          <w:rFonts w:cstheme="minorHAnsi"/>
          <w:b/>
          <w:sz w:val="14"/>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224A32" w:rsidRDefault="00224A32" w:rsidP="00905D48">
      <w:pPr>
        <w:tabs>
          <w:tab w:val="left" w:pos="6096"/>
        </w:tabs>
        <w:spacing w:line="240" w:lineRule="auto"/>
        <w:jc w:val="both"/>
        <w:rPr>
          <w:rFonts w:ascii="Calibri" w:hAnsi="Calibri"/>
          <w:u w:val="dotted"/>
        </w:rPr>
      </w:pP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zachodzą</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stosunku</w:t>
      </w:r>
      <w:r>
        <w:rPr>
          <w:rFonts w:cstheme="minorHAnsi"/>
          <w:b/>
          <w:sz w:val="20"/>
        </w:rPr>
        <w:t xml:space="preserve"> </w:t>
      </w:r>
      <w:r w:rsidRPr="00224A32">
        <w:rPr>
          <w:rFonts w:cstheme="minorHAnsi"/>
          <w:b/>
          <w:sz w:val="20"/>
        </w:rPr>
        <w:t>do</w:t>
      </w:r>
      <w:r>
        <w:rPr>
          <w:rFonts w:cstheme="minorHAnsi"/>
          <w:b/>
          <w:sz w:val="20"/>
        </w:rPr>
        <w:t xml:space="preserve"> </w:t>
      </w:r>
      <w:r w:rsidRPr="00224A32">
        <w:rPr>
          <w:rFonts w:cstheme="minorHAnsi"/>
          <w:b/>
          <w:sz w:val="20"/>
        </w:rPr>
        <w:t>mnie</w:t>
      </w:r>
      <w:r>
        <w:rPr>
          <w:rFonts w:cstheme="minorHAnsi"/>
          <w:b/>
          <w:sz w:val="20"/>
        </w:rPr>
        <w:t xml:space="preserve"> </w:t>
      </w:r>
      <w:r w:rsidRPr="00224A32">
        <w:rPr>
          <w:rFonts w:cstheme="minorHAnsi"/>
          <w:b/>
          <w:sz w:val="20"/>
        </w:rPr>
        <w:t>podstawy</w:t>
      </w:r>
      <w:r>
        <w:rPr>
          <w:rFonts w:cstheme="minorHAnsi"/>
          <w:b/>
          <w:sz w:val="20"/>
        </w:rPr>
        <w:t xml:space="preserve"> </w:t>
      </w:r>
      <w:r w:rsidRPr="00224A32">
        <w:rPr>
          <w:rFonts w:cstheme="minorHAnsi"/>
          <w:b/>
          <w:sz w:val="20"/>
        </w:rPr>
        <w:t>wykluczenia</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postępowania</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i/>
          <w:sz w:val="20"/>
        </w:rPr>
        <w:t>(podać mającą zastosowanie podstaw wykluczenia spośród wymienionych w art. 108 ust. 1 pkt 1, 2, 5 lub 6</w:t>
      </w:r>
      <w:r w:rsidR="007064F2">
        <w:rPr>
          <w:rFonts w:cstheme="minorHAnsi"/>
          <w:i/>
          <w:sz w:val="20"/>
        </w:rPr>
        <w:t xml:space="preserve"> </w:t>
      </w:r>
      <w:r w:rsidRPr="00224A32">
        <w:rPr>
          <w:rFonts w:cstheme="minorHAnsi"/>
          <w:i/>
          <w:sz w:val="20"/>
        </w:rPr>
        <w:t>ustawy Pzp</w:t>
      </w:r>
      <w:r w:rsidRPr="00224A32">
        <w:rPr>
          <w:rFonts w:cstheme="minorHAnsi"/>
          <w:b/>
          <w:sz w:val="20"/>
        </w:rPr>
        <w:t>).</w:t>
      </w:r>
      <w:r>
        <w:rPr>
          <w:rFonts w:cstheme="minorHAnsi"/>
          <w:b/>
          <w:sz w:val="20"/>
        </w:rPr>
        <w:t xml:space="preserve"> </w:t>
      </w:r>
      <w:r w:rsidRPr="00224A32">
        <w:rPr>
          <w:rFonts w:cstheme="minorHAnsi"/>
          <w:b/>
          <w:sz w:val="20"/>
        </w:rPr>
        <w:t>Jednocześnie</w:t>
      </w:r>
      <w:r>
        <w:rPr>
          <w:rFonts w:cstheme="minorHAnsi"/>
          <w:b/>
          <w:sz w:val="20"/>
        </w:rPr>
        <w:t xml:space="preserve"> </w:t>
      </w:r>
      <w:r w:rsidRPr="00224A32">
        <w:rPr>
          <w:rFonts w:cstheme="minorHAnsi"/>
          <w:b/>
          <w:sz w:val="20"/>
        </w:rPr>
        <w:t>oświadczam,</w:t>
      </w:r>
      <w:r>
        <w:rPr>
          <w:rFonts w:cstheme="minorHAnsi"/>
          <w:b/>
          <w:sz w:val="20"/>
        </w:rPr>
        <w:t xml:space="preserve"> </w:t>
      </w:r>
      <w:r w:rsidRPr="00224A32">
        <w:rPr>
          <w:rFonts w:cstheme="minorHAnsi"/>
          <w:b/>
          <w:sz w:val="20"/>
        </w:rPr>
        <w:t>że</w:t>
      </w:r>
      <w:r>
        <w:rPr>
          <w:rFonts w:cstheme="minorHAnsi"/>
          <w:b/>
          <w:sz w:val="20"/>
        </w:rPr>
        <w:t xml:space="preserve"> </w:t>
      </w:r>
      <w:r w:rsidRPr="00224A32">
        <w:rPr>
          <w:rFonts w:cstheme="minorHAnsi"/>
          <w:b/>
          <w:sz w:val="20"/>
        </w:rPr>
        <w:t>w</w:t>
      </w:r>
      <w:r>
        <w:rPr>
          <w:rFonts w:cstheme="minorHAnsi"/>
          <w:b/>
          <w:sz w:val="20"/>
        </w:rPr>
        <w:t xml:space="preserve"> </w:t>
      </w:r>
      <w:r w:rsidRPr="00224A32">
        <w:rPr>
          <w:rFonts w:cstheme="minorHAnsi"/>
          <w:b/>
          <w:sz w:val="20"/>
        </w:rPr>
        <w:t>związku</w:t>
      </w:r>
      <w:r>
        <w:rPr>
          <w:rFonts w:cstheme="minorHAnsi"/>
          <w:b/>
          <w:sz w:val="20"/>
        </w:rPr>
        <w:t xml:space="preserve"> </w:t>
      </w:r>
      <w:r w:rsidRPr="00224A32">
        <w:rPr>
          <w:rFonts w:cstheme="minorHAnsi"/>
          <w:b/>
          <w:sz w:val="20"/>
        </w:rPr>
        <w:t>z</w:t>
      </w:r>
      <w:r>
        <w:rPr>
          <w:rFonts w:cstheme="minorHAnsi"/>
          <w:b/>
          <w:sz w:val="20"/>
        </w:rPr>
        <w:t xml:space="preserve"> </w:t>
      </w:r>
      <w:r w:rsidRPr="00224A32">
        <w:rPr>
          <w:rFonts w:cstheme="minorHAnsi"/>
          <w:b/>
          <w:sz w:val="20"/>
        </w:rPr>
        <w:t>ww.</w:t>
      </w:r>
      <w:r>
        <w:rPr>
          <w:rFonts w:cstheme="minorHAnsi"/>
          <w:b/>
          <w:sz w:val="20"/>
        </w:rPr>
        <w:t xml:space="preserve"> </w:t>
      </w:r>
      <w:r w:rsidRPr="00224A32">
        <w:rPr>
          <w:rFonts w:cstheme="minorHAnsi"/>
          <w:b/>
          <w:sz w:val="20"/>
        </w:rPr>
        <w:t>okolicznością,</w:t>
      </w:r>
      <w:r>
        <w:rPr>
          <w:rFonts w:cstheme="minorHAnsi"/>
          <w:b/>
          <w:sz w:val="20"/>
        </w:rPr>
        <w:t xml:space="preserve"> </w:t>
      </w:r>
      <w:r w:rsidRPr="00224A32">
        <w:rPr>
          <w:rFonts w:cstheme="minorHAnsi"/>
          <w:b/>
          <w:sz w:val="20"/>
        </w:rPr>
        <w:t>na</w:t>
      </w:r>
      <w:r>
        <w:rPr>
          <w:rFonts w:cstheme="minorHAnsi"/>
          <w:b/>
          <w:sz w:val="20"/>
        </w:rPr>
        <w:t xml:space="preserve"> </w:t>
      </w:r>
      <w:r w:rsidRPr="00224A32">
        <w:rPr>
          <w:rFonts w:cstheme="minorHAnsi"/>
          <w:b/>
          <w:sz w:val="20"/>
        </w:rPr>
        <w:t>podstawie</w:t>
      </w:r>
      <w:r>
        <w:rPr>
          <w:rFonts w:cstheme="minorHAnsi"/>
          <w:b/>
          <w:sz w:val="20"/>
        </w:rPr>
        <w:t xml:space="preserve"> </w:t>
      </w:r>
      <w:r w:rsidRPr="00224A32">
        <w:rPr>
          <w:rFonts w:cstheme="minorHAnsi"/>
          <w:b/>
          <w:sz w:val="20"/>
        </w:rPr>
        <w:t>art.</w:t>
      </w:r>
      <w:r>
        <w:rPr>
          <w:rFonts w:cstheme="minorHAnsi"/>
          <w:b/>
          <w:sz w:val="20"/>
        </w:rPr>
        <w:t xml:space="preserve"> </w:t>
      </w:r>
      <w:r w:rsidRPr="00224A32">
        <w:rPr>
          <w:rFonts w:cstheme="minorHAnsi"/>
          <w:b/>
          <w:sz w:val="20"/>
        </w:rPr>
        <w:t>110</w:t>
      </w:r>
      <w:r>
        <w:rPr>
          <w:rFonts w:cstheme="minorHAnsi"/>
          <w:b/>
          <w:sz w:val="20"/>
        </w:rPr>
        <w:t xml:space="preserve"> </w:t>
      </w:r>
      <w:r w:rsidRPr="00224A32">
        <w:rPr>
          <w:rFonts w:cstheme="minorHAnsi"/>
          <w:b/>
          <w:sz w:val="20"/>
        </w:rPr>
        <w:t>ust.</w:t>
      </w:r>
      <w:r>
        <w:rPr>
          <w:rFonts w:cstheme="minorHAnsi"/>
          <w:b/>
          <w:sz w:val="20"/>
        </w:rPr>
        <w:t xml:space="preserve"> </w:t>
      </w:r>
      <w:r w:rsidRPr="00224A32">
        <w:rPr>
          <w:rFonts w:cstheme="minorHAnsi"/>
          <w:b/>
          <w:sz w:val="20"/>
        </w:rPr>
        <w:t>2</w:t>
      </w:r>
      <w:r>
        <w:rPr>
          <w:rFonts w:cstheme="minorHAnsi"/>
          <w:b/>
          <w:sz w:val="20"/>
        </w:rPr>
        <w:t xml:space="preserve"> </w:t>
      </w:r>
      <w:r w:rsidRPr="00224A32">
        <w:rPr>
          <w:rFonts w:cstheme="minorHAnsi"/>
          <w:b/>
          <w:sz w:val="20"/>
        </w:rPr>
        <w:t>ustawy</w:t>
      </w:r>
      <w:r>
        <w:rPr>
          <w:rFonts w:cstheme="minorHAnsi"/>
          <w:b/>
          <w:sz w:val="20"/>
        </w:rPr>
        <w:t xml:space="preserve"> </w:t>
      </w:r>
      <w:r w:rsidRPr="00224A32">
        <w:rPr>
          <w:rFonts w:cstheme="minorHAnsi"/>
          <w:b/>
          <w:sz w:val="20"/>
        </w:rPr>
        <w:t>Pzp</w:t>
      </w:r>
      <w:r>
        <w:rPr>
          <w:rFonts w:cstheme="minorHAnsi"/>
          <w:b/>
          <w:sz w:val="20"/>
        </w:rPr>
        <w:t xml:space="preserve"> </w:t>
      </w:r>
      <w:r w:rsidRPr="00224A32">
        <w:rPr>
          <w:rFonts w:cstheme="minorHAnsi"/>
          <w:b/>
          <w:sz w:val="20"/>
        </w:rPr>
        <w:t>podjąłem</w:t>
      </w:r>
      <w:r>
        <w:rPr>
          <w:rFonts w:cstheme="minorHAnsi"/>
          <w:b/>
          <w:sz w:val="20"/>
        </w:rPr>
        <w:t xml:space="preserve"> </w:t>
      </w:r>
      <w:r w:rsidRPr="00224A32">
        <w:rPr>
          <w:rFonts w:cstheme="minorHAnsi"/>
          <w:b/>
          <w:sz w:val="20"/>
        </w:rPr>
        <w:t>następujące</w:t>
      </w:r>
      <w:r>
        <w:rPr>
          <w:rFonts w:cstheme="minorHAnsi"/>
          <w:b/>
          <w:sz w:val="20"/>
        </w:rPr>
        <w:t xml:space="preserve"> </w:t>
      </w:r>
      <w:r w:rsidRPr="00224A32">
        <w:rPr>
          <w:rFonts w:cstheme="minorHAnsi"/>
          <w:b/>
          <w:sz w:val="20"/>
        </w:rPr>
        <w:t>środki</w:t>
      </w:r>
      <w:r>
        <w:rPr>
          <w:rFonts w:cstheme="minorHAnsi"/>
          <w:b/>
          <w:sz w:val="20"/>
        </w:rPr>
        <w:t xml:space="preserve"> </w:t>
      </w:r>
      <w:r w:rsidRPr="00224A32">
        <w:rPr>
          <w:rFonts w:cstheme="minorHAnsi"/>
          <w:b/>
          <w:sz w:val="20"/>
        </w:rPr>
        <w:t>naprawcze:</w:t>
      </w:r>
      <w:r w:rsidRPr="00224A32">
        <w:rPr>
          <w:rFonts w:ascii="Calibri" w:hAnsi="Calibri"/>
          <w:u w:val="dotted"/>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224A32" w:rsidRPr="00905D48" w:rsidRDefault="00224A32"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sidR="00905D48">
        <w:rPr>
          <w:rFonts w:cstheme="minorHAnsi"/>
          <w:b/>
          <w:sz w:val="20"/>
        </w:rPr>
        <w:t xml:space="preserve">                                                                                                   </w:t>
      </w:r>
    </w:p>
    <w:p w:rsidR="00224A32" w:rsidRDefault="00224A32" w:rsidP="007F3EA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C15D4B" w:rsidP="00905D48">
      <w:pPr>
        <w:tabs>
          <w:tab w:val="left" w:pos="6096"/>
        </w:tabs>
        <w:spacing w:after="0" w:line="240" w:lineRule="auto"/>
        <w:jc w:val="both"/>
        <w:rPr>
          <w:rFonts w:cstheme="minorHAnsi"/>
          <w:b/>
          <w:sz w:val="20"/>
        </w:rPr>
      </w:pPr>
      <w:r>
        <w:rPr>
          <w:rFonts w:cstheme="minorHAnsi"/>
          <w:b/>
          <w:sz w:val="20"/>
        </w:rPr>
        <w:t xml:space="preserve">OŚWIADCZENIE DOTYCZĄCE </w:t>
      </w:r>
      <w:r w:rsidR="00905D48">
        <w:rPr>
          <w:rFonts w:cstheme="minorHAnsi"/>
          <w:b/>
          <w:sz w:val="20"/>
        </w:rPr>
        <w:t>PODMIOTU,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na którego/</w:t>
      </w:r>
      <w:proofErr w:type="spellStart"/>
      <w:r>
        <w:rPr>
          <w:rFonts w:cstheme="minorHAnsi"/>
          <w:sz w:val="20"/>
        </w:rPr>
        <w:t>ych</w:t>
      </w:r>
      <w:proofErr w:type="spellEnd"/>
      <w:r>
        <w:rPr>
          <w:rFonts w:cstheme="minorHAnsi"/>
          <w:sz w:val="20"/>
        </w:rPr>
        <w:t xml:space="preserve"> zasoby powołuje się w niniejszym postępowaniu,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224A32">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Pr="00905D48" w:rsidRDefault="00905D48" w:rsidP="00905D48">
      <w:pPr>
        <w:tabs>
          <w:tab w:val="left" w:pos="6096"/>
        </w:tabs>
        <w:spacing w:after="0" w:line="240" w:lineRule="auto"/>
        <w:jc w:val="both"/>
        <w:rPr>
          <w:rFonts w:ascii="Calibri" w:hAnsi="Calibri"/>
          <w:b/>
          <w:sz w:val="20"/>
        </w:rPr>
      </w:pPr>
      <w:r w:rsidRPr="00905D48">
        <w:rPr>
          <w:rFonts w:ascii="Calibri" w:hAnsi="Calibri"/>
          <w:b/>
          <w:sz w:val="20"/>
        </w:rPr>
        <w:t>OŚWIADCZENIE DOTYCZĄCE PODWYKONAWCY NIEBĘDĄCEGO PODMIOTEM, NA KTÓREGO ZASOBY POWOŁUJE SIĘ WYKONAWCA:</w:t>
      </w:r>
    </w:p>
    <w:p w:rsidR="00905D48" w:rsidRPr="00905D48" w:rsidRDefault="00905D48" w:rsidP="00905D48">
      <w:pPr>
        <w:tabs>
          <w:tab w:val="left" w:pos="6096"/>
        </w:tabs>
        <w:spacing w:after="0" w:line="240" w:lineRule="auto"/>
        <w:jc w:val="both"/>
        <w:rPr>
          <w:rFonts w:cstheme="minorHAnsi"/>
          <w:sz w:val="18"/>
        </w:rPr>
      </w:pPr>
      <w:r>
        <w:rPr>
          <w:rFonts w:cstheme="minorHAnsi"/>
          <w:sz w:val="20"/>
        </w:rPr>
        <w:t>Oświadczam, że następujący/e podmiot/y, będący/ce podwykonawcą/</w:t>
      </w:r>
      <w:proofErr w:type="spellStart"/>
      <w:r>
        <w:rPr>
          <w:rFonts w:cstheme="minorHAnsi"/>
          <w:sz w:val="20"/>
        </w:rPr>
        <w:t>cami</w:t>
      </w:r>
      <w:proofErr w:type="spellEnd"/>
      <w:r>
        <w:rPr>
          <w:rFonts w:cstheme="minorHAnsi"/>
          <w:sz w:val="20"/>
        </w:rPr>
        <w:t xml:space="preserve"> tj.: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905D48">
        <w:rPr>
          <w:rFonts w:ascii="Calibri" w:hAnsi="Calibri"/>
        </w:rPr>
        <w:t xml:space="preserve"> </w:t>
      </w:r>
      <w:r w:rsidRPr="00905D48">
        <w:rPr>
          <w:rFonts w:ascii="Calibri" w:hAnsi="Calibri"/>
          <w:i/>
          <w:sz w:val="18"/>
        </w:rPr>
        <w:t>(podać pełną nazwę/firmę, adres, a także w zależności od podmiotu: NIP/PESEL, KRS/CEIDG)</w:t>
      </w:r>
      <w:r w:rsidRPr="00905D48">
        <w:rPr>
          <w:rFonts w:ascii="Calibri" w:hAnsi="Calibri"/>
          <w:sz w:val="18"/>
        </w:rPr>
        <w:t xml:space="preserve"> </w:t>
      </w:r>
      <w:r w:rsidRPr="00905D48">
        <w:rPr>
          <w:rFonts w:ascii="Calibri" w:hAnsi="Calibri"/>
          <w:sz w:val="20"/>
        </w:rPr>
        <w:t>nie podlega/ją wykluczeniu  z postępowania o udzielenie zamówienia.</w:t>
      </w:r>
    </w:p>
    <w:p w:rsidR="00905D48" w:rsidRDefault="00905D48" w:rsidP="00905D48">
      <w:pPr>
        <w:tabs>
          <w:tab w:val="left" w:pos="6096"/>
        </w:tabs>
        <w:spacing w:after="0"/>
        <w:jc w:val="both"/>
        <w:rPr>
          <w:rFonts w:cstheme="minorHAnsi"/>
          <w:b/>
          <w:sz w:val="18"/>
        </w:rPr>
      </w:pPr>
    </w:p>
    <w:p w:rsidR="00905D48" w:rsidRP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05D48" w:rsidRDefault="00905D48" w:rsidP="00224A32">
      <w:pPr>
        <w:tabs>
          <w:tab w:val="left" w:pos="6096"/>
        </w:tabs>
        <w:spacing w:after="0"/>
        <w:jc w:val="both"/>
        <w:rPr>
          <w:rFonts w:cstheme="minorHAnsi"/>
          <w:b/>
          <w:sz w:val="18"/>
        </w:rPr>
      </w:pPr>
    </w:p>
    <w:p w:rsidR="00224A32" w:rsidRPr="00905D48" w:rsidRDefault="00224A32" w:rsidP="00224A32">
      <w:pPr>
        <w:tabs>
          <w:tab w:val="left" w:pos="6096"/>
        </w:tabs>
        <w:spacing w:after="0"/>
        <w:jc w:val="both"/>
        <w:rPr>
          <w:rFonts w:cstheme="minorHAnsi"/>
          <w:b/>
          <w:sz w:val="18"/>
        </w:rPr>
      </w:pPr>
      <w:r w:rsidRPr="00905D48">
        <w:rPr>
          <w:rFonts w:cstheme="minorHAnsi"/>
          <w:b/>
          <w:sz w:val="18"/>
        </w:rPr>
        <w:lastRenderedPageBreak/>
        <w:t>OŚWIADCZENIE DOTYCZĄCE PODANYCH INFORMACJI:</w:t>
      </w:r>
    </w:p>
    <w:p w:rsidR="00224A32" w:rsidRDefault="00224A32" w:rsidP="00224A32">
      <w:pPr>
        <w:tabs>
          <w:tab w:val="left" w:pos="6096"/>
        </w:tabs>
        <w:jc w:val="both"/>
        <w:rPr>
          <w:rFonts w:cstheme="minorHAnsi"/>
          <w:sz w:val="20"/>
        </w:rPr>
      </w:pPr>
      <w:r w:rsidRPr="00224A32">
        <w:rPr>
          <w:rFonts w:cstheme="minorHAnsi"/>
          <w:sz w:val="20"/>
        </w:rPr>
        <w:t>Oświadczam, że wszystkie informacje podane w powyższych oświadczeniach są aktualne i zgodne z prawną oraz zostały przedstawione z pełną świadomością konsekwencji wprowadzenia Zamawiającego w błąd przy przedstawieniu informacji.</w:t>
      </w:r>
    </w:p>
    <w:p w:rsidR="00905D48" w:rsidRDefault="00905D48" w:rsidP="00905D48">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p>
    <w:p w:rsidR="0002349F" w:rsidRDefault="0002349F" w:rsidP="00905D48">
      <w:pPr>
        <w:spacing w:after="0"/>
        <w:jc w:val="both"/>
        <w:rPr>
          <w:rFonts w:cstheme="minorHAnsi"/>
          <w:b/>
          <w:sz w:val="20"/>
        </w:rPr>
      </w:pPr>
    </w:p>
    <w:p w:rsidR="0002349F" w:rsidRPr="00905D48" w:rsidRDefault="0002349F" w:rsidP="00905D48">
      <w:pPr>
        <w:spacing w:after="0"/>
        <w:jc w:val="both"/>
        <w:rPr>
          <w:rFonts w:cstheme="minorHAnsi"/>
          <w:b/>
          <w:sz w:val="20"/>
        </w:rPr>
      </w:pPr>
    </w:p>
    <w:p w:rsidR="00905D48" w:rsidRDefault="00905D48" w:rsidP="00905D48">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ED74EC" w:rsidRDefault="00ED74EC" w:rsidP="00ED74EC">
      <w:pPr>
        <w:spacing w:after="160" w:line="256" w:lineRule="auto"/>
        <w:rPr>
          <w:rFonts w:ascii="Calibri" w:hAnsi="Calibri"/>
          <w:b/>
          <w:sz w:val="20"/>
          <w:szCs w:val="20"/>
        </w:rPr>
        <w:sectPr w:rsidR="00ED74EC" w:rsidSect="00261FB5">
          <w:headerReference w:type="default" r:id="rId20"/>
          <w:footerReference w:type="default" r:id="rId21"/>
          <w:pgSz w:w="11906" w:h="16838"/>
          <w:pgMar w:top="1956" w:right="849" w:bottom="993" w:left="1134" w:header="708" w:footer="418" w:gutter="0"/>
          <w:cols w:space="708"/>
          <w:docGrid w:linePitch="360"/>
        </w:sectPr>
      </w:pPr>
    </w:p>
    <w:p w:rsidR="00ED74EC" w:rsidRDefault="00ED74EC" w:rsidP="00ED74EC">
      <w:pPr>
        <w:spacing w:after="160" w:line="256" w:lineRule="auto"/>
        <w:rPr>
          <w:rFonts w:ascii="Calibri" w:hAnsi="Calibri"/>
          <w:b/>
          <w:sz w:val="20"/>
          <w:szCs w:val="20"/>
        </w:rPr>
      </w:pPr>
      <w:r>
        <w:rPr>
          <w:rFonts w:ascii="Calibri" w:hAnsi="Calibri"/>
          <w:b/>
          <w:sz w:val="20"/>
          <w:szCs w:val="20"/>
        </w:rPr>
        <w:lastRenderedPageBreak/>
        <w:t>Załącznik nr 3</w:t>
      </w:r>
      <w:r w:rsidR="00B83803">
        <w:rPr>
          <w:rFonts w:ascii="Calibri" w:hAnsi="Calibri"/>
          <w:b/>
          <w:sz w:val="20"/>
          <w:szCs w:val="20"/>
        </w:rPr>
        <w:t>a</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941A72" w:rsidTr="00941A72">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41A72" w:rsidRDefault="00941A72" w:rsidP="00941A72">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941A72" w:rsidRDefault="00941A72" w:rsidP="00ED74E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1</w:t>
            </w:r>
          </w:p>
        </w:tc>
      </w:tr>
    </w:tbl>
    <w:p w:rsidR="00582A32" w:rsidRPr="00582A32" w:rsidRDefault="00582A32" w:rsidP="00582A32">
      <w:pPr>
        <w:shd w:val="clear" w:color="auto" w:fill="FFFFFF"/>
        <w:spacing w:after="0" w:line="240" w:lineRule="auto"/>
        <w:rPr>
          <w:rFonts w:ascii="Calibri" w:hAnsi="Calibri" w:cs="Arial"/>
          <w:b/>
          <w:sz w:val="6"/>
          <w:szCs w:val="20"/>
        </w:rPr>
      </w:pPr>
    </w:p>
    <w:p w:rsidR="00ED74EC" w:rsidRDefault="00ED74EC"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ED74EC" w:rsidRDefault="00ED74EC"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ED74EC" w:rsidRDefault="00ED74EC"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ED74EC" w:rsidRDefault="00ED74EC"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ED74EC" w:rsidRDefault="00ED74EC"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D74EC" w:rsidRDefault="00ED74EC" w:rsidP="00941A72">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ED74EC" w:rsidTr="00941A72">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ED74EC" w:rsidRDefault="00ED74EC" w:rsidP="00941A72">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ED74EC" w:rsidRDefault="00ED74EC" w:rsidP="00ED74EC">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ED74EC" w:rsidRDefault="00ED74EC" w:rsidP="00ED74EC">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ED74EC" w:rsidTr="00B83803">
        <w:trPr>
          <w:trHeight w:val="743"/>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ED74EC" w:rsidRDefault="00ED74EC" w:rsidP="00941A72">
            <w:pPr>
              <w:shd w:val="clear" w:color="auto" w:fill="FFFFFF"/>
              <w:tabs>
                <w:tab w:val="left" w:pos="230"/>
                <w:tab w:val="center" w:pos="285"/>
              </w:tabs>
              <w:spacing w:after="0" w:line="240" w:lineRule="auto"/>
              <w:rPr>
                <w:rFonts w:eastAsia="Calibri" w:cs="Times New Roman"/>
                <w:b/>
                <w:spacing w:val="-6"/>
                <w:sz w:val="24"/>
                <w:szCs w:val="24"/>
              </w:rPr>
            </w:pPr>
          </w:p>
          <w:p w:rsidR="00941A72" w:rsidRDefault="00941A72" w:rsidP="00941A72">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ED74EC" w:rsidRDefault="00ED74EC" w:rsidP="00941A72">
            <w:pPr>
              <w:shd w:val="clear" w:color="auto" w:fill="FFFFFF"/>
              <w:spacing w:after="0" w:line="240" w:lineRule="auto"/>
              <w:jc w:val="center"/>
              <w:rPr>
                <w:rFonts w:eastAsia="Calibri"/>
                <w:b/>
                <w:bCs/>
                <w:spacing w:val="-6"/>
                <w:sz w:val="28"/>
                <w:szCs w:val="24"/>
              </w:rPr>
            </w:pPr>
          </w:p>
          <w:p w:rsidR="00ED74EC" w:rsidRDefault="00ED74EC" w:rsidP="00941A72">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ED74EC" w:rsidRDefault="00ED74EC" w:rsidP="00941A72">
            <w:pPr>
              <w:spacing w:after="0" w:line="240" w:lineRule="auto"/>
              <w:jc w:val="center"/>
              <w:rPr>
                <w:rFonts w:eastAsia="Calibri"/>
                <w:b/>
                <w:sz w:val="24"/>
                <w:szCs w:val="24"/>
              </w:rPr>
            </w:pPr>
            <w:r>
              <w:rPr>
                <w:rFonts w:eastAsia="Calibri"/>
                <w:b/>
              </w:rPr>
              <w:t>Opis oferowanego asortymentu</w:t>
            </w:r>
          </w:p>
          <w:p w:rsidR="00ED74EC" w:rsidRDefault="00ED74EC" w:rsidP="00941A72">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D74EC" w:rsidTr="006F3CF3">
        <w:trPr>
          <w:trHeight w:val="218"/>
        </w:trPr>
        <w:tc>
          <w:tcPr>
            <w:tcW w:w="319" w:type="pct"/>
            <w:vMerge w:val="restart"/>
            <w:tcBorders>
              <w:top w:val="single" w:sz="6" w:space="0" w:color="auto"/>
              <w:left w:val="single" w:sz="6" w:space="0" w:color="auto"/>
              <w:bottom w:val="nil"/>
              <w:right w:val="outset" w:sz="6" w:space="0" w:color="auto"/>
            </w:tcBorders>
            <w:shd w:val="clear" w:color="auto" w:fill="FFFFFF"/>
            <w:vAlign w:val="center"/>
            <w:hideMark/>
          </w:tcPr>
          <w:p w:rsidR="00ED74EC" w:rsidRDefault="00ED74EC" w:rsidP="00941A72">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941A72">
            <w:pPr>
              <w:spacing w:after="0" w:line="256" w:lineRule="auto"/>
              <w:rPr>
                <w:rFonts w:eastAsia="Times New Roman" w:cs="Times New Roman"/>
                <w:sz w:val="20"/>
                <w:szCs w:val="20"/>
              </w:rPr>
            </w:pPr>
            <w:r w:rsidRPr="00941A72">
              <w:rPr>
                <w:rFonts w:ascii="Calibri" w:hAnsi="Calibri" w:cs="Calibri"/>
                <w:b/>
                <w:sz w:val="20"/>
                <w:szCs w:val="20"/>
              </w:rPr>
              <w:t>Rękawice diagnostyczne nitrylowe: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D74EC" w:rsidRPr="00941A72" w:rsidRDefault="00ED74EC" w:rsidP="00941A72">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 xml:space="preserve">1) </w:t>
            </w:r>
            <w:r w:rsidR="00315ACB" w:rsidRPr="006F3CF3">
              <w:rPr>
                <w:sz w:val="20"/>
                <w:szCs w:val="20"/>
              </w:rPr>
              <w:t>niesterylne, z warstwą pielęgnacyjną z zawartością np. witaminy E, gliceryny, olejku  o działaniu nawilżającym popartym badaniami w niezależnych laboratoriach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1) tak, </w:t>
            </w:r>
            <w:r w:rsidR="006F3CF3" w:rsidRPr="006F3CF3">
              <w:rPr>
                <w:sz w:val="20"/>
                <w:szCs w:val="20"/>
              </w:rPr>
              <w:t>niesterylne, z warstwą pielęgnacyjną z zawartością np. witaminy E, gliceryny, olejku  o działaniu nawilżającym popartym badaniami w niezależnych laboratoriach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b/>
                <w:sz w:val="20"/>
                <w:szCs w:val="20"/>
              </w:rPr>
            </w:pPr>
            <w:r w:rsidRPr="006F3CF3">
              <w:rPr>
                <w:rFonts w:ascii="Calibri" w:hAnsi="Calibri" w:cs="Calibri"/>
                <w:sz w:val="20"/>
                <w:szCs w:val="20"/>
              </w:rPr>
              <w:t>2</w:t>
            </w:r>
            <w:r w:rsidR="006F3CF3" w:rsidRPr="006F3CF3">
              <w:rPr>
                <w:rFonts w:ascii="Calibri" w:hAnsi="Calibri" w:cs="Calibri"/>
                <w:sz w:val="20"/>
                <w:szCs w:val="20"/>
              </w:rPr>
              <w:t>)</w:t>
            </w:r>
            <w:r w:rsidR="00315ACB" w:rsidRPr="006F3CF3">
              <w:rPr>
                <w:sz w:val="20"/>
                <w:szCs w:val="20"/>
              </w:rPr>
              <w:t xml:space="preserve"> chlorowane od wewnątrz</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b/>
                <w:sz w:val="20"/>
                <w:szCs w:val="20"/>
              </w:rPr>
            </w:pPr>
            <w:r w:rsidRPr="00941A72">
              <w:rPr>
                <w:rFonts w:ascii="Calibri" w:hAnsi="Calibri" w:cs="Calibri"/>
                <w:sz w:val="20"/>
                <w:szCs w:val="20"/>
              </w:rPr>
              <w:t xml:space="preserve">2) tak, </w:t>
            </w:r>
            <w:r w:rsidR="006F3CF3" w:rsidRPr="006F3CF3">
              <w:rPr>
                <w:sz w:val="20"/>
                <w:szCs w:val="20"/>
              </w:rPr>
              <w:t>chlorowane od wewnątrz</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3) </w:t>
            </w:r>
            <w:r w:rsidR="00315ACB" w:rsidRPr="006F3CF3">
              <w:rPr>
                <w:sz w:val="20"/>
                <w:szCs w:val="20"/>
              </w:rPr>
              <w:t>w kolorze niebieskim</w:t>
            </w:r>
            <w:r w:rsidR="00315ACB" w:rsidRPr="0002349F">
              <w:rPr>
                <w:b/>
                <w:sz w:val="20"/>
                <w:szCs w:val="20"/>
              </w:rPr>
              <w:t xml:space="preserve"> lub</w:t>
            </w:r>
            <w:r w:rsidR="00315ACB" w:rsidRPr="006F3CF3">
              <w:rPr>
                <w:sz w:val="20"/>
                <w:szCs w:val="20"/>
              </w:rPr>
              <w:t xml:space="preserve"> chabrowym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3) </w:t>
            </w:r>
            <w:r w:rsidR="006F3CF3">
              <w:rPr>
                <w:rFonts w:ascii="Calibri" w:hAnsi="Calibri" w:cs="Calibri"/>
                <w:sz w:val="20"/>
                <w:szCs w:val="20"/>
              </w:rPr>
              <w:t>w kolorze</w:t>
            </w:r>
            <w:r w:rsidR="00C01D43">
              <w:rPr>
                <w:rFonts w:ascii="Calibri" w:hAnsi="Calibri" w:cs="Calibri"/>
                <w:sz w:val="20"/>
                <w:szCs w:val="20"/>
              </w:rPr>
              <w:t>:</w:t>
            </w:r>
            <w:r w:rsidR="006F3CF3">
              <w:rPr>
                <w:rFonts w:ascii="Calibri" w:hAnsi="Calibri" w:cs="Calibri"/>
                <w:sz w:val="20"/>
                <w:szCs w:val="20"/>
              </w:rPr>
              <w:t xml:space="preserve"> </w:t>
            </w:r>
            <w:r w:rsidR="006F3CF3" w:rsidRPr="00941A72">
              <w:rPr>
                <w:rFonts w:cs="Helvetica"/>
                <w:sz w:val="20"/>
                <w:szCs w:val="20"/>
                <w:u w:val="dotted"/>
              </w:rPr>
              <w:fldChar w:fldCharType="begin">
                <w:ffData>
                  <w:name w:val="Tekst5"/>
                  <w:enabled/>
                  <w:calcOnExit w:val="0"/>
                  <w:textInput/>
                </w:ffData>
              </w:fldChar>
            </w:r>
            <w:r w:rsidR="006F3CF3" w:rsidRPr="00941A72">
              <w:rPr>
                <w:rFonts w:cs="Helvetica"/>
                <w:sz w:val="20"/>
                <w:szCs w:val="20"/>
                <w:u w:val="dotted"/>
              </w:rPr>
              <w:instrText xml:space="preserve"> FORMTEXT </w:instrText>
            </w:r>
            <w:r w:rsidR="006F3CF3" w:rsidRPr="00941A72">
              <w:rPr>
                <w:rFonts w:cs="Helvetica"/>
                <w:sz w:val="20"/>
                <w:szCs w:val="20"/>
                <w:u w:val="dotted"/>
              </w:rPr>
            </w:r>
            <w:r w:rsidR="006F3CF3" w:rsidRPr="00941A72">
              <w:rPr>
                <w:rFonts w:cs="Helvetica"/>
                <w:sz w:val="20"/>
                <w:szCs w:val="20"/>
                <w:u w:val="dotted"/>
              </w:rPr>
              <w:fldChar w:fldCharType="separate"/>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Cambria Math"/>
                <w:noProof/>
                <w:sz w:val="20"/>
                <w:szCs w:val="20"/>
                <w:u w:val="dotted"/>
              </w:rPr>
              <w:t> </w:t>
            </w:r>
            <w:r w:rsidR="006F3CF3" w:rsidRPr="00941A72">
              <w:rPr>
                <w:rFonts w:cs="Helvetica"/>
                <w:sz w:val="20"/>
                <w:szCs w:val="20"/>
                <w:u w:val="dotted"/>
              </w:rPr>
              <w:fldChar w:fldCharType="end"/>
            </w:r>
            <w:r w:rsidR="00C01D43" w:rsidRPr="00941A72">
              <w:rPr>
                <w:rFonts w:cs="Helvetica"/>
                <w:i/>
                <w:color w:val="FF0000"/>
                <w:sz w:val="20"/>
                <w:szCs w:val="20"/>
              </w:rPr>
              <w:t>(wpisać)</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4) </w:t>
            </w:r>
            <w:r w:rsidR="00315ACB" w:rsidRPr="006F3CF3">
              <w:rPr>
                <w:sz w:val="20"/>
                <w:szCs w:val="20"/>
              </w:rPr>
              <w:t>tekstura tylko na końcach palców</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4) tak,  </w:t>
            </w:r>
            <w:r w:rsidR="006F3CF3" w:rsidRPr="006F3CF3">
              <w:rPr>
                <w:sz w:val="20"/>
                <w:szCs w:val="20"/>
              </w:rPr>
              <w:t>tekstura tylko na końcach palców</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5) </w:t>
            </w:r>
            <w:r w:rsidR="00315ACB" w:rsidRPr="006F3CF3">
              <w:rPr>
                <w:sz w:val="20"/>
                <w:szCs w:val="20"/>
              </w:rPr>
              <w:t>rolowany mankiet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5) tak, </w:t>
            </w:r>
            <w:r w:rsidR="006F3CF3" w:rsidRPr="006F3CF3">
              <w:rPr>
                <w:sz w:val="20"/>
                <w:szCs w:val="20"/>
              </w:rPr>
              <w:t>rolowany mankiet</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6) </w:t>
            </w:r>
            <w:r w:rsidR="00315ACB" w:rsidRPr="006F3CF3">
              <w:rPr>
                <w:sz w:val="20"/>
                <w:szCs w:val="20"/>
              </w:rPr>
              <w:t>AQL 1.0. Zgodne z normami EN ISO 374-1, EN 374-2, EN 16523-1, EN 374-4</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6) tak, </w:t>
            </w:r>
            <w:r w:rsidR="006F3CF3" w:rsidRPr="006F3CF3">
              <w:rPr>
                <w:sz w:val="20"/>
                <w:szCs w:val="20"/>
              </w:rPr>
              <w:t>AQL 1.0. Zgodne z normami EN ISO 374-1, EN 374-2, EN 16523-1, EN 374-4</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pacing w:after="0" w:line="240" w:lineRule="auto"/>
              <w:rPr>
                <w:rFonts w:ascii="Calibri" w:eastAsia="Times New Roman" w:hAnsi="Calibri" w:cs="Calibri"/>
                <w:sz w:val="20"/>
                <w:szCs w:val="20"/>
              </w:rPr>
            </w:pPr>
            <w:r w:rsidRPr="006F3CF3">
              <w:rPr>
                <w:rFonts w:ascii="Calibri" w:hAnsi="Calibri" w:cs="Calibri"/>
                <w:sz w:val="20"/>
                <w:szCs w:val="20"/>
              </w:rPr>
              <w:t xml:space="preserve">7) </w:t>
            </w:r>
            <w:r w:rsidR="00315ACB" w:rsidRPr="006F3CF3">
              <w:rPr>
                <w:sz w:val="20"/>
                <w:szCs w:val="20"/>
              </w:rPr>
              <w:t>odporne na przenikanie bakterii, grzybów,  i wirusów zgodnie z normą EN ISO 374-5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pacing w:after="0" w:line="240" w:lineRule="auto"/>
              <w:rPr>
                <w:rFonts w:ascii="Calibri" w:eastAsia="Times New Roman" w:hAnsi="Calibri" w:cs="Calibri"/>
                <w:sz w:val="20"/>
                <w:szCs w:val="20"/>
              </w:rPr>
            </w:pPr>
            <w:r w:rsidRPr="00941A72">
              <w:rPr>
                <w:rFonts w:ascii="Calibri" w:hAnsi="Calibri" w:cs="Calibri"/>
                <w:sz w:val="20"/>
                <w:szCs w:val="20"/>
              </w:rPr>
              <w:t xml:space="preserve">7) tak, </w:t>
            </w:r>
            <w:r w:rsidR="006F3CF3" w:rsidRPr="006F3CF3">
              <w:rPr>
                <w:sz w:val="20"/>
                <w:szCs w:val="20"/>
              </w:rPr>
              <w:t>odporne na przenikanie bakterii, grzybów,  i wirusów zgodnie z normą EN ISO 374-5</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8)  </w:t>
            </w:r>
            <w:r w:rsidR="00315ACB" w:rsidRPr="006F3CF3">
              <w:rPr>
                <w:sz w:val="20"/>
                <w:szCs w:val="20"/>
              </w:rPr>
              <w:t>Odporne na przenikanie substancji chemicznych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8)  tak, </w:t>
            </w:r>
            <w:r w:rsidR="006F3CF3" w:rsidRPr="006F3CF3">
              <w:rPr>
                <w:sz w:val="20"/>
                <w:szCs w:val="20"/>
              </w:rPr>
              <w:t>Odporne na przenikanie substancji chemicznych</w:t>
            </w:r>
          </w:p>
        </w:tc>
      </w:tr>
      <w:tr w:rsidR="00ED74EC" w:rsidTr="006F3CF3">
        <w:trPr>
          <w:trHeight w:val="20"/>
        </w:trPr>
        <w:tc>
          <w:tcPr>
            <w:tcW w:w="0" w:type="auto"/>
            <w:vMerge/>
            <w:tcBorders>
              <w:top w:val="single" w:sz="6" w:space="0" w:color="auto"/>
              <w:left w:val="single" w:sz="6" w:space="0" w:color="auto"/>
              <w:bottom w:val="nil"/>
              <w:right w:val="outset" w:sz="6" w:space="0" w:color="auto"/>
            </w:tcBorders>
            <w:vAlign w:val="center"/>
            <w:hideMark/>
          </w:tcPr>
          <w:p w:rsidR="00ED74EC" w:rsidRDefault="00ED74EC"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6F3CF3" w:rsidRDefault="00ED74EC" w:rsidP="00B83803">
            <w:pPr>
              <w:shd w:val="clear" w:color="auto" w:fill="FFFFFF"/>
              <w:spacing w:after="0" w:line="240" w:lineRule="auto"/>
              <w:rPr>
                <w:rFonts w:ascii="Calibri" w:eastAsia="Times New Roman" w:hAnsi="Calibri" w:cs="Calibri"/>
                <w:sz w:val="20"/>
                <w:szCs w:val="20"/>
              </w:rPr>
            </w:pPr>
            <w:r w:rsidRPr="006F3CF3">
              <w:rPr>
                <w:rFonts w:ascii="Calibri" w:hAnsi="Calibri" w:cs="Calibri"/>
                <w:sz w:val="20"/>
                <w:szCs w:val="20"/>
              </w:rPr>
              <w:t xml:space="preserve">9) </w:t>
            </w:r>
            <w:r w:rsidR="00315ACB" w:rsidRPr="006F3CF3">
              <w:rPr>
                <w:sz w:val="20"/>
                <w:szCs w:val="20"/>
              </w:rPr>
              <w:t>Rękawice zarejestrowane jako wyrób medyczny  klasy I zgodnie dyrektywą 93/42/EWG</w:t>
            </w:r>
            <w:r w:rsidR="006F3CF3" w:rsidRPr="006F3CF3">
              <w:rPr>
                <w:sz w:val="20"/>
                <w:szCs w:val="20"/>
              </w:rPr>
              <w:t xml:space="preserve"> </w:t>
            </w:r>
            <w:r w:rsidR="006F3CF3">
              <w:rPr>
                <w:sz w:val="20"/>
                <w:szCs w:val="20"/>
              </w:rPr>
              <w:t xml:space="preserve"> oraz </w:t>
            </w:r>
            <w:r w:rsidR="006F3CF3" w:rsidRPr="006F3CF3">
              <w:rPr>
                <w:sz w:val="20"/>
                <w:szCs w:val="20"/>
              </w:rPr>
              <w:t>środek ochrony indywidualnej kat.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D74EC" w:rsidRPr="00941A72" w:rsidRDefault="00ED74EC" w:rsidP="00B83803">
            <w:pPr>
              <w:shd w:val="clear" w:color="auto" w:fill="FFFFFF"/>
              <w:spacing w:after="0" w:line="240" w:lineRule="auto"/>
              <w:rPr>
                <w:rFonts w:ascii="Calibri" w:eastAsia="Times New Roman" w:hAnsi="Calibri" w:cs="Calibri"/>
                <w:sz w:val="20"/>
                <w:szCs w:val="20"/>
              </w:rPr>
            </w:pPr>
            <w:r w:rsidRPr="00941A72">
              <w:rPr>
                <w:rFonts w:ascii="Calibri" w:hAnsi="Calibri" w:cs="Calibri"/>
                <w:sz w:val="20"/>
                <w:szCs w:val="20"/>
              </w:rPr>
              <w:t xml:space="preserve">9) tak, </w:t>
            </w:r>
            <w:r w:rsidR="006F3CF3" w:rsidRPr="006F3CF3">
              <w:rPr>
                <w:sz w:val="20"/>
                <w:szCs w:val="20"/>
              </w:rPr>
              <w:t xml:space="preserve">Rękawice zarejestrowane jako wyrób medyczny  klasy I zgodnie dyrektywą 93/42/EWG </w:t>
            </w:r>
            <w:r w:rsidR="006F3CF3">
              <w:rPr>
                <w:sz w:val="20"/>
                <w:szCs w:val="20"/>
              </w:rPr>
              <w:t xml:space="preserve"> oraz </w:t>
            </w:r>
            <w:r w:rsidR="006F3CF3" w:rsidRPr="006F3CF3">
              <w:rPr>
                <w:sz w:val="20"/>
                <w:szCs w:val="20"/>
              </w:rPr>
              <w:t>środek ochrony indywidualnej kat. III</w:t>
            </w:r>
          </w:p>
        </w:tc>
      </w:tr>
      <w:tr w:rsidR="006F3CF3" w:rsidTr="006F3CF3">
        <w:trPr>
          <w:trHeight w:val="337"/>
        </w:trPr>
        <w:tc>
          <w:tcPr>
            <w:tcW w:w="0" w:type="auto"/>
            <w:vMerge/>
            <w:tcBorders>
              <w:top w:val="single" w:sz="6" w:space="0" w:color="auto"/>
              <w:left w:val="single" w:sz="6" w:space="0" w:color="auto"/>
              <w:bottom w:val="nil"/>
              <w:right w:val="outset" w:sz="6" w:space="0" w:color="auto"/>
            </w:tcBorders>
            <w:vAlign w:val="center"/>
            <w:hideMark/>
          </w:tcPr>
          <w:p w:rsidR="006F3CF3" w:rsidRDefault="006F3CF3" w:rsidP="00941A72">
            <w:pPr>
              <w:spacing w:after="0"/>
              <w:rPr>
                <w:rFonts w:eastAsia="Times New Roman" w:cs="Times New Roman"/>
                <w:sz w:val="24"/>
                <w:szCs w:val="24"/>
              </w:rPr>
            </w:pPr>
          </w:p>
        </w:tc>
        <w:tc>
          <w:tcPr>
            <w:tcW w:w="2182" w:type="pct"/>
            <w:vMerge w:val="restart"/>
            <w:tcBorders>
              <w:top w:val="outset" w:sz="6" w:space="0" w:color="auto"/>
              <w:left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eastAsia="Times New Roman" w:hAnsi="Calibri" w:cs="Calibri"/>
                <w:sz w:val="20"/>
                <w:szCs w:val="20"/>
              </w:rPr>
            </w:pPr>
            <w:r>
              <w:rPr>
                <w:sz w:val="20"/>
                <w:szCs w:val="20"/>
              </w:rPr>
              <w:t xml:space="preserve">10) </w:t>
            </w:r>
            <w:r w:rsidRPr="006F3CF3">
              <w:rPr>
                <w:sz w:val="20"/>
                <w:szCs w:val="20"/>
              </w:rPr>
              <w:t>Rozmiar S – XL kodowane kolorystycznie na opakowaniu</w:t>
            </w:r>
          </w:p>
        </w:tc>
        <w:tc>
          <w:tcPr>
            <w:tcW w:w="2499" w:type="pct"/>
            <w:vMerge w:val="restart"/>
            <w:tcBorders>
              <w:top w:val="outset" w:sz="6" w:space="0" w:color="auto"/>
              <w:left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eastAsia="Times New Roman" w:hAnsi="Calibri" w:cs="Calibri"/>
                <w:sz w:val="20"/>
                <w:szCs w:val="20"/>
              </w:rPr>
            </w:pPr>
            <w:r>
              <w:rPr>
                <w:sz w:val="20"/>
                <w:szCs w:val="20"/>
              </w:rPr>
              <w:t>10) Tak,</w:t>
            </w:r>
            <w:r w:rsidRPr="006F3CF3">
              <w:rPr>
                <w:sz w:val="20"/>
                <w:szCs w:val="20"/>
              </w:rPr>
              <w:t xml:space="preserve"> </w:t>
            </w:r>
            <w:r>
              <w:rPr>
                <w:sz w:val="20"/>
                <w:szCs w:val="20"/>
              </w:rPr>
              <w:t>r</w:t>
            </w:r>
            <w:r w:rsidRPr="006F3CF3">
              <w:rPr>
                <w:sz w:val="20"/>
                <w:szCs w:val="20"/>
              </w:rPr>
              <w:t>ozmiar S – XL kodowane kolorystycznie na opakowaniu</w:t>
            </w:r>
          </w:p>
        </w:tc>
      </w:tr>
      <w:tr w:rsidR="006F3CF3" w:rsidTr="006F3CF3">
        <w:trPr>
          <w:trHeight w:val="337"/>
        </w:trPr>
        <w:tc>
          <w:tcPr>
            <w:tcW w:w="0" w:type="auto"/>
            <w:vMerge w:val="restart"/>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vMerge/>
            <w:tcBorders>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p>
        </w:tc>
        <w:tc>
          <w:tcPr>
            <w:tcW w:w="2499" w:type="pct"/>
            <w:vMerge/>
            <w:tcBorders>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p>
        </w:tc>
      </w:tr>
      <w:tr w:rsidR="006F3CF3" w:rsidTr="006F3CF3">
        <w:trPr>
          <w:trHeight w:val="20"/>
        </w:trPr>
        <w:tc>
          <w:tcPr>
            <w:tcW w:w="0" w:type="auto"/>
            <w:vMerge/>
            <w:tcBorders>
              <w:left w:val="single"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11)</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941A72" w:rsidRDefault="006F3CF3" w:rsidP="00B83803">
            <w:pPr>
              <w:shd w:val="clear" w:color="auto" w:fill="FFFFFF"/>
              <w:spacing w:after="0" w:line="240" w:lineRule="auto"/>
              <w:rPr>
                <w:rFonts w:ascii="Calibri" w:hAnsi="Calibri" w:cs="Calibri"/>
                <w:sz w:val="20"/>
                <w:szCs w:val="20"/>
              </w:rPr>
            </w:pPr>
            <w:r>
              <w:rPr>
                <w:sz w:val="20"/>
                <w:szCs w:val="20"/>
              </w:rPr>
              <w:t xml:space="preserve">11) Tak, </w:t>
            </w:r>
            <w:r w:rsidRPr="006F3CF3">
              <w:rPr>
                <w:sz w:val="20"/>
                <w:szCs w:val="20"/>
              </w:rPr>
              <w:t xml:space="preserve">Rozmiar opakowania 12cm x 13cm x 15,5cm (+/- 5%), pasujące do uchwytów naściennych typu </w:t>
            </w:r>
            <w:proofErr w:type="spellStart"/>
            <w:r w:rsidRPr="006F3CF3">
              <w:rPr>
                <w:sz w:val="20"/>
                <w:szCs w:val="20"/>
              </w:rPr>
              <w:t>SafeDon</w:t>
            </w:r>
            <w:proofErr w:type="spellEnd"/>
            <w:r w:rsidRPr="006F3CF3">
              <w:rPr>
                <w:sz w:val="20"/>
                <w:szCs w:val="20"/>
              </w:rPr>
              <w:t xml:space="preserve"> z możliwością wyjmowania rękawic od spodu opakowania bez ryzyka kontaminacji opakowania i pozostałych rękawic.</w:t>
            </w:r>
          </w:p>
        </w:tc>
      </w:tr>
      <w:tr w:rsidR="006F3CF3" w:rsidTr="006F3CF3">
        <w:trPr>
          <w:trHeight w:val="20"/>
        </w:trPr>
        <w:tc>
          <w:tcPr>
            <w:tcW w:w="0" w:type="auto"/>
            <w:vMerge/>
            <w:tcBorders>
              <w:left w:val="single" w:sz="6" w:space="0" w:color="auto"/>
              <w:bottom w:val="outset" w:sz="6" w:space="0" w:color="auto"/>
              <w:right w:val="outset" w:sz="6" w:space="0" w:color="auto"/>
            </w:tcBorders>
            <w:vAlign w:val="center"/>
          </w:tcPr>
          <w:p w:rsidR="006F3CF3" w:rsidRDefault="006F3CF3" w:rsidP="00941A72">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6F3CF3" w:rsidRDefault="006F3CF3" w:rsidP="00B83803">
            <w:pPr>
              <w:shd w:val="clear" w:color="auto" w:fill="FFFFFF"/>
              <w:spacing w:after="0" w:line="240" w:lineRule="auto"/>
              <w:rPr>
                <w:rFonts w:ascii="Calibri" w:hAnsi="Calibri" w:cs="Calibri"/>
                <w:sz w:val="20"/>
                <w:szCs w:val="20"/>
              </w:rPr>
            </w:pPr>
            <w:r>
              <w:rPr>
                <w:sz w:val="20"/>
                <w:szCs w:val="20"/>
              </w:rPr>
              <w:t xml:space="preserve">12) </w:t>
            </w:r>
            <w:r w:rsidRPr="006F3CF3">
              <w:rPr>
                <w:sz w:val="20"/>
                <w:szCs w:val="20"/>
              </w:rPr>
              <w:t>Pakowane po 240 - 250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6F3CF3" w:rsidRPr="004B0BC2" w:rsidRDefault="006F3CF3" w:rsidP="00B83803">
            <w:pPr>
              <w:shd w:val="clear" w:color="auto" w:fill="FFFFFF"/>
              <w:spacing w:after="0" w:line="240" w:lineRule="auto"/>
              <w:rPr>
                <w:rFonts w:ascii="Calibri" w:hAnsi="Calibri" w:cs="Calibri"/>
                <w:sz w:val="20"/>
                <w:szCs w:val="20"/>
              </w:rPr>
            </w:pPr>
            <w:r>
              <w:rPr>
                <w:rFonts w:ascii="Calibri" w:hAnsi="Calibri" w:cs="Calibri"/>
                <w:sz w:val="20"/>
                <w:szCs w:val="20"/>
              </w:rPr>
              <w:t>12) P</w:t>
            </w:r>
            <w:r w:rsidRPr="00941A72">
              <w:rPr>
                <w:rFonts w:ascii="Calibri" w:hAnsi="Calibri" w:cs="Calibri"/>
                <w:sz w:val="20"/>
                <w:szCs w:val="20"/>
              </w:rPr>
              <w:t xml:space="preserve">akowanie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ascii="Calibri" w:hAnsi="Calibri" w:cs="Calibri"/>
                <w:sz w:val="20"/>
                <w:szCs w:val="20"/>
              </w:rPr>
              <w:t>szt.</w:t>
            </w:r>
          </w:p>
        </w:tc>
      </w:tr>
      <w:tr w:rsidR="004B0BC2" w:rsidRPr="001A2BA0" w:rsidTr="004B0BC2">
        <w:trPr>
          <w:trHeight w:val="20"/>
        </w:trPr>
        <w:tc>
          <w:tcPr>
            <w:tcW w:w="5000" w:type="pct"/>
            <w:gridSpan w:val="3"/>
            <w:tcBorders>
              <w:left w:val="single" w:sz="6" w:space="0" w:color="auto"/>
              <w:bottom w:val="outset" w:sz="6" w:space="0" w:color="auto"/>
              <w:right w:val="outset" w:sz="6" w:space="0" w:color="auto"/>
            </w:tcBorders>
            <w:vAlign w:val="center"/>
          </w:tcPr>
          <w:p w:rsidR="004B0BC2" w:rsidRPr="00582A32" w:rsidRDefault="004B0BC2" w:rsidP="00582A32">
            <w:pPr>
              <w:spacing w:after="0" w:line="240" w:lineRule="auto"/>
              <w:jc w:val="center"/>
              <w:rPr>
                <w:sz w:val="20"/>
              </w:rPr>
            </w:pPr>
            <w:r w:rsidRPr="00582A32">
              <w:rPr>
                <w:sz w:val="20"/>
              </w:rPr>
              <w:t xml:space="preserve">Zamawiający oczekuje dostawy  </w:t>
            </w:r>
            <w:r w:rsidRPr="00582A32">
              <w:rPr>
                <w:b/>
                <w:sz w:val="20"/>
              </w:rPr>
              <w:t xml:space="preserve">650 opakowań </w:t>
            </w:r>
            <w:r w:rsidRPr="00582A32">
              <w:rPr>
                <w:sz w:val="20"/>
              </w:rPr>
              <w:t>rękawic diagnostycznych w tym :</w:t>
            </w:r>
          </w:p>
          <w:p w:rsidR="004B0BC2" w:rsidRPr="004B0BC2" w:rsidRDefault="004B0BC2" w:rsidP="00582A32">
            <w:pPr>
              <w:spacing w:after="0" w:line="240" w:lineRule="auto"/>
              <w:jc w:val="center"/>
              <w:rPr>
                <w:sz w:val="20"/>
                <w:lang w:val="en-US"/>
              </w:rPr>
            </w:pPr>
            <w:r w:rsidRPr="004B0BC2">
              <w:rPr>
                <w:sz w:val="20"/>
                <w:lang w:val="en-US"/>
              </w:rPr>
              <w:t>XL-200 op.,</w:t>
            </w:r>
            <w:r>
              <w:rPr>
                <w:sz w:val="20"/>
                <w:lang w:val="en-US"/>
              </w:rPr>
              <w:t xml:space="preserve"> </w:t>
            </w:r>
            <w:r w:rsidRPr="004B0BC2">
              <w:rPr>
                <w:sz w:val="20"/>
                <w:lang w:val="en-US"/>
              </w:rPr>
              <w:t>L-300 op.,</w:t>
            </w:r>
            <w:r>
              <w:rPr>
                <w:sz w:val="20"/>
                <w:lang w:val="en-US"/>
              </w:rPr>
              <w:t xml:space="preserve"> </w:t>
            </w:r>
            <w:r w:rsidRPr="004B0BC2">
              <w:rPr>
                <w:sz w:val="20"/>
                <w:lang w:val="en-US"/>
              </w:rPr>
              <w:t xml:space="preserve">M- 120 op., </w:t>
            </w:r>
            <w:r w:rsidRPr="00582A32">
              <w:rPr>
                <w:sz w:val="20"/>
                <w:lang w:val="en-US"/>
              </w:rPr>
              <w:t>S-30 op.</w:t>
            </w:r>
          </w:p>
        </w:tc>
      </w:tr>
    </w:tbl>
    <w:p w:rsidR="00582A32" w:rsidRPr="0048077B" w:rsidRDefault="00582A32" w:rsidP="00941A72">
      <w:pPr>
        <w:spacing w:after="0"/>
        <w:jc w:val="both"/>
        <w:rPr>
          <w:rFonts w:ascii="Calibri" w:hAnsi="Calibri"/>
          <w:sz w:val="18"/>
          <w:u w:val="dotted"/>
          <w:lang w:val="en-US"/>
        </w:rPr>
      </w:pPr>
    </w:p>
    <w:p w:rsidR="00941A72" w:rsidRPr="00905D48" w:rsidRDefault="00941A72" w:rsidP="00941A72">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941A72" w:rsidRDefault="00941A72" w:rsidP="00941A72">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941A72" w:rsidRDefault="00941A72" w:rsidP="00941A72">
      <w:pPr>
        <w:spacing w:after="160" w:line="256" w:lineRule="auto"/>
        <w:rPr>
          <w:rFonts w:ascii="Calibri" w:hAnsi="Calibri"/>
          <w:b/>
          <w:sz w:val="20"/>
          <w:szCs w:val="20"/>
        </w:rPr>
        <w:sectPr w:rsidR="00941A72" w:rsidSect="00261FB5">
          <w:footerReference w:type="default" r:id="rId22"/>
          <w:pgSz w:w="11906" w:h="16838"/>
          <w:pgMar w:top="1427" w:right="849" w:bottom="709" w:left="1134" w:header="708" w:footer="144"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3b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2</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Kombinezon jednoczęściowy z kapturem</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w:t>
            </w:r>
            <w:r w:rsidRPr="00B83803">
              <w:rPr>
                <w:sz w:val="20"/>
                <w:szCs w:val="20"/>
              </w:rPr>
              <w:t>Kombinezon jednoczęściowy z kapturem (gumka dopasowująca kaptur do twarzy oraz patka samoprzylepna pod brodą idealnie przylegająca do maski twarzowej)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1) tak, </w:t>
            </w:r>
            <w:r w:rsidRPr="00B83803">
              <w:rPr>
                <w:sz w:val="20"/>
                <w:szCs w:val="20"/>
              </w:rPr>
              <w:t>kombinezon jednoczęściowy z kapturem (gumka dopasowująca kaptur do twarzy oraz patka samoprzylepna pod brodą idealnie przylegająca do maski twarzowej)</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2)</w:t>
            </w:r>
            <w:r w:rsidRPr="00B83803">
              <w:rPr>
                <w:sz w:val="20"/>
                <w:szCs w:val="20"/>
              </w:rPr>
              <w:t xml:space="preserve"> chroniący przed czynnikami biologicznymi i substancjami chemicznymi, 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B83803" w:rsidRDefault="00B83803" w:rsidP="00B83803">
            <w:pPr>
              <w:spacing w:after="0" w:line="240" w:lineRule="auto"/>
              <w:rPr>
                <w:rFonts w:ascii="Calibri" w:eastAsia="Times New Roman" w:hAnsi="Calibri" w:cs="Calibri"/>
                <w:b/>
                <w:sz w:val="20"/>
                <w:szCs w:val="20"/>
              </w:rPr>
            </w:pPr>
            <w:r w:rsidRPr="00B83803">
              <w:rPr>
                <w:rFonts w:ascii="Calibri" w:hAnsi="Calibri" w:cs="Calibri"/>
                <w:sz w:val="20"/>
                <w:szCs w:val="20"/>
              </w:rPr>
              <w:t xml:space="preserve">2) tak, </w:t>
            </w:r>
            <w:r w:rsidRPr="00B83803">
              <w:rPr>
                <w:sz w:val="20"/>
                <w:szCs w:val="20"/>
              </w:rPr>
              <w:t>chroniący przed czynnikami biologicznymi i substancjami chemicznymi, kategoria III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3)zgodny z Normą PN-EN  14126, zgodny z Rozporządzeniem UE 2016/425,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3) tak, </w:t>
            </w:r>
            <w:r w:rsidRPr="00B83803">
              <w:rPr>
                <w:sz w:val="20"/>
                <w:szCs w:val="20"/>
              </w:rPr>
              <w:t>zgodny z Normą PN-EN  14126, zgodny z Rozporządzeniem UE 2016/425, oznakowanie CE</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4)Odporny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hAnsi="Calibri" w:cs="Calibri"/>
                <w:sz w:val="20"/>
                <w:szCs w:val="20"/>
              </w:rPr>
            </w:pPr>
            <w:r w:rsidRPr="00B83803">
              <w:rPr>
                <w:rFonts w:ascii="Calibri" w:eastAsia="Times New Roman" w:hAnsi="Calibri" w:cs="Calibri"/>
                <w:sz w:val="20"/>
                <w:szCs w:val="20"/>
              </w:rPr>
              <w:t xml:space="preserve">4) tak, </w:t>
            </w:r>
            <w:r w:rsidRPr="00B83803">
              <w:rPr>
                <w:sz w:val="20"/>
                <w:szCs w:val="20"/>
              </w:rPr>
              <w:t>Odporny na działanie powszechnie stosowanych środków dezynfekcyjnych</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5) łatwy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5) tak, </w:t>
            </w:r>
            <w:r w:rsidRPr="00B83803">
              <w:rPr>
                <w:sz w:val="20"/>
                <w:szCs w:val="20"/>
              </w:rPr>
              <w:t>łatwy do utylizacji po zastosowaniu</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6) 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6) tak, </w:t>
            </w:r>
            <w:r w:rsidRPr="00B83803">
              <w:rPr>
                <w:sz w:val="20"/>
                <w:szCs w:val="20"/>
              </w:rPr>
              <w:t>duża wytrzymałość mechaniczna</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sz w:val="20"/>
                <w:szCs w:val="20"/>
              </w:rPr>
              <w:t>7) zapinany na zamek błyskawiczny zakryty podwójną, samoprzylepną patką ochronną, szwy uszczelniane taśmą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7) tak, </w:t>
            </w:r>
            <w:r w:rsidRPr="00B83803">
              <w:rPr>
                <w:sz w:val="20"/>
                <w:szCs w:val="20"/>
              </w:rPr>
              <w:t>zapinany na zamek błyskawiczny zakryty podwójną, samoprzylepną patką ochronną, szwy uszczelniane taśmą</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8) elastyczne mankiety rękawów i nogawek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8) tak, </w:t>
            </w:r>
            <w:r w:rsidRPr="00B83803">
              <w:rPr>
                <w:sz w:val="20"/>
                <w:szCs w:val="20"/>
              </w:rPr>
              <w:t>elastyczne mankiety rękawów i nogawek</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9) gumka w talii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9) tak,</w:t>
            </w:r>
            <w:r w:rsidRPr="00B83803">
              <w:rPr>
                <w:sz w:val="20"/>
                <w:szCs w:val="20"/>
              </w:rPr>
              <w:t xml:space="preserve"> gumka w talii</w:t>
            </w:r>
          </w:p>
        </w:tc>
      </w:tr>
      <w:tr w:rsidR="00B83803" w:rsidTr="00B83803">
        <w:trPr>
          <w:trHeight w:val="227"/>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sz w:val="20"/>
                <w:szCs w:val="20"/>
              </w:rPr>
              <w:t>10) elastyczna pętelka na kciuk przymocowana do mankietu rękawa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10) tak,</w:t>
            </w:r>
            <w:r w:rsidRPr="00B83803">
              <w:rPr>
                <w:sz w:val="20"/>
                <w:szCs w:val="20"/>
              </w:rPr>
              <w:t xml:space="preserve"> elastyczna pętelka na kciuk przymocowana do mankietu rękawa</w:t>
            </w:r>
          </w:p>
        </w:tc>
      </w:tr>
      <w:tr w:rsidR="00B83803" w:rsidTr="00B83803">
        <w:trPr>
          <w:trHeight w:val="227"/>
        </w:trPr>
        <w:tc>
          <w:tcPr>
            <w:tcW w:w="0" w:type="auto"/>
            <w:vMerge/>
            <w:tcBorders>
              <w:left w:val="outset" w:sz="6" w:space="0" w:color="auto"/>
              <w:bottom w:val="outset" w:sz="6" w:space="0" w:color="auto"/>
              <w:right w:val="outset" w:sz="6" w:space="0" w:color="auto"/>
            </w:tcBorders>
            <w:vAlign w:val="center"/>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sz w:val="20"/>
                <w:szCs w:val="20"/>
              </w:rPr>
            </w:pPr>
            <w:r w:rsidRPr="00B83803">
              <w:rPr>
                <w:sz w:val="20"/>
                <w:szCs w:val="20"/>
              </w:rPr>
              <w:t>11) dostępny w rozmiarach: M-XXXL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B83803" w:rsidRDefault="00B83803" w:rsidP="00B83803">
            <w:pPr>
              <w:shd w:val="clear" w:color="auto" w:fill="FFFFFF"/>
              <w:spacing w:after="0" w:line="240" w:lineRule="auto"/>
              <w:rPr>
                <w:rFonts w:ascii="Calibri" w:eastAsia="Times New Roman" w:hAnsi="Calibri" w:cs="Calibri"/>
                <w:sz w:val="20"/>
                <w:szCs w:val="20"/>
              </w:rPr>
            </w:pPr>
            <w:r w:rsidRPr="00B83803">
              <w:rPr>
                <w:rFonts w:ascii="Calibri" w:eastAsia="Times New Roman" w:hAnsi="Calibri" w:cs="Calibri"/>
                <w:sz w:val="20"/>
                <w:szCs w:val="20"/>
              </w:rPr>
              <w:t xml:space="preserve">11) tak, </w:t>
            </w:r>
            <w:r w:rsidRPr="00B83803">
              <w:rPr>
                <w:sz w:val="20"/>
                <w:szCs w:val="20"/>
              </w:rPr>
              <w:t>dostępny w rozmiarach: M-XXXL</w:t>
            </w:r>
          </w:p>
        </w:tc>
      </w:tr>
      <w:tr w:rsidR="00582A32" w:rsidRPr="00582A32" w:rsidTr="00582A32">
        <w:trPr>
          <w:trHeight w:val="227"/>
        </w:trPr>
        <w:tc>
          <w:tcPr>
            <w:tcW w:w="5000" w:type="pct"/>
            <w:gridSpan w:val="3"/>
            <w:tcBorders>
              <w:left w:val="outset" w:sz="6" w:space="0" w:color="auto"/>
              <w:bottom w:val="outset" w:sz="6" w:space="0" w:color="auto"/>
              <w:right w:val="outset" w:sz="6" w:space="0" w:color="auto"/>
            </w:tcBorders>
            <w:vAlign w:val="center"/>
          </w:tcPr>
          <w:p w:rsidR="00582A32" w:rsidRPr="00582A32" w:rsidRDefault="00582A32" w:rsidP="00582A32">
            <w:pPr>
              <w:spacing w:after="0" w:line="240" w:lineRule="auto"/>
              <w:jc w:val="center"/>
              <w:rPr>
                <w:sz w:val="20"/>
              </w:rPr>
            </w:pPr>
            <w:r w:rsidRPr="00582A32">
              <w:rPr>
                <w:sz w:val="20"/>
              </w:rPr>
              <w:t xml:space="preserve">Zamawiający oczekuje dostawy  </w:t>
            </w:r>
            <w:r>
              <w:rPr>
                <w:b/>
                <w:sz w:val="20"/>
              </w:rPr>
              <w:t xml:space="preserve">3500 sztuk </w:t>
            </w:r>
            <w:r w:rsidRPr="00582A32">
              <w:rPr>
                <w:sz w:val="20"/>
              </w:rPr>
              <w:t>kombinezonów</w:t>
            </w:r>
            <w:r w:rsidRPr="00582A32">
              <w:rPr>
                <w:b/>
                <w:sz w:val="20"/>
              </w:rPr>
              <w:t xml:space="preserve"> </w:t>
            </w:r>
            <w:r w:rsidRPr="00582A32">
              <w:rPr>
                <w:sz w:val="20"/>
              </w:rPr>
              <w:t>w tym :</w:t>
            </w:r>
          </w:p>
          <w:p w:rsidR="00582A32" w:rsidRPr="00582A32" w:rsidRDefault="00921754" w:rsidP="00582A32">
            <w:pPr>
              <w:shd w:val="clear" w:color="auto" w:fill="FFFFFF"/>
              <w:spacing w:after="0" w:line="240" w:lineRule="auto"/>
              <w:jc w:val="center"/>
              <w:rPr>
                <w:rFonts w:ascii="Calibri" w:eastAsia="Times New Roman" w:hAnsi="Calibri" w:cs="Calibri"/>
                <w:sz w:val="20"/>
                <w:szCs w:val="20"/>
              </w:rPr>
            </w:pPr>
            <w:r>
              <w:rPr>
                <w:sz w:val="20"/>
              </w:rPr>
              <w:t xml:space="preserve"> Rozmiary:    </w:t>
            </w:r>
            <w:r w:rsidR="00582A32" w:rsidRPr="00921754">
              <w:rPr>
                <w:b/>
                <w:sz w:val="20"/>
              </w:rPr>
              <w:t>M</w:t>
            </w:r>
            <w:r w:rsidR="00582A32" w:rsidRPr="00582A32">
              <w:rPr>
                <w:sz w:val="20"/>
              </w:rPr>
              <w:t xml:space="preserve">: </w:t>
            </w:r>
            <w:r>
              <w:rPr>
                <w:sz w:val="20"/>
              </w:rPr>
              <w:t xml:space="preserve">200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L: </w:t>
            </w:r>
            <w:r>
              <w:rPr>
                <w:sz w:val="20"/>
              </w:rPr>
              <w:t xml:space="preserve">300 </w:t>
            </w:r>
            <w:r w:rsidR="00582A32" w:rsidRPr="00582A32">
              <w:rPr>
                <w:sz w:val="20"/>
              </w:rPr>
              <w:t>szt.</w:t>
            </w:r>
            <w:r w:rsidR="00582A32">
              <w:rPr>
                <w:sz w:val="20"/>
              </w:rPr>
              <w:t>,</w:t>
            </w:r>
            <w:r w:rsidR="00582A32" w:rsidRPr="00582A32">
              <w:rPr>
                <w:sz w:val="20"/>
              </w:rPr>
              <w:t xml:space="preserve">    </w:t>
            </w:r>
            <w:r w:rsidR="00582A32" w:rsidRPr="00921754">
              <w:rPr>
                <w:b/>
                <w:sz w:val="20"/>
              </w:rPr>
              <w:t xml:space="preserve">XL: </w:t>
            </w:r>
            <w:r>
              <w:rPr>
                <w:sz w:val="20"/>
              </w:rPr>
              <w:t xml:space="preserve">500 </w:t>
            </w:r>
            <w:r w:rsidR="00582A32">
              <w:rPr>
                <w:sz w:val="20"/>
              </w:rPr>
              <w:t xml:space="preserve">szt.,   </w:t>
            </w:r>
            <w:r w:rsidR="00582A32" w:rsidRPr="00921754">
              <w:rPr>
                <w:b/>
                <w:sz w:val="20"/>
              </w:rPr>
              <w:t>XXL:</w:t>
            </w:r>
            <w:r w:rsidR="00582A32">
              <w:rPr>
                <w:sz w:val="20"/>
              </w:rPr>
              <w:t xml:space="preserve"> </w:t>
            </w:r>
            <w:r>
              <w:rPr>
                <w:sz w:val="20"/>
              </w:rPr>
              <w:t xml:space="preserve">1000 </w:t>
            </w:r>
            <w:r w:rsidR="00582A32">
              <w:rPr>
                <w:sz w:val="20"/>
              </w:rPr>
              <w:t xml:space="preserve">szt., </w:t>
            </w:r>
            <w:r w:rsidR="00582A32" w:rsidRPr="00921754">
              <w:rPr>
                <w:b/>
                <w:sz w:val="20"/>
              </w:rPr>
              <w:t xml:space="preserve">XXXL: </w:t>
            </w:r>
            <w:r>
              <w:rPr>
                <w:sz w:val="20"/>
              </w:rPr>
              <w:t xml:space="preserve">1500 </w:t>
            </w:r>
            <w:r w:rsidR="00582A32">
              <w:rPr>
                <w:sz w:val="20"/>
              </w:rPr>
              <w:t>szt.</w:t>
            </w:r>
          </w:p>
        </w:tc>
      </w:tr>
    </w:tbl>
    <w:p w:rsidR="00B83803" w:rsidRPr="00582A32" w:rsidRDefault="00B83803" w:rsidP="00B83803">
      <w:pPr>
        <w:spacing w:after="160" w:line="256" w:lineRule="auto"/>
        <w:rPr>
          <w:rFonts w:eastAsia="Times New Roman"/>
          <w:sz w:val="20"/>
          <w:szCs w:val="20"/>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sectPr w:rsidR="00B83803" w:rsidSect="00FF49EE">
          <w:footerReference w:type="default" r:id="rId23"/>
          <w:pgSz w:w="11906" w:h="16838"/>
          <w:pgMar w:top="1276" w:right="849" w:bottom="993" w:left="1134" w:header="708" w:footer="418" w:gutter="0"/>
          <w:cols w:space="708"/>
          <w:docGrid w:linePitch="360"/>
        </w:sectPr>
      </w:pPr>
    </w:p>
    <w:p w:rsidR="00B83803" w:rsidRDefault="00B83803" w:rsidP="00B83803">
      <w:pPr>
        <w:spacing w:after="160" w:line="256" w:lineRule="auto"/>
        <w:rPr>
          <w:rFonts w:ascii="Calibri" w:hAnsi="Calibri"/>
          <w:b/>
          <w:sz w:val="20"/>
          <w:szCs w:val="20"/>
        </w:rPr>
      </w:pPr>
      <w:r>
        <w:rPr>
          <w:rFonts w:ascii="Calibri" w:hAnsi="Calibri"/>
          <w:b/>
          <w:sz w:val="20"/>
          <w:szCs w:val="20"/>
        </w:rPr>
        <w:lastRenderedPageBreak/>
        <w:t>Załącznik nr 3c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B83803" w:rsidTr="00B83803">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83803" w:rsidRDefault="00B83803" w:rsidP="00B83803">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B83803" w:rsidRDefault="00B83803" w:rsidP="00B83803">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3</w:t>
            </w:r>
          </w:p>
        </w:tc>
      </w:tr>
    </w:tbl>
    <w:p w:rsidR="00B83803" w:rsidRPr="00941A72" w:rsidRDefault="00B83803" w:rsidP="00B83803">
      <w:pPr>
        <w:shd w:val="clear" w:color="auto" w:fill="FFFFFF"/>
        <w:spacing w:after="0" w:line="250" w:lineRule="exact"/>
        <w:rPr>
          <w:rFonts w:ascii="Calibri" w:hAnsi="Calibri" w:cs="Arial"/>
          <w:b/>
          <w:sz w:val="14"/>
          <w:szCs w:val="20"/>
        </w:rPr>
      </w:pPr>
    </w:p>
    <w:p w:rsidR="00B83803" w:rsidRDefault="00B83803" w:rsidP="00B83803">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B83803" w:rsidRDefault="00B83803" w:rsidP="00B83803">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B83803" w:rsidRDefault="00B83803" w:rsidP="00B83803">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B83803" w:rsidRDefault="00B83803" w:rsidP="00B83803">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B83803" w:rsidRDefault="00B83803" w:rsidP="00B83803">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B83803" w:rsidRDefault="00B83803" w:rsidP="00B83803">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B83803" w:rsidTr="00B83803">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B83803" w:rsidRDefault="00B83803" w:rsidP="00B83803">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B83803" w:rsidRDefault="00B83803" w:rsidP="00B83803">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B83803" w:rsidRDefault="00B83803" w:rsidP="00B83803">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B83803" w:rsidTr="00B83803">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p>
          <w:p w:rsidR="00B83803" w:rsidRDefault="00B83803" w:rsidP="00B83803">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B83803" w:rsidRDefault="00B83803" w:rsidP="00B83803">
            <w:pPr>
              <w:shd w:val="clear" w:color="auto" w:fill="FFFFFF"/>
              <w:spacing w:after="0" w:line="240" w:lineRule="auto"/>
              <w:jc w:val="center"/>
              <w:rPr>
                <w:rFonts w:eastAsia="Calibri"/>
                <w:b/>
                <w:bCs/>
                <w:spacing w:val="-6"/>
                <w:sz w:val="28"/>
                <w:szCs w:val="24"/>
              </w:rPr>
            </w:pPr>
          </w:p>
          <w:p w:rsidR="00B83803" w:rsidRDefault="00B83803" w:rsidP="00B83803">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B83803" w:rsidRDefault="00B83803" w:rsidP="00B83803">
            <w:pPr>
              <w:spacing w:after="0" w:line="240" w:lineRule="auto"/>
              <w:jc w:val="center"/>
              <w:rPr>
                <w:rFonts w:eastAsia="Calibri"/>
                <w:b/>
                <w:sz w:val="24"/>
                <w:szCs w:val="24"/>
              </w:rPr>
            </w:pPr>
            <w:r>
              <w:rPr>
                <w:rFonts w:eastAsia="Calibri"/>
                <w:b/>
              </w:rPr>
              <w:t>Opis oferowanego asortymentu</w:t>
            </w:r>
          </w:p>
          <w:p w:rsidR="00B83803" w:rsidRDefault="00B83803" w:rsidP="00B83803">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B83803" w:rsidTr="00B83803">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B83803" w:rsidRDefault="00B83803" w:rsidP="00B83803">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941A72" w:rsidRDefault="00B83803" w:rsidP="00B83803">
            <w:pPr>
              <w:spacing w:after="0" w:line="256" w:lineRule="auto"/>
              <w:rPr>
                <w:rFonts w:eastAsia="Times New Roman" w:cs="Times New Roman"/>
                <w:sz w:val="20"/>
                <w:szCs w:val="20"/>
              </w:rPr>
            </w:pPr>
            <w:r>
              <w:rPr>
                <w:rFonts w:ascii="Calibri" w:hAnsi="Calibri" w:cs="Calibri"/>
                <w:b/>
                <w:sz w:val="20"/>
                <w:szCs w:val="20"/>
              </w:rPr>
              <w:t>Półmaska do ochrony układu oddechowego</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B83803" w:rsidRPr="00941A72" w:rsidRDefault="00B83803" w:rsidP="00B83803">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w:t>
            </w:r>
            <w:r w:rsidRPr="003B6B0F">
              <w:rPr>
                <w:sz w:val="20"/>
                <w:szCs w:val="20"/>
              </w:rPr>
              <w:t xml:space="preserve">Półmaska do ochrony układu oddechowego FFP2 </w:t>
            </w:r>
            <w:r w:rsidRPr="0002349F">
              <w:rPr>
                <w:b/>
                <w:sz w:val="20"/>
                <w:szCs w:val="20"/>
              </w:rPr>
              <w:t>lub</w:t>
            </w:r>
            <w:r w:rsidRPr="003B6B0F">
              <w:rPr>
                <w:sz w:val="20"/>
                <w:szCs w:val="20"/>
              </w:rPr>
              <w:t xml:space="preserve"> FFP3 </w:t>
            </w:r>
            <w:proofErr w:type="spellStart"/>
            <w:r w:rsidRPr="003B6B0F">
              <w:rPr>
                <w:sz w:val="20"/>
                <w:szCs w:val="20"/>
              </w:rPr>
              <w:t>j.u</w:t>
            </w:r>
            <w:proofErr w:type="spellEnd"/>
            <w:r w:rsidRPr="003B6B0F">
              <w:rPr>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Pr="003B6B0F">
              <w:rPr>
                <w:sz w:val="20"/>
                <w:szCs w:val="20"/>
              </w:rPr>
              <w:t xml:space="preserve">Półmaska do ochrony układu oddechowego </w:t>
            </w:r>
            <w:proofErr w:type="spellStart"/>
            <w:r w:rsidRPr="003B6B0F">
              <w:rPr>
                <w:sz w:val="20"/>
                <w:szCs w:val="20"/>
              </w:rPr>
              <w:t>j.u</w:t>
            </w:r>
            <w:proofErr w:type="spellEnd"/>
            <w:r w:rsidRPr="003B6B0F">
              <w:rPr>
                <w:sz w:val="20"/>
                <w:szCs w:val="20"/>
              </w:rPr>
              <w:t xml:space="preserve">.:  </w:t>
            </w:r>
            <w:r w:rsidRPr="003B6B0F">
              <w:rPr>
                <w:rFonts w:cs="Helvetica"/>
                <w:sz w:val="20"/>
                <w:szCs w:val="20"/>
                <w:u w:val="dotted"/>
              </w:rPr>
              <w:fldChar w:fldCharType="begin">
                <w:ffData>
                  <w:name w:val="Tekst5"/>
                  <w:enabled/>
                  <w:calcOnExit w:val="0"/>
                  <w:textInput/>
                </w:ffData>
              </w:fldChar>
            </w:r>
            <w:r w:rsidRPr="003B6B0F">
              <w:rPr>
                <w:rFonts w:cs="Helvetica"/>
                <w:sz w:val="20"/>
                <w:szCs w:val="20"/>
                <w:u w:val="dotted"/>
              </w:rPr>
              <w:instrText xml:space="preserve"> FORMTEXT </w:instrText>
            </w:r>
            <w:r w:rsidRPr="003B6B0F">
              <w:rPr>
                <w:rFonts w:cs="Helvetica"/>
                <w:sz w:val="20"/>
                <w:szCs w:val="20"/>
                <w:u w:val="dotted"/>
              </w:rPr>
            </w:r>
            <w:r w:rsidRPr="003B6B0F">
              <w:rPr>
                <w:rFonts w:cs="Helvetica"/>
                <w:sz w:val="20"/>
                <w:szCs w:val="20"/>
                <w:u w:val="dotted"/>
              </w:rPr>
              <w:fldChar w:fldCharType="separate"/>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Cambria Math"/>
                <w:noProof/>
                <w:sz w:val="20"/>
                <w:szCs w:val="20"/>
                <w:u w:val="dotted"/>
              </w:rPr>
              <w:t> </w:t>
            </w:r>
            <w:r w:rsidRPr="003B6B0F">
              <w:rPr>
                <w:rFonts w:cs="Helvetica"/>
                <w:sz w:val="20"/>
                <w:szCs w:val="20"/>
                <w:u w:val="dotted"/>
              </w:rPr>
              <w:fldChar w:fldCharType="end"/>
            </w:r>
            <w:r w:rsidRPr="003B6B0F">
              <w:rPr>
                <w:rFonts w:cs="Helvetica"/>
                <w:sz w:val="20"/>
                <w:szCs w:val="20"/>
                <w:u w:val="dotted"/>
              </w:rPr>
              <w:t xml:space="preserve"> </w:t>
            </w:r>
            <w:r w:rsidRPr="003B6B0F">
              <w:rPr>
                <w:rFonts w:cs="Helvetica"/>
                <w:color w:val="FF0000"/>
                <w:sz w:val="20"/>
                <w:szCs w:val="20"/>
              </w:rPr>
              <w:t>wskazać typ</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2)</w:t>
            </w:r>
            <w:r w:rsidRPr="003B6B0F">
              <w:rPr>
                <w:sz w:val="20"/>
                <w:szCs w:val="20"/>
              </w:rPr>
              <w:t xml:space="preserve"> </w:t>
            </w:r>
            <w:r w:rsidR="003B6B0F">
              <w:rPr>
                <w:sz w:val="20"/>
                <w:szCs w:val="20"/>
              </w:rPr>
              <w:t>pojedyn</w:t>
            </w:r>
            <w:r w:rsidRPr="003B6B0F">
              <w:rPr>
                <w:sz w:val="20"/>
                <w:szCs w:val="20"/>
              </w:rPr>
              <w:t>czo pakowane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3803" w:rsidRPr="003B6B0F" w:rsidRDefault="00B83803" w:rsidP="00B83803">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3B6B0F">
              <w:rPr>
                <w:sz w:val="20"/>
                <w:szCs w:val="20"/>
              </w:rPr>
              <w:t>pojedyn</w:t>
            </w:r>
            <w:r w:rsidR="003B6B0F" w:rsidRPr="003B6B0F">
              <w:rPr>
                <w:sz w:val="20"/>
                <w:szCs w:val="20"/>
              </w:rPr>
              <w:t>czo pakowane</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3) hipoalergiczna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3B6B0F" w:rsidRPr="003B6B0F">
              <w:rPr>
                <w:sz w:val="20"/>
                <w:szCs w:val="20"/>
              </w:rPr>
              <w:t>hipoalergiczna</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4) pakowane w kartonik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3B6B0F" w:rsidRPr="003B6B0F">
              <w:rPr>
                <w:sz w:val="20"/>
                <w:szCs w:val="20"/>
              </w:rPr>
              <w:t>pakowane w kartonik</w:t>
            </w:r>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 xml:space="preserve">5) gumowe mocowanie </w:t>
            </w:r>
            <w:proofErr w:type="spellStart"/>
            <w:r w:rsidRPr="003B6B0F">
              <w:rPr>
                <w:sz w:val="20"/>
                <w:szCs w:val="20"/>
              </w:rPr>
              <w:t>nagłowia</w:t>
            </w:r>
            <w:proofErr w:type="spellEnd"/>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3B6B0F" w:rsidRPr="003B6B0F">
              <w:rPr>
                <w:sz w:val="20"/>
                <w:szCs w:val="20"/>
              </w:rPr>
              <w:t xml:space="preserve">gumowe mocowanie </w:t>
            </w:r>
            <w:proofErr w:type="spellStart"/>
            <w:r w:rsidR="003B6B0F" w:rsidRPr="003B6B0F">
              <w:rPr>
                <w:sz w:val="20"/>
                <w:szCs w:val="20"/>
              </w:rPr>
              <w:t>nagłowia</w:t>
            </w:r>
            <w:proofErr w:type="spellEnd"/>
          </w:p>
        </w:tc>
      </w:tr>
      <w:tr w:rsidR="00B83803" w:rsidTr="003B6B0F">
        <w:trPr>
          <w:trHeight w:val="20"/>
        </w:trPr>
        <w:tc>
          <w:tcPr>
            <w:tcW w:w="0" w:type="auto"/>
            <w:vMerge/>
            <w:tcBorders>
              <w:left w:val="outset" w:sz="6" w:space="0" w:color="auto"/>
              <w:right w:val="outset" w:sz="6" w:space="0" w:color="auto"/>
            </w:tcBorders>
            <w:vAlign w:val="center"/>
            <w:hideMark/>
          </w:tcPr>
          <w:p w:rsidR="00B83803" w:rsidRDefault="00B83803"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sz w:val="20"/>
                <w:szCs w:val="20"/>
              </w:rPr>
              <w:t>6) zacisk nosowy zamontowany wewnątrz włókniny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B83803" w:rsidRPr="003B6B0F" w:rsidRDefault="00B83803"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3B6B0F" w:rsidRPr="003B6B0F">
              <w:rPr>
                <w:sz w:val="20"/>
                <w:szCs w:val="20"/>
              </w:rPr>
              <w:t>zacisk nosowy zamontowany wewnątrz włókniny</w:t>
            </w:r>
          </w:p>
        </w:tc>
      </w:tr>
      <w:tr w:rsidR="003B6B0F" w:rsidTr="003B6B0F">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sz w:val="20"/>
                <w:szCs w:val="20"/>
              </w:rPr>
              <w:t>7) wyrób medyczny klasy II</w:t>
            </w:r>
            <w:r w:rsidR="00261FB5">
              <w:rPr>
                <w:sz w:val="20"/>
                <w:szCs w:val="20"/>
              </w:rPr>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B83803">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Pr="003B6B0F">
              <w:rPr>
                <w:sz w:val="20"/>
                <w:szCs w:val="20"/>
              </w:rPr>
              <w:t>wyrób medyczny klasy II</w:t>
            </w:r>
            <w:r w:rsidR="00261FB5">
              <w:rPr>
                <w:sz w:val="20"/>
                <w:szCs w:val="20"/>
              </w:rPr>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p>
        </w:tc>
      </w:tr>
      <w:tr w:rsidR="003B6B0F" w:rsidTr="00582A32">
        <w:trPr>
          <w:trHeight w:val="20"/>
        </w:trPr>
        <w:tc>
          <w:tcPr>
            <w:tcW w:w="0" w:type="auto"/>
            <w:vMerge/>
            <w:tcBorders>
              <w:left w:val="outset" w:sz="6" w:space="0" w:color="auto"/>
              <w:right w:val="outset" w:sz="6" w:space="0" w:color="auto"/>
            </w:tcBorders>
            <w:vAlign w:val="center"/>
            <w:hideMark/>
          </w:tcPr>
          <w:p w:rsidR="003B6B0F" w:rsidRDefault="003B6B0F"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sz w:val="20"/>
                <w:szCs w:val="20"/>
              </w:rPr>
              <w:t>8) zgodność z Normą EN 149:2001 + A1 2009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B83803">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zgodność z Normą EN 149:2001 + A1 2009</w:t>
            </w:r>
          </w:p>
        </w:tc>
      </w:tr>
      <w:tr w:rsidR="00027DDD" w:rsidTr="00582A32">
        <w:trPr>
          <w:trHeight w:val="20"/>
        </w:trPr>
        <w:tc>
          <w:tcPr>
            <w:tcW w:w="0" w:type="auto"/>
            <w:tcBorders>
              <w:left w:val="outset" w:sz="6" w:space="0" w:color="auto"/>
              <w:right w:val="outset" w:sz="6" w:space="0" w:color="auto"/>
            </w:tcBorders>
            <w:vAlign w:val="center"/>
          </w:tcPr>
          <w:p w:rsidR="00027DDD" w:rsidRDefault="00027DDD" w:rsidP="00B83803">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027DDD" w:rsidRPr="00027DDD" w:rsidRDefault="00027DDD" w:rsidP="00B83803">
            <w:pPr>
              <w:shd w:val="clear" w:color="auto" w:fill="FFFFFF"/>
              <w:spacing w:after="0" w:line="240" w:lineRule="auto"/>
              <w:rPr>
                <w:sz w:val="18"/>
                <w:szCs w:val="20"/>
              </w:rPr>
            </w:pPr>
            <w:r w:rsidRPr="00027DDD">
              <w:rPr>
                <w:sz w:val="18"/>
                <w:szCs w:val="20"/>
              </w:rPr>
              <w:t>9)</w:t>
            </w:r>
            <w:r w:rsidRPr="00027DDD">
              <w:rPr>
                <w:sz w:val="18"/>
                <w:highlight w:val="yellow"/>
              </w:rPr>
              <w:t xml:space="preserve"> Sposób użycia/ zakładania półmaski nadrukowany na opakowaniu jednostkowym.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027DDD" w:rsidRPr="00027DDD" w:rsidRDefault="00027DDD" w:rsidP="00027DDD">
            <w:pPr>
              <w:shd w:val="clear" w:color="auto" w:fill="FFFFFF"/>
              <w:spacing w:after="0" w:line="240" w:lineRule="auto"/>
              <w:rPr>
                <w:rFonts w:ascii="Calibri" w:eastAsia="Times New Roman" w:hAnsi="Calibri" w:cs="Calibri"/>
                <w:sz w:val="18"/>
                <w:szCs w:val="20"/>
              </w:rPr>
            </w:pPr>
            <w:r w:rsidRPr="00027DDD">
              <w:rPr>
                <w:sz w:val="18"/>
                <w:highlight w:val="yellow"/>
              </w:rPr>
              <w:t>9) tak, sposób użycia/ zakładania półmaski nadrukowany na opakowaniu jednostkowym.</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sidRPr="00582A32">
              <w:rPr>
                <w:rFonts w:ascii="Calibri" w:eastAsia="Times New Roman" w:hAnsi="Calibri" w:cs="Calibri"/>
                <w:b/>
                <w:sz w:val="20"/>
                <w:szCs w:val="20"/>
              </w:rPr>
              <w:t>2300 sztuk</w:t>
            </w:r>
            <w:r>
              <w:rPr>
                <w:rFonts w:ascii="Calibri" w:eastAsia="Times New Roman" w:hAnsi="Calibri" w:cs="Calibri"/>
                <w:sz w:val="20"/>
                <w:szCs w:val="20"/>
              </w:rPr>
              <w:t xml:space="preserve"> półmasek</w:t>
            </w:r>
          </w:p>
        </w:tc>
      </w:tr>
    </w:tbl>
    <w:p w:rsidR="00B83803" w:rsidRDefault="00B83803" w:rsidP="00B83803">
      <w:pPr>
        <w:spacing w:after="160" w:line="256" w:lineRule="auto"/>
        <w:rPr>
          <w:rFonts w:eastAsia="Times New Roman"/>
          <w:sz w:val="20"/>
          <w:szCs w:val="20"/>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02349F" w:rsidRDefault="0002349F" w:rsidP="00B83803">
      <w:pPr>
        <w:spacing w:after="0"/>
        <w:jc w:val="both"/>
        <w:rPr>
          <w:rFonts w:ascii="Calibri" w:hAnsi="Calibri"/>
          <w:u w:val="dotted"/>
        </w:rPr>
      </w:pPr>
    </w:p>
    <w:p w:rsidR="00B83803" w:rsidRPr="00905D48" w:rsidRDefault="00B83803" w:rsidP="00B83803">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B83803" w:rsidRDefault="00B83803" w:rsidP="00B83803">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B83803" w:rsidRDefault="00B83803" w:rsidP="00B83803">
      <w:pPr>
        <w:spacing w:after="160" w:line="256" w:lineRule="auto"/>
        <w:rPr>
          <w:rFonts w:ascii="Calibri" w:hAnsi="Calibri"/>
          <w:b/>
          <w:sz w:val="20"/>
          <w:szCs w:val="20"/>
        </w:rPr>
      </w:pPr>
    </w:p>
    <w:p w:rsidR="003B6B0F" w:rsidRDefault="003B6B0F" w:rsidP="00B83803">
      <w:pPr>
        <w:spacing w:after="160" w:line="256" w:lineRule="auto"/>
        <w:rPr>
          <w:rFonts w:ascii="Calibri" w:hAnsi="Calibri"/>
          <w:b/>
          <w:sz w:val="20"/>
          <w:szCs w:val="20"/>
        </w:rPr>
        <w:sectPr w:rsidR="003B6B0F" w:rsidSect="00FF49EE">
          <w:footerReference w:type="default" r:id="rId24"/>
          <w:pgSz w:w="11906" w:h="16838"/>
          <w:pgMar w:top="1276" w:right="849" w:bottom="993" w:left="1134" w:header="708" w:footer="418" w:gutter="0"/>
          <w:cols w:space="708"/>
          <w:docGrid w:linePitch="360"/>
        </w:sectPr>
      </w:pPr>
    </w:p>
    <w:p w:rsidR="003B6B0F" w:rsidRDefault="003B6B0F" w:rsidP="003B6B0F">
      <w:pPr>
        <w:spacing w:after="160" w:line="256" w:lineRule="auto"/>
        <w:rPr>
          <w:rFonts w:ascii="Calibri" w:hAnsi="Calibri"/>
          <w:b/>
          <w:sz w:val="20"/>
          <w:szCs w:val="20"/>
        </w:rPr>
      </w:pPr>
      <w:r>
        <w:rPr>
          <w:rFonts w:ascii="Calibri" w:hAnsi="Calibri"/>
          <w:b/>
          <w:sz w:val="20"/>
          <w:szCs w:val="20"/>
        </w:rPr>
        <w:lastRenderedPageBreak/>
        <w:t>Załącznik nr 3d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3B6B0F"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3B6B0F" w:rsidRDefault="003B6B0F"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3B6B0F" w:rsidRDefault="003B6B0F"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4</w:t>
            </w:r>
          </w:p>
        </w:tc>
      </w:tr>
    </w:tbl>
    <w:p w:rsidR="003B6B0F" w:rsidRPr="00941A72" w:rsidRDefault="003B6B0F" w:rsidP="003B6B0F">
      <w:pPr>
        <w:shd w:val="clear" w:color="auto" w:fill="FFFFFF"/>
        <w:spacing w:after="0" w:line="250" w:lineRule="exact"/>
        <w:rPr>
          <w:rFonts w:ascii="Calibri" w:hAnsi="Calibri" w:cs="Arial"/>
          <w:b/>
          <w:sz w:val="14"/>
          <w:szCs w:val="20"/>
        </w:rPr>
      </w:pPr>
    </w:p>
    <w:p w:rsidR="003B6B0F" w:rsidRDefault="003B6B0F" w:rsidP="003B6B0F">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3B6B0F" w:rsidRDefault="003B6B0F" w:rsidP="003B6B0F">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3B6B0F" w:rsidRDefault="003B6B0F" w:rsidP="003B6B0F">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3B6B0F" w:rsidRDefault="003B6B0F" w:rsidP="003B6B0F">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3B6B0F" w:rsidRDefault="003B6B0F" w:rsidP="003B6B0F">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3B6B0F" w:rsidRDefault="003B6B0F"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3B6B0F"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3B6B0F" w:rsidRDefault="003B6B0F"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3B6B0F" w:rsidRDefault="003B6B0F" w:rsidP="003B6B0F">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3B6B0F" w:rsidRDefault="003B6B0F" w:rsidP="003B6B0F">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3B6B0F"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p>
          <w:p w:rsidR="003B6B0F" w:rsidRDefault="003B6B0F"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3B6B0F" w:rsidRDefault="003B6B0F" w:rsidP="0047409C">
            <w:pPr>
              <w:shd w:val="clear" w:color="auto" w:fill="FFFFFF"/>
              <w:spacing w:after="0" w:line="240" w:lineRule="auto"/>
              <w:jc w:val="center"/>
              <w:rPr>
                <w:rFonts w:eastAsia="Calibri"/>
                <w:b/>
                <w:bCs/>
                <w:spacing w:val="-6"/>
                <w:sz w:val="28"/>
                <w:szCs w:val="24"/>
              </w:rPr>
            </w:pPr>
          </w:p>
          <w:p w:rsidR="003B6B0F" w:rsidRDefault="003B6B0F"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3B6B0F" w:rsidRDefault="003B6B0F" w:rsidP="0047409C">
            <w:pPr>
              <w:spacing w:after="0" w:line="240" w:lineRule="auto"/>
              <w:jc w:val="center"/>
              <w:rPr>
                <w:rFonts w:eastAsia="Calibri"/>
                <w:b/>
                <w:sz w:val="24"/>
                <w:szCs w:val="24"/>
              </w:rPr>
            </w:pPr>
            <w:r>
              <w:rPr>
                <w:rFonts w:eastAsia="Calibri"/>
                <w:b/>
              </w:rPr>
              <w:t>Opis oferowanego asortymentu</w:t>
            </w:r>
          </w:p>
          <w:p w:rsidR="003B6B0F" w:rsidRDefault="003B6B0F"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3B6B0F"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3B6B0F" w:rsidRDefault="003B6B0F"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941A72" w:rsidRDefault="003B6B0F" w:rsidP="0047409C">
            <w:pPr>
              <w:spacing w:after="0" w:line="256" w:lineRule="auto"/>
              <w:rPr>
                <w:rFonts w:eastAsia="Times New Roman" w:cs="Times New Roman"/>
                <w:sz w:val="20"/>
                <w:szCs w:val="20"/>
              </w:rPr>
            </w:pPr>
            <w:r>
              <w:rPr>
                <w:rFonts w:ascii="Calibri" w:hAnsi="Calibri" w:cs="Calibri"/>
                <w:b/>
                <w:sz w:val="20"/>
                <w:szCs w:val="20"/>
              </w:rPr>
              <w:t>Maska chirurgiczna trzywarstwowa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3B6B0F" w:rsidRPr="00941A72" w:rsidRDefault="003B6B0F"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Maska chirurgiczna trzywarstwowa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B33474">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1) tak, </w:t>
            </w:r>
            <w:r w:rsidR="004E59D2" w:rsidRPr="004E59D2">
              <w:rPr>
                <w:sz w:val="20"/>
                <w:szCs w:val="20"/>
              </w:rPr>
              <w:t>Maska chirurgiczna trzywarstwowa</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4E59D2" w:rsidRDefault="003B6B0F"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wykonana z materiału niepylącego, hypoalergicznego</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B6B0F" w:rsidRPr="003B6B0F" w:rsidRDefault="003B6B0F" w:rsidP="0047409C">
            <w:pPr>
              <w:spacing w:after="0" w:line="240" w:lineRule="auto"/>
              <w:rPr>
                <w:rFonts w:ascii="Calibri" w:eastAsia="Times New Roman" w:hAnsi="Calibri" w:cs="Calibri"/>
                <w:b/>
                <w:sz w:val="20"/>
                <w:szCs w:val="20"/>
              </w:rPr>
            </w:pPr>
            <w:r w:rsidRPr="003B6B0F">
              <w:rPr>
                <w:rFonts w:ascii="Calibri" w:hAnsi="Calibri" w:cs="Calibri"/>
                <w:sz w:val="20"/>
                <w:szCs w:val="20"/>
              </w:rPr>
              <w:t xml:space="preserve">2) tak, </w:t>
            </w:r>
            <w:r w:rsidR="004E59D2" w:rsidRPr="004E59D2">
              <w:rPr>
                <w:sz w:val="20"/>
                <w:szCs w:val="20"/>
              </w:rPr>
              <w:t>wykonana z materiału niepylącego, hypoalergicznego</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3) z wkładką modelującą na nos, mocowanie na gumkę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3) tak, </w:t>
            </w:r>
            <w:r w:rsidR="004E59D2" w:rsidRPr="004E59D2">
              <w:rPr>
                <w:sz w:val="20"/>
                <w:szCs w:val="20"/>
              </w:rPr>
              <w:t>z wkładką modelującą na nos, mocowanie na gumkę</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4) niejałowa,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hAnsi="Calibri" w:cs="Calibri"/>
                <w:sz w:val="20"/>
                <w:szCs w:val="20"/>
              </w:rPr>
            </w:pPr>
            <w:r w:rsidRPr="003B6B0F">
              <w:rPr>
                <w:rFonts w:ascii="Calibri" w:eastAsia="Times New Roman" w:hAnsi="Calibri" w:cs="Calibri"/>
                <w:sz w:val="20"/>
                <w:szCs w:val="20"/>
              </w:rPr>
              <w:t xml:space="preserve">4) tak, </w:t>
            </w:r>
            <w:r w:rsidR="004E59D2" w:rsidRPr="004E59D2">
              <w:rPr>
                <w:sz w:val="20"/>
                <w:szCs w:val="20"/>
              </w:rPr>
              <w:t>niejałowa, jednorazowego użytku</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5) opakowanie zbiorcze po 50 sztuk</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5) tak, </w:t>
            </w:r>
            <w:r w:rsidR="004E59D2" w:rsidRPr="004E59D2">
              <w:rPr>
                <w:sz w:val="20"/>
                <w:szCs w:val="20"/>
              </w:rPr>
              <w:t>opakowanie zbiorcze po 50 sztuk</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6) </w:t>
            </w:r>
            <w:r w:rsidR="00B33474" w:rsidRPr="004E59D2">
              <w:rPr>
                <w:sz w:val="20"/>
                <w:szCs w:val="20"/>
              </w:rPr>
              <w:t>zgodna z Normą  PN-EN 14683</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6) tak, </w:t>
            </w:r>
            <w:r w:rsidR="004E59D2" w:rsidRPr="004E59D2">
              <w:rPr>
                <w:sz w:val="20"/>
                <w:szCs w:val="20"/>
              </w:rPr>
              <w:t>zgodna z Normą  PN-EN 14683</w:t>
            </w:r>
          </w:p>
        </w:tc>
      </w:tr>
      <w:tr w:rsidR="003B6B0F" w:rsidTr="0047409C">
        <w:trPr>
          <w:trHeight w:val="20"/>
        </w:trPr>
        <w:tc>
          <w:tcPr>
            <w:tcW w:w="0" w:type="auto"/>
            <w:vMerge/>
            <w:tcBorders>
              <w:left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3B6B0F" w:rsidRPr="004E59D2" w:rsidRDefault="003B6B0F" w:rsidP="0047409C">
            <w:pPr>
              <w:spacing w:after="0" w:line="240" w:lineRule="auto"/>
              <w:rPr>
                <w:rFonts w:ascii="Calibri" w:eastAsia="Times New Roman" w:hAnsi="Calibri" w:cs="Calibri"/>
                <w:sz w:val="20"/>
                <w:szCs w:val="20"/>
              </w:rPr>
            </w:pPr>
            <w:r w:rsidRPr="004E59D2">
              <w:rPr>
                <w:sz w:val="20"/>
                <w:szCs w:val="20"/>
              </w:rPr>
              <w:t xml:space="preserve">7) </w:t>
            </w:r>
            <w:r w:rsidR="00B33474" w:rsidRPr="004E59D2">
              <w:rPr>
                <w:sz w:val="20"/>
                <w:szCs w:val="20"/>
              </w:rPr>
              <w:t>deklaracja zgodności z wymaganiami dyrektywy 93/42/EWG</w:t>
            </w:r>
          </w:p>
        </w:tc>
        <w:tc>
          <w:tcPr>
            <w:tcW w:w="2499" w:type="pct"/>
            <w:tcBorders>
              <w:top w:val="outset" w:sz="6" w:space="0" w:color="auto"/>
              <w:left w:val="outset" w:sz="6" w:space="0" w:color="auto"/>
              <w:right w:val="outset" w:sz="6" w:space="0" w:color="auto"/>
            </w:tcBorders>
            <w:shd w:val="clear" w:color="auto" w:fill="FFFFFF"/>
            <w:vAlign w:val="center"/>
          </w:tcPr>
          <w:p w:rsidR="003B6B0F" w:rsidRPr="003B6B0F" w:rsidRDefault="003B6B0F" w:rsidP="0047409C">
            <w:pPr>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 xml:space="preserve">7) tak, </w:t>
            </w:r>
            <w:r w:rsidR="004E59D2" w:rsidRPr="004E59D2">
              <w:rPr>
                <w:sz w:val="20"/>
                <w:szCs w:val="20"/>
              </w:rPr>
              <w:t>deklaracja zgodności z wymaganiami dyrektywy 93/42/EWG</w:t>
            </w:r>
          </w:p>
        </w:tc>
      </w:tr>
      <w:tr w:rsidR="003B6B0F" w:rsidTr="0047409C">
        <w:trPr>
          <w:trHeight w:val="20"/>
        </w:trPr>
        <w:tc>
          <w:tcPr>
            <w:tcW w:w="0" w:type="auto"/>
            <w:vMerge/>
            <w:tcBorders>
              <w:left w:val="outset" w:sz="6" w:space="0" w:color="auto"/>
              <w:bottom w:val="outset" w:sz="6" w:space="0" w:color="auto"/>
              <w:right w:val="outset" w:sz="6" w:space="0" w:color="auto"/>
            </w:tcBorders>
            <w:vAlign w:val="center"/>
            <w:hideMark/>
          </w:tcPr>
          <w:p w:rsidR="003B6B0F" w:rsidRDefault="003B6B0F"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4E59D2" w:rsidRDefault="003B6B0F" w:rsidP="0047409C">
            <w:pPr>
              <w:shd w:val="clear" w:color="auto" w:fill="FFFFFF"/>
              <w:spacing w:after="0" w:line="240" w:lineRule="auto"/>
              <w:rPr>
                <w:rFonts w:ascii="Calibri" w:eastAsia="Times New Roman" w:hAnsi="Calibri" w:cs="Calibri"/>
                <w:sz w:val="20"/>
                <w:szCs w:val="20"/>
              </w:rPr>
            </w:pPr>
            <w:r w:rsidRPr="004E59D2">
              <w:rPr>
                <w:sz w:val="20"/>
                <w:szCs w:val="20"/>
              </w:rPr>
              <w:t xml:space="preserve">8) </w:t>
            </w:r>
            <w:r w:rsidR="004E59D2" w:rsidRPr="004E59D2">
              <w:rPr>
                <w:sz w:val="20"/>
                <w:szCs w:val="20"/>
              </w:rPr>
              <w:t>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3B6B0F" w:rsidRPr="003B6B0F" w:rsidRDefault="003B6B0F" w:rsidP="0047409C">
            <w:pPr>
              <w:shd w:val="clear" w:color="auto" w:fill="FFFFFF"/>
              <w:spacing w:after="0" w:line="240" w:lineRule="auto"/>
              <w:rPr>
                <w:rFonts w:ascii="Calibri" w:eastAsia="Times New Roman" w:hAnsi="Calibri" w:cs="Calibri"/>
                <w:sz w:val="20"/>
                <w:szCs w:val="20"/>
              </w:rPr>
            </w:pPr>
            <w:r w:rsidRPr="003B6B0F">
              <w:rPr>
                <w:rFonts w:ascii="Calibri" w:eastAsia="Times New Roman" w:hAnsi="Calibri" w:cs="Calibri"/>
                <w:sz w:val="20"/>
                <w:szCs w:val="20"/>
              </w:rPr>
              <w:t>8) tak,</w:t>
            </w:r>
            <w:r w:rsidRPr="003B6B0F">
              <w:rPr>
                <w:sz w:val="20"/>
                <w:szCs w:val="20"/>
              </w:rPr>
              <w:t xml:space="preserve"> </w:t>
            </w:r>
            <w:r w:rsidR="004E59D2" w:rsidRPr="004E59D2">
              <w:rPr>
                <w:sz w:val="20"/>
                <w:szCs w:val="20"/>
              </w:rPr>
              <w:t>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3B6B0F"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1110 opakowań</w:t>
            </w:r>
            <w:r>
              <w:rPr>
                <w:rFonts w:ascii="Calibri" w:eastAsia="Times New Roman" w:hAnsi="Calibri" w:cs="Calibri"/>
                <w:sz w:val="20"/>
                <w:szCs w:val="20"/>
              </w:rPr>
              <w:t xml:space="preserve"> masek chirurgicznych</w:t>
            </w:r>
          </w:p>
        </w:tc>
      </w:tr>
    </w:tbl>
    <w:p w:rsidR="003B6B0F" w:rsidRDefault="003B6B0F" w:rsidP="003B6B0F">
      <w:pPr>
        <w:spacing w:after="160" w:line="256" w:lineRule="auto"/>
        <w:rPr>
          <w:rFonts w:eastAsia="Times New Roman"/>
          <w:sz w:val="20"/>
          <w:szCs w:val="20"/>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02349F" w:rsidRDefault="0002349F" w:rsidP="003B6B0F">
      <w:pPr>
        <w:spacing w:after="0"/>
        <w:jc w:val="both"/>
        <w:rPr>
          <w:rFonts w:ascii="Calibri" w:hAnsi="Calibri"/>
          <w:u w:val="dotted"/>
        </w:rPr>
      </w:pPr>
    </w:p>
    <w:p w:rsidR="003B6B0F" w:rsidRPr="00905D48" w:rsidRDefault="003B6B0F" w:rsidP="003B6B0F">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3B6B0F" w:rsidRDefault="003B6B0F" w:rsidP="003B6B0F">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3B6B0F" w:rsidRDefault="003B6B0F" w:rsidP="003B6B0F">
      <w:pPr>
        <w:spacing w:after="160" w:line="256" w:lineRule="auto"/>
        <w:rPr>
          <w:rFonts w:ascii="Calibri" w:hAnsi="Calibri"/>
          <w:b/>
          <w:sz w:val="20"/>
          <w:szCs w:val="20"/>
        </w:rPr>
      </w:pPr>
    </w:p>
    <w:p w:rsidR="003B6B0F" w:rsidRDefault="003B6B0F" w:rsidP="003B6B0F">
      <w:pPr>
        <w:spacing w:after="160" w:line="256" w:lineRule="auto"/>
        <w:rPr>
          <w:rFonts w:ascii="Calibri" w:hAnsi="Calibri"/>
          <w:b/>
          <w:sz w:val="20"/>
          <w:szCs w:val="20"/>
        </w:rPr>
        <w:sectPr w:rsidR="003B6B0F" w:rsidSect="00FF49EE">
          <w:footerReference w:type="default" r:id="rId25"/>
          <w:pgSz w:w="11906" w:h="16838"/>
          <w:pgMar w:top="1276" w:right="849" w:bottom="993" w:left="1134" w:header="708" w:footer="418" w:gutter="0"/>
          <w:cols w:space="708"/>
          <w:docGrid w:linePitch="360"/>
        </w:sectPr>
      </w:pPr>
    </w:p>
    <w:p w:rsidR="004E59D2" w:rsidRDefault="004E59D2" w:rsidP="001A2BA0">
      <w:pPr>
        <w:spacing w:after="0" w:line="256" w:lineRule="auto"/>
        <w:rPr>
          <w:rFonts w:ascii="Calibri" w:hAnsi="Calibri"/>
          <w:b/>
          <w:sz w:val="20"/>
          <w:szCs w:val="20"/>
        </w:rPr>
      </w:pPr>
      <w:r>
        <w:rPr>
          <w:rFonts w:ascii="Calibri" w:hAnsi="Calibri"/>
          <w:b/>
          <w:sz w:val="20"/>
          <w:szCs w:val="20"/>
        </w:rPr>
        <w:lastRenderedPageBreak/>
        <w:t>Załącznik nr 3e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4E59D2"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E59D2" w:rsidRDefault="004E59D2"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4E59D2" w:rsidRDefault="004E59D2"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5</w:t>
            </w:r>
          </w:p>
        </w:tc>
      </w:tr>
    </w:tbl>
    <w:p w:rsidR="004E59D2" w:rsidRPr="00941A72" w:rsidRDefault="004E59D2" w:rsidP="004E59D2">
      <w:pPr>
        <w:shd w:val="clear" w:color="auto" w:fill="FFFFFF"/>
        <w:spacing w:after="0" w:line="250" w:lineRule="exact"/>
        <w:rPr>
          <w:rFonts w:ascii="Calibri" w:hAnsi="Calibri" w:cs="Arial"/>
          <w:b/>
          <w:sz w:val="14"/>
          <w:szCs w:val="20"/>
        </w:rPr>
      </w:pPr>
    </w:p>
    <w:p w:rsidR="004E59D2" w:rsidRDefault="004E59D2" w:rsidP="004E59D2">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4E59D2" w:rsidRDefault="004E59D2" w:rsidP="004E59D2">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4E59D2" w:rsidRDefault="004E59D2" w:rsidP="004E59D2">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4E59D2" w:rsidRDefault="004E59D2" w:rsidP="004E59D2">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4E59D2" w:rsidRDefault="004E59D2" w:rsidP="004E59D2">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E59D2" w:rsidRDefault="004E59D2"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4E59D2"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4E59D2" w:rsidRDefault="004E59D2"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4E59D2" w:rsidRDefault="004E59D2" w:rsidP="004E59D2">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4E59D2" w:rsidRDefault="004E59D2" w:rsidP="004E59D2">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4E59D2"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p>
          <w:p w:rsidR="004E59D2" w:rsidRDefault="004E59D2"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4E59D2" w:rsidRDefault="004E59D2" w:rsidP="0047409C">
            <w:pPr>
              <w:shd w:val="clear" w:color="auto" w:fill="FFFFFF"/>
              <w:spacing w:after="0" w:line="240" w:lineRule="auto"/>
              <w:jc w:val="center"/>
              <w:rPr>
                <w:rFonts w:eastAsia="Calibri"/>
                <w:b/>
                <w:bCs/>
                <w:spacing w:val="-6"/>
                <w:sz w:val="28"/>
                <w:szCs w:val="24"/>
              </w:rPr>
            </w:pPr>
          </w:p>
          <w:p w:rsidR="004E59D2" w:rsidRDefault="004E59D2"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4E59D2" w:rsidRDefault="004E59D2" w:rsidP="0047409C">
            <w:pPr>
              <w:spacing w:after="0" w:line="240" w:lineRule="auto"/>
              <w:jc w:val="center"/>
              <w:rPr>
                <w:rFonts w:eastAsia="Calibri"/>
                <w:b/>
                <w:sz w:val="24"/>
                <w:szCs w:val="24"/>
              </w:rPr>
            </w:pPr>
            <w:r>
              <w:rPr>
                <w:rFonts w:eastAsia="Calibri"/>
                <w:b/>
              </w:rPr>
              <w:t>Opis oferowanego asortymentu</w:t>
            </w:r>
          </w:p>
          <w:p w:rsidR="004E59D2" w:rsidRDefault="004E59D2"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Przyłbice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Przyłbica ochronna twarzy dla dorosłych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Przyłbica ochronna twarzy dla dorosłych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wielokrotnego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wielokrotnego użytku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3) z regulacją obwodu głowy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 regulacją obwodu głowy</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lekka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lekka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 xml:space="preserve">5) wykonana z PCV o wysokiej przezroczystości (współczynnik przepuszczania światła </w:t>
            </w:r>
            <w:r w:rsidRPr="004E59D2">
              <w:rPr>
                <w:b/>
                <w:sz w:val="20"/>
                <w:szCs w:val="20"/>
              </w:rPr>
              <w:t>nie mniejszy niż 74,4%</w:t>
            </w:r>
            <w:r w:rsidR="0002349F">
              <w:rPr>
                <w:b/>
                <w:sz w:val="20"/>
                <w:szCs w:val="20"/>
              </w:rPr>
              <w:t>)</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 xml:space="preserve">wykonana z PCV o wysokiej przezroczystości (współczynnik przepuszczania światła </w:t>
            </w:r>
            <w:r w:rsidRPr="004E59D2">
              <w:rPr>
                <w:rFonts w:cs="Helvetica"/>
                <w:sz w:val="20"/>
                <w:szCs w:val="20"/>
                <w:u w:val="dotted"/>
              </w:rPr>
              <w:fldChar w:fldCharType="begin">
                <w:ffData>
                  <w:name w:val="Tekst5"/>
                  <w:enabled/>
                  <w:calcOnExit w:val="0"/>
                  <w:textInput/>
                </w:ffData>
              </w:fldChar>
            </w:r>
            <w:r w:rsidRPr="004E59D2">
              <w:rPr>
                <w:rFonts w:cs="Helvetica"/>
                <w:sz w:val="20"/>
                <w:szCs w:val="20"/>
                <w:u w:val="dotted"/>
              </w:rPr>
              <w:instrText xml:space="preserve"> FORMTEXT </w:instrText>
            </w:r>
            <w:r w:rsidRPr="004E59D2">
              <w:rPr>
                <w:rFonts w:cs="Helvetica"/>
                <w:sz w:val="20"/>
                <w:szCs w:val="20"/>
                <w:u w:val="dotted"/>
              </w:rPr>
            </w:r>
            <w:r w:rsidRPr="004E59D2">
              <w:rPr>
                <w:rFonts w:cs="Helvetica"/>
                <w:sz w:val="20"/>
                <w:szCs w:val="20"/>
                <w:u w:val="dotted"/>
              </w:rPr>
              <w:fldChar w:fldCharType="separate"/>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Cambria Math"/>
                <w:noProof/>
                <w:sz w:val="20"/>
                <w:szCs w:val="20"/>
                <w:u w:val="dotted"/>
              </w:rPr>
              <w:t> </w:t>
            </w:r>
            <w:r w:rsidRPr="004E59D2">
              <w:rPr>
                <w:rFonts w:cs="Helvetica"/>
                <w:sz w:val="20"/>
                <w:szCs w:val="20"/>
                <w:u w:val="dotted"/>
              </w:rPr>
              <w:fldChar w:fldCharType="end"/>
            </w:r>
            <w:r w:rsidRPr="004E59D2">
              <w:rPr>
                <w:rFonts w:cs="Helvetica"/>
                <w:sz w:val="20"/>
                <w:szCs w:val="20"/>
                <w:u w:val="dotted"/>
              </w:rPr>
              <w:t xml:space="preserve"> </w:t>
            </w:r>
            <w:r w:rsidRPr="004E59D2">
              <w:rPr>
                <w:sz w:val="20"/>
                <w:szCs w:val="20"/>
              </w:rPr>
              <w:t xml:space="preserve"> %</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z powłoką zabezpieczającą parowaniu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z powłoką zabezpieczającą parowaniu</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umożliwiająca swobodne noszenie okularów</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umożliwiająca swobodne noszenie okularów</w:t>
            </w:r>
          </w:p>
        </w:tc>
      </w:tr>
      <w:tr w:rsidR="004E59D2" w:rsidTr="004E59D2">
        <w:trPr>
          <w:trHeight w:val="126"/>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Produkt pojedynczo pakowany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Produkt pojedynczo pakowany</w:t>
            </w:r>
          </w:p>
        </w:tc>
      </w:tr>
      <w:tr w:rsidR="004E59D2" w:rsidTr="0047409C">
        <w:trPr>
          <w:trHeight w:val="138"/>
        </w:trPr>
        <w:tc>
          <w:tcPr>
            <w:tcW w:w="0" w:type="auto"/>
            <w:vMerge/>
            <w:tcBorders>
              <w:left w:val="outset" w:sz="6" w:space="0" w:color="auto"/>
              <w:bottom w:val="outset" w:sz="6" w:space="0" w:color="auto"/>
              <w:right w:val="outset" w:sz="6" w:space="0" w:color="auto"/>
            </w:tcBorders>
            <w:vAlign w:val="center"/>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sz w:val="20"/>
                <w:szCs w:val="20"/>
              </w:rPr>
            </w:pPr>
            <w:r w:rsidRPr="004E59D2">
              <w:rPr>
                <w:sz w:val="20"/>
                <w:szCs w:val="20"/>
              </w:rPr>
              <w:t>9) 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9) tak,</w:t>
            </w:r>
            <w:r w:rsidRPr="004E59D2">
              <w:rPr>
                <w:sz w:val="20"/>
                <w:szCs w:val="20"/>
              </w:rPr>
              <w:t xml:space="preserve"> oznakowanie CE.</w:t>
            </w:r>
          </w:p>
        </w:tc>
      </w:tr>
      <w:tr w:rsidR="00582A32" w:rsidTr="00582A32">
        <w:trPr>
          <w:trHeight w:val="138"/>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przyłbic</w:t>
            </w:r>
          </w:p>
        </w:tc>
      </w:tr>
      <w:tr w:rsidR="004E59D2"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4E59D2" w:rsidRDefault="004E59D2"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941A72" w:rsidRDefault="004E59D2" w:rsidP="0047409C">
            <w:pPr>
              <w:spacing w:after="0" w:line="256" w:lineRule="auto"/>
              <w:rPr>
                <w:rFonts w:eastAsia="Times New Roman" w:cs="Times New Roman"/>
                <w:sz w:val="20"/>
                <w:szCs w:val="20"/>
              </w:rPr>
            </w:pPr>
            <w:r>
              <w:rPr>
                <w:rFonts w:ascii="Calibri" w:hAnsi="Calibri" w:cs="Calibri"/>
                <w:b/>
                <w:sz w:val="20"/>
                <w:szCs w:val="20"/>
              </w:rPr>
              <w:t>Gogle ochronne</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4E59D2" w:rsidRPr="00941A72" w:rsidRDefault="004E59D2"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w:t>
            </w:r>
            <w:r w:rsidRPr="004E59D2">
              <w:rPr>
                <w:sz w:val="20"/>
                <w:szCs w:val="20"/>
              </w:rPr>
              <w:t>Gogle ochronne odporne na działanie czynników chemicznych, biologicznych termicznych i mechanicznych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1) tak, </w:t>
            </w:r>
            <w:r w:rsidRPr="004E59D2">
              <w:rPr>
                <w:sz w:val="20"/>
                <w:szCs w:val="20"/>
              </w:rPr>
              <w:t>Gogle ochronne odporne na działanie czynników chemicznych, biologicznych termicznych i mechanicznych</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2)</w:t>
            </w:r>
            <w:r w:rsidRPr="004E59D2">
              <w:rPr>
                <w:sz w:val="20"/>
                <w:szCs w:val="20"/>
              </w:rPr>
              <w:t xml:space="preserve"> wykonane z miękkiego PCV</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E59D2" w:rsidRPr="004E59D2" w:rsidRDefault="004E59D2" w:rsidP="0047409C">
            <w:pPr>
              <w:spacing w:after="0" w:line="240" w:lineRule="auto"/>
              <w:rPr>
                <w:rFonts w:ascii="Calibri" w:eastAsia="Times New Roman" w:hAnsi="Calibri" w:cs="Calibri"/>
                <w:b/>
                <w:sz w:val="20"/>
                <w:szCs w:val="20"/>
              </w:rPr>
            </w:pPr>
            <w:r w:rsidRPr="004E59D2">
              <w:rPr>
                <w:rFonts w:ascii="Calibri" w:hAnsi="Calibri" w:cs="Calibri"/>
                <w:sz w:val="20"/>
                <w:szCs w:val="20"/>
              </w:rPr>
              <w:t xml:space="preserve">2) tak, </w:t>
            </w:r>
            <w:r w:rsidRPr="004E59D2">
              <w:rPr>
                <w:sz w:val="20"/>
                <w:szCs w:val="20"/>
              </w:rPr>
              <w:t>wykonane z miękkiego PCV</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E59D2">
            <w:pPr>
              <w:spacing w:after="0" w:line="240" w:lineRule="auto"/>
              <w:rPr>
                <w:rFonts w:ascii="Calibri" w:eastAsia="Times New Roman" w:hAnsi="Calibri" w:cs="Calibri"/>
                <w:sz w:val="20"/>
                <w:szCs w:val="20"/>
              </w:rPr>
            </w:pPr>
            <w:r w:rsidRPr="004E59D2">
              <w:rPr>
                <w:sz w:val="20"/>
                <w:szCs w:val="20"/>
              </w:rPr>
              <w:t>3) Zapewniających szczelność prz</w:t>
            </w:r>
            <w:r>
              <w:rPr>
                <w:sz w:val="20"/>
                <w:szCs w:val="20"/>
              </w:rPr>
              <w:t>ylegania do okolic oczu i nosa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3) tak, </w:t>
            </w:r>
            <w:r w:rsidRPr="004E59D2">
              <w:rPr>
                <w:sz w:val="20"/>
                <w:szCs w:val="20"/>
              </w:rPr>
              <w:t>Zapewniających szczelność przylegania do okolic oczu i nosa,</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4) okolica nosa zabezpieczona przed otarciami,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hAnsi="Calibri" w:cs="Calibri"/>
                <w:sz w:val="20"/>
                <w:szCs w:val="20"/>
              </w:rPr>
            </w:pPr>
            <w:r w:rsidRPr="004E59D2">
              <w:rPr>
                <w:rFonts w:ascii="Calibri" w:eastAsia="Times New Roman" w:hAnsi="Calibri" w:cs="Calibri"/>
                <w:sz w:val="20"/>
                <w:szCs w:val="20"/>
              </w:rPr>
              <w:t xml:space="preserve">4) tak, </w:t>
            </w:r>
            <w:r w:rsidRPr="004E59D2">
              <w:rPr>
                <w:sz w:val="20"/>
                <w:szCs w:val="20"/>
              </w:rPr>
              <w:t>okolica nosa zabezpieczona przed otarciami,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5) okolica oczu chroniona osłonkami bocznymi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5) tak, </w:t>
            </w:r>
            <w:r w:rsidRPr="004E59D2">
              <w:rPr>
                <w:sz w:val="20"/>
                <w:szCs w:val="20"/>
              </w:rPr>
              <w:t>okolica oczu chroniona osłonkami bocznymi</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6) regulacja obwodu głowy za pomocą taśmy elastycznej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6) tak, </w:t>
            </w:r>
            <w:r w:rsidRPr="004E59D2">
              <w:rPr>
                <w:sz w:val="20"/>
                <w:szCs w:val="20"/>
              </w:rPr>
              <w:t>regulacja obwodu głowy za pomocą taśmy elastycznej</w:t>
            </w:r>
          </w:p>
        </w:tc>
      </w:tr>
      <w:tr w:rsidR="004E59D2" w:rsidTr="0047409C">
        <w:trPr>
          <w:trHeight w:val="20"/>
        </w:trPr>
        <w:tc>
          <w:tcPr>
            <w:tcW w:w="0" w:type="auto"/>
            <w:vMerge/>
            <w:tcBorders>
              <w:left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sz w:val="20"/>
                <w:szCs w:val="20"/>
              </w:rPr>
              <w:t>7) Zgodne z Normą EN 167:2001, EN 168:2001,</w:t>
            </w:r>
          </w:p>
        </w:tc>
        <w:tc>
          <w:tcPr>
            <w:tcW w:w="2499" w:type="pct"/>
            <w:tcBorders>
              <w:top w:val="outset" w:sz="6" w:space="0" w:color="auto"/>
              <w:left w:val="outset" w:sz="6" w:space="0" w:color="auto"/>
              <w:right w:val="outset" w:sz="6" w:space="0" w:color="auto"/>
            </w:tcBorders>
            <w:shd w:val="clear" w:color="auto" w:fill="FFFFFF"/>
            <w:vAlign w:val="center"/>
          </w:tcPr>
          <w:p w:rsidR="004E59D2" w:rsidRPr="004E59D2" w:rsidRDefault="004E59D2" w:rsidP="0047409C">
            <w:pPr>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 xml:space="preserve">7) tak, </w:t>
            </w:r>
            <w:r w:rsidRPr="004E59D2">
              <w:rPr>
                <w:sz w:val="20"/>
                <w:szCs w:val="20"/>
              </w:rPr>
              <w:t>Zgodne z Normą EN 167:2001, EN 168:2001</w:t>
            </w:r>
          </w:p>
        </w:tc>
      </w:tr>
      <w:tr w:rsidR="004E59D2" w:rsidTr="0047409C">
        <w:trPr>
          <w:trHeight w:val="20"/>
        </w:trPr>
        <w:tc>
          <w:tcPr>
            <w:tcW w:w="0" w:type="auto"/>
            <w:vMerge/>
            <w:tcBorders>
              <w:left w:val="outset" w:sz="6" w:space="0" w:color="auto"/>
              <w:bottom w:val="outset" w:sz="6" w:space="0" w:color="auto"/>
              <w:right w:val="outset" w:sz="6" w:space="0" w:color="auto"/>
            </w:tcBorders>
            <w:vAlign w:val="center"/>
            <w:hideMark/>
          </w:tcPr>
          <w:p w:rsidR="004E59D2" w:rsidRDefault="004E59D2"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sz w:val="20"/>
                <w:szCs w:val="20"/>
              </w:rPr>
              <w:t>8) oznakowanie znakiem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4E59D2" w:rsidRPr="004E59D2" w:rsidRDefault="004E59D2" w:rsidP="0047409C">
            <w:pPr>
              <w:shd w:val="clear" w:color="auto" w:fill="FFFFFF"/>
              <w:spacing w:after="0" w:line="240" w:lineRule="auto"/>
              <w:rPr>
                <w:rFonts w:ascii="Calibri" w:eastAsia="Times New Roman" w:hAnsi="Calibri" w:cs="Calibri"/>
                <w:sz w:val="20"/>
                <w:szCs w:val="20"/>
              </w:rPr>
            </w:pPr>
            <w:r w:rsidRPr="004E59D2">
              <w:rPr>
                <w:rFonts w:ascii="Calibri" w:eastAsia="Times New Roman" w:hAnsi="Calibri" w:cs="Calibri"/>
                <w:sz w:val="20"/>
                <w:szCs w:val="20"/>
              </w:rPr>
              <w:t>8) tak,</w:t>
            </w:r>
            <w:r w:rsidRPr="004E59D2">
              <w:rPr>
                <w:sz w:val="20"/>
                <w:szCs w:val="20"/>
              </w:rPr>
              <w:t xml:space="preserve"> oznakowanie znakiem CE</w:t>
            </w:r>
          </w:p>
        </w:tc>
      </w:tr>
      <w:tr w:rsidR="00582A32" w:rsidTr="00582A32">
        <w:trPr>
          <w:trHeight w:val="20"/>
        </w:trPr>
        <w:tc>
          <w:tcPr>
            <w:tcW w:w="5000" w:type="pct"/>
            <w:gridSpan w:val="3"/>
            <w:tcBorders>
              <w:left w:val="outset" w:sz="6" w:space="0" w:color="auto"/>
              <w:bottom w:val="outset" w:sz="6" w:space="0" w:color="auto"/>
              <w:right w:val="outset" w:sz="6" w:space="0" w:color="auto"/>
            </w:tcBorders>
            <w:vAlign w:val="center"/>
          </w:tcPr>
          <w:p w:rsidR="00582A32" w:rsidRPr="004E59D2"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345</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gogli ochronnych</w:t>
            </w:r>
          </w:p>
        </w:tc>
      </w:tr>
    </w:tbl>
    <w:p w:rsidR="004E59D2" w:rsidRPr="00C01D43" w:rsidRDefault="004E59D2" w:rsidP="004E59D2">
      <w:pPr>
        <w:spacing w:after="0"/>
        <w:jc w:val="both"/>
        <w:rPr>
          <w:rFonts w:ascii="Calibri" w:hAnsi="Calibri"/>
          <w:sz w:val="16"/>
          <w:u w:val="dotted"/>
        </w:rPr>
      </w:pPr>
    </w:p>
    <w:p w:rsidR="004E59D2" w:rsidRPr="001A2BA0" w:rsidRDefault="004E59D2"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001A2BA0">
        <w:rPr>
          <w:rFonts w:cstheme="minorHAnsi"/>
          <w:b/>
          <w:sz w:val="20"/>
        </w:rPr>
        <w:t xml:space="preserve"> </w:t>
      </w:r>
      <w:r w:rsidRPr="00224A32">
        <w:rPr>
          <w:rFonts w:ascii="Calibri" w:hAnsi="Calibri"/>
          <w:i/>
          <w:sz w:val="20"/>
        </w:rPr>
        <w:t>Podpis</w:t>
      </w:r>
    </w:p>
    <w:p w:rsidR="004E59D2" w:rsidRDefault="004E59D2" w:rsidP="004E59D2">
      <w:pPr>
        <w:spacing w:after="160" w:line="256" w:lineRule="auto"/>
        <w:rPr>
          <w:rFonts w:ascii="Calibri" w:hAnsi="Calibri"/>
          <w:b/>
          <w:sz w:val="20"/>
          <w:szCs w:val="20"/>
        </w:rPr>
        <w:sectPr w:rsidR="004E59D2" w:rsidSect="00C01D43">
          <w:footerReference w:type="default" r:id="rId26"/>
          <w:pgSz w:w="11906" w:h="16838"/>
          <w:pgMar w:top="1276" w:right="849" w:bottom="426" w:left="1134" w:header="708" w:footer="0" w:gutter="0"/>
          <w:cols w:space="708"/>
          <w:docGrid w:linePitch="360"/>
        </w:sectPr>
      </w:pPr>
    </w:p>
    <w:p w:rsidR="00F42ADD" w:rsidRDefault="00F42ADD" w:rsidP="00F42ADD">
      <w:pPr>
        <w:spacing w:after="160" w:line="256" w:lineRule="auto"/>
        <w:rPr>
          <w:rFonts w:ascii="Calibri" w:hAnsi="Calibri"/>
          <w:b/>
          <w:sz w:val="20"/>
          <w:szCs w:val="20"/>
        </w:rPr>
      </w:pPr>
      <w:r>
        <w:rPr>
          <w:rFonts w:ascii="Calibri" w:hAnsi="Calibri"/>
          <w:b/>
          <w:sz w:val="20"/>
          <w:szCs w:val="20"/>
        </w:rPr>
        <w:lastRenderedPageBreak/>
        <w:t>Załącznik nr 3f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F42ADD"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42ADD" w:rsidRDefault="00F42ADD"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F42ADD" w:rsidRDefault="00F42ADD"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6</w:t>
            </w:r>
          </w:p>
        </w:tc>
      </w:tr>
    </w:tbl>
    <w:p w:rsidR="00F42ADD" w:rsidRPr="00941A72" w:rsidRDefault="00F42ADD" w:rsidP="00F42ADD">
      <w:pPr>
        <w:shd w:val="clear" w:color="auto" w:fill="FFFFFF"/>
        <w:spacing w:after="0" w:line="250" w:lineRule="exact"/>
        <w:rPr>
          <w:rFonts w:ascii="Calibri" w:hAnsi="Calibri" w:cs="Arial"/>
          <w:b/>
          <w:sz w:val="14"/>
          <w:szCs w:val="20"/>
        </w:rPr>
      </w:pPr>
    </w:p>
    <w:p w:rsidR="00F42ADD" w:rsidRDefault="00F42ADD" w:rsidP="00F42ADD">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F42ADD" w:rsidRDefault="00F42ADD" w:rsidP="00F42ADD">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F42ADD" w:rsidRDefault="00F42ADD" w:rsidP="00F42ADD">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F42ADD" w:rsidRDefault="00F42ADD" w:rsidP="00F42ADD">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F42ADD" w:rsidRDefault="00F42ADD" w:rsidP="001A2BA0">
      <w:pPr>
        <w:spacing w:after="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42ADD" w:rsidRDefault="00F42ADD"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F42ADD"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F42ADD" w:rsidRDefault="00F42ADD"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F42ADD" w:rsidRDefault="00F42ADD" w:rsidP="00F42ADD">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F42ADD" w:rsidRDefault="00F42ADD" w:rsidP="00F42ADD">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F42ADD"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p>
          <w:p w:rsidR="00F42ADD" w:rsidRDefault="00F42ADD"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F42ADD" w:rsidRDefault="00F42ADD" w:rsidP="0047409C">
            <w:pPr>
              <w:shd w:val="clear" w:color="auto" w:fill="FFFFFF"/>
              <w:spacing w:after="0" w:line="240" w:lineRule="auto"/>
              <w:jc w:val="center"/>
              <w:rPr>
                <w:rFonts w:eastAsia="Calibri"/>
                <w:b/>
                <w:bCs/>
                <w:spacing w:val="-6"/>
                <w:sz w:val="28"/>
                <w:szCs w:val="24"/>
              </w:rPr>
            </w:pPr>
          </w:p>
          <w:p w:rsidR="00F42ADD" w:rsidRDefault="00F42ADD"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F42ADD" w:rsidRDefault="00F42ADD" w:rsidP="0047409C">
            <w:pPr>
              <w:spacing w:after="0" w:line="240" w:lineRule="auto"/>
              <w:jc w:val="center"/>
              <w:rPr>
                <w:rFonts w:eastAsia="Calibri"/>
                <w:b/>
                <w:sz w:val="24"/>
                <w:szCs w:val="24"/>
              </w:rPr>
            </w:pPr>
            <w:r>
              <w:rPr>
                <w:rFonts w:eastAsia="Calibri"/>
                <w:b/>
              </w:rPr>
              <w:t>Opis oferowanego asortymentu</w:t>
            </w:r>
          </w:p>
          <w:p w:rsidR="00F42ADD" w:rsidRDefault="00F42ADD"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F42AD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Filtr cząsteczek</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582A32">
        <w:trPr>
          <w:trHeight w:val="698"/>
        </w:trPr>
        <w:tc>
          <w:tcPr>
            <w:tcW w:w="0" w:type="auto"/>
            <w:vMerge/>
            <w:tcBorders>
              <w:left w:val="outset" w:sz="6" w:space="0" w:color="auto"/>
              <w:bottom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w:t>
            </w:r>
            <w:r w:rsidRPr="00F42ADD">
              <w:rPr>
                <w:sz w:val="20"/>
                <w:szCs w:val="20"/>
              </w:rPr>
              <w:t>Filtr cząsteczek SR 510 P3 BULK H02-1362 do półmaski silikonowej wielorazowego użytku ST 100 SUNDSTROM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F42ADD" w:rsidRDefault="00F42ADD" w:rsidP="0047409C">
            <w:pPr>
              <w:spacing w:after="0" w:line="240" w:lineRule="auto"/>
              <w:rPr>
                <w:rFonts w:ascii="Calibri" w:eastAsia="Times New Roman" w:hAnsi="Calibri" w:cs="Calibri"/>
                <w:b/>
                <w:sz w:val="20"/>
                <w:szCs w:val="20"/>
              </w:rPr>
            </w:pPr>
            <w:r w:rsidRPr="00F42ADD">
              <w:rPr>
                <w:rFonts w:ascii="Calibri" w:hAnsi="Calibri" w:cs="Calibri"/>
                <w:sz w:val="20"/>
                <w:szCs w:val="20"/>
              </w:rPr>
              <w:t xml:space="preserve">1) tak, </w:t>
            </w:r>
            <w:r w:rsidRPr="00F42ADD">
              <w:rPr>
                <w:sz w:val="20"/>
                <w:szCs w:val="20"/>
              </w:rPr>
              <w:t xml:space="preserve">Filtr cząsteczek SR 510 P3 BULK H02-1362 do półmaski silikonowej wielorazowego użytku ST 100 SUNDSTROM </w:t>
            </w:r>
          </w:p>
        </w:tc>
      </w:tr>
      <w:tr w:rsidR="00582A32" w:rsidTr="00582A32">
        <w:trPr>
          <w:trHeight w:val="368"/>
        </w:trPr>
        <w:tc>
          <w:tcPr>
            <w:tcW w:w="5000" w:type="pct"/>
            <w:gridSpan w:val="3"/>
            <w:tcBorders>
              <w:top w:val="outset" w:sz="6" w:space="0" w:color="auto"/>
              <w:left w:val="outset" w:sz="6" w:space="0" w:color="auto"/>
              <w:right w:val="outset" w:sz="6" w:space="0" w:color="auto"/>
            </w:tcBorders>
            <w:vAlign w:val="center"/>
          </w:tcPr>
          <w:p w:rsidR="00582A32" w:rsidRPr="00F42ADD" w:rsidRDefault="00582A32" w:rsidP="00582A32">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200 sztuk</w:t>
            </w:r>
            <w:r>
              <w:rPr>
                <w:rFonts w:ascii="Calibri" w:eastAsia="Times New Roman" w:hAnsi="Calibri" w:cs="Calibri"/>
                <w:sz w:val="20"/>
                <w:szCs w:val="20"/>
              </w:rPr>
              <w:t xml:space="preserve"> filtrów</w:t>
            </w:r>
          </w:p>
        </w:tc>
      </w:tr>
      <w:tr w:rsidR="00F42AD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F42ADD" w:rsidRDefault="00973AED" w:rsidP="0047409C">
            <w:pPr>
              <w:shd w:val="clear" w:color="auto" w:fill="FFFFFF"/>
              <w:spacing w:after="0" w:line="256" w:lineRule="auto"/>
              <w:jc w:val="center"/>
              <w:rPr>
                <w:rFonts w:eastAsia="Times New Roman" w:cs="Times New Roman"/>
                <w:sz w:val="24"/>
                <w:szCs w:val="24"/>
              </w:rPr>
            </w:pPr>
            <w:r>
              <w:t>0</w:t>
            </w:r>
            <w:r w:rsidR="00F42ADD">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941A72" w:rsidRDefault="00F42ADD" w:rsidP="0047409C">
            <w:pPr>
              <w:spacing w:after="0" w:line="256" w:lineRule="auto"/>
              <w:rPr>
                <w:rFonts w:eastAsia="Times New Roman" w:cs="Times New Roman"/>
                <w:sz w:val="20"/>
                <w:szCs w:val="20"/>
              </w:rPr>
            </w:pPr>
            <w:r>
              <w:rPr>
                <w:rFonts w:ascii="Calibri" w:hAnsi="Calibri" w:cs="Calibri"/>
                <w:b/>
                <w:sz w:val="20"/>
                <w:szCs w:val="20"/>
              </w:rPr>
              <w:t>Półmaska</w:t>
            </w:r>
            <w:r w:rsidRPr="00941A72">
              <w:rPr>
                <w:rFonts w:ascii="Calibri" w:hAnsi="Calibri" w:cs="Calibri"/>
                <w:b/>
                <w:sz w:val="20"/>
                <w:szCs w:val="20"/>
              </w:rPr>
              <w:t>:</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F42ADD" w:rsidRPr="00941A72" w:rsidRDefault="00F42AD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Półmaska do ochrony górnych dróg oddechowych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00422854" w:rsidRPr="00884106">
              <w:rPr>
                <w:sz w:val="20"/>
                <w:szCs w:val="20"/>
              </w:rPr>
              <w:t>Półmaska do ochrony górnych dróg oddechowych</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2)</w:t>
            </w:r>
            <w:r w:rsidRPr="00884106">
              <w:rPr>
                <w:sz w:val="20"/>
                <w:szCs w:val="20"/>
              </w:rPr>
              <w:t xml:space="preserve"> wielorazowego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42ADD" w:rsidRPr="00884106" w:rsidRDefault="00F42ADD" w:rsidP="0047409C">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2) tak, </w:t>
            </w:r>
            <w:r w:rsidR="00422854" w:rsidRPr="00884106">
              <w:rPr>
                <w:sz w:val="20"/>
                <w:szCs w:val="20"/>
              </w:rPr>
              <w:t>wielorazowego użytku</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3) wykonanej z materiału antyalergicznego np. silikonu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3) tak, </w:t>
            </w:r>
            <w:r w:rsidR="00422854" w:rsidRPr="00884106">
              <w:rPr>
                <w:sz w:val="20"/>
                <w:szCs w:val="20"/>
              </w:rPr>
              <w:t xml:space="preserve">wykonanej z materiału antyalergicznego </w:t>
            </w:r>
            <w:r w:rsidR="00884106" w:rsidRPr="00941A72">
              <w:rPr>
                <w:rFonts w:cs="Helvetica"/>
                <w:sz w:val="20"/>
                <w:szCs w:val="20"/>
                <w:u w:val="dotted"/>
              </w:rPr>
              <w:fldChar w:fldCharType="begin">
                <w:ffData>
                  <w:name w:val="Tekst5"/>
                  <w:enabled/>
                  <w:calcOnExit w:val="0"/>
                  <w:textInput/>
                </w:ffData>
              </w:fldChar>
            </w:r>
            <w:r w:rsidR="00884106" w:rsidRPr="00941A72">
              <w:rPr>
                <w:rFonts w:cs="Helvetica"/>
                <w:sz w:val="20"/>
                <w:szCs w:val="20"/>
                <w:u w:val="dotted"/>
              </w:rPr>
              <w:instrText xml:space="preserve"> FORMTEXT </w:instrText>
            </w:r>
            <w:r w:rsidR="00884106" w:rsidRPr="00941A72">
              <w:rPr>
                <w:rFonts w:cs="Helvetica"/>
                <w:sz w:val="20"/>
                <w:szCs w:val="20"/>
                <w:u w:val="dotted"/>
              </w:rPr>
            </w:r>
            <w:r w:rsidR="00884106" w:rsidRPr="00941A72">
              <w:rPr>
                <w:rFonts w:cs="Helvetica"/>
                <w:sz w:val="20"/>
                <w:szCs w:val="20"/>
                <w:u w:val="dotted"/>
              </w:rPr>
              <w:fldChar w:fldCharType="separate"/>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Cambria Math"/>
                <w:noProof/>
                <w:sz w:val="20"/>
                <w:szCs w:val="20"/>
                <w:u w:val="dotted"/>
              </w:rPr>
              <w:t> </w:t>
            </w:r>
            <w:r w:rsidR="00884106" w:rsidRPr="00941A72">
              <w:rPr>
                <w:rFonts w:cs="Helvetica"/>
                <w:sz w:val="20"/>
                <w:szCs w:val="20"/>
                <w:u w:val="dotted"/>
              </w:rPr>
              <w:fldChar w:fldCharType="end"/>
            </w:r>
            <w:r w:rsidR="00884106">
              <w:rPr>
                <w:rFonts w:cs="Helvetica"/>
                <w:sz w:val="20"/>
                <w:szCs w:val="20"/>
                <w:u w:val="dotted"/>
              </w:rPr>
              <w:t xml:space="preserve"> </w:t>
            </w:r>
            <w:r w:rsidR="00884106" w:rsidRPr="00941A72">
              <w:rPr>
                <w:rFonts w:cs="Helvetica"/>
                <w:i/>
                <w:color w:val="FF0000"/>
                <w:sz w:val="20"/>
                <w:szCs w:val="20"/>
              </w:rPr>
              <w:t>(wpisać)</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4) łatwe, szczelne dopasowanie do twarzy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hAnsi="Calibri" w:cs="Calibri"/>
                <w:sz w:val="20"/>
                <w:szCs w:val="20"/>
              </w:rPr>
            </w:pPr>
            <w:r w:rsidRPr="00884106">
              <w:rPr>
                <w:rFonts w:ascii="Calibri" w:eastAsia="Times New Roman" w:hAnsi="Calibri" w:cs="Calibri"/>
                <w:sz w:val="20"/>
                <w:szCs w:val="20"/>
              </w:rPr>
              <w:t xml:space="preserve">4) tak, </w:t>
            </w:r>
            <w:r w:rsidR="00422854" w:rsidRPr="00884106">
              <w:rPr>
                <w:sz w:val="20"/>
                <w:szCs w:val="20"/>
              </w:rPr>
              <w:t>łatwe, szczelne dopasowanie do twarzy</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5) prosta w obsłudze i dezynfekcji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5) tak, </w:t>
            </w:r>
            <w:r w:rsidR="00422854" w:rsidRPr="00884106">
              <w:rPr>
                <w:sz w:val="20"/>
                <w:szCs w:val="20"/>
              </w:rPr>
              <w:t>prosta w obsłudze i dezynfekcji</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 xml:space="preserve">6) z wysokowydajnym filtrem przeciwpyłowym P3 R, skuteczność filtra dla bakterii i wirusów </w:t>
            </w:r>
            <w:proofErr w:type="spellStart"/>
            <w:r w:rsidRPr="00884106">
              <w:rPr>
                <w:b/>
                <w:sz w:val="20"/>
                <w:szCs w:val="20"/>
              </w:rPr>
              <w:t>conajmniej</w:t>
            </w:r>
            <w:proofErr w:type="spellEnd"/>
            <w:r w:rsidRPr="00884106">
              <w:rPr>
                <w:b/>
                <w:sz w:val="20"/>
                <w:szCs w:val="20"/>
              </w:rPr>
              <w:t xml:space="preserve"> 99%</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6) tak, </w:t>
            </w:r>
            <w:r w:rsidR="00422854" w:rsidRPr="00884106">
              <w:rPr>
                <w:sz w:val="20"/>
                <w:szCs w:val="20"/>
              </w:rPr>
              <w:t xml:space="preserve">z wysokowydajnym filtrem przeciwpyłowym P3 R, skuteczność filtra dla bakterii i wirusów </w:t>
            </w:r>
            <w:r w:rsidR="00422854" w:rsidRPr="00884106">
              <w:rPr>
                <w:rFonts w:cs="Helvetica"/>
                <w:sz w:val="20"/>
                <w:szCs w:val="20"/>
                <w:u w:val="dotted"/>
              </w:rPr>
              <w:fldChar w:fldCharType="begin">
                <w:ffData>
                  <w:name w:val="Tekst5"/>
                  <w:enabled/>
                  <w:calcOnExit w:val="0"/>
                  <w:textInput/>
                </w:ffData>
              </w:fldChar>
            </w:r>
            <w:r w:rsidR="00422854" w:rsidRPr="00884106">
              <w:rPr>
                <w:rFonts w:cs="Helvetica"/>
                <w:sz w:val="20"/>
                <w:szCs w:val="20"/>
                <w:u w:val="dotted"/>
              </w:rPr>
              <w:instrText xml:space="preserve"> FORMTEXT </w:instrText>
            </w:r>
            <w:r w:rsidR="00422854" w:rsidRPr="00884106">
              <w:rPr>
                <w:rFonts w:cs="Helvetica"/>
                <w:sz w:val="20"/>
                <w:szCs w:val="20"/>
                <w:u w:val="dotted"/>
              </w:rPr>
            </w:r>
            <w:r w:rsidR="00422854" w:rsidRPr="00884106">
              <w:rPr>
                <w:rFonts w:cs="Helvetica"/>
                <w:sz w:val="20"/>
                <w:szCs w:val="20"/>
                <w:u w:val="dotted"/>
              </w:rPr>
              <w:fldChar w:fldCharType="separate"/>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Cambria Math"/>
                <w:noProof/>
                <w:sz w:val="20"/>
                <w:szCs w:val="20"/>
                <w:u w:val="dotted"/>
              </w:rPr>
              <w:t> </w:t>
            </w:r>
            <w:r w:rsidR="00422854" w:rsidRPr="00884106">
              <w:rPr>
                <w:rFonts w:cs="Helvetica"/>
                <w:sz w:val="20"/>
                <w:szCs w:val="20"/>
                <w:u w:val="dotted"/>
              </w:rPr>
              <w:fldChar w:fldCharType="end"/>
            </w:r>
            <w:r w:rsidR="00422854" w:rsidRPr="00884106">
              <w:rPr>
                <w:rFonts w:cs="Helvetica"/>
                <w:sz w:val="20"/>
                <w:szCs w:val="20"/>
                <w:u w:val="dotted"/>
              </w:rPr>
              <w:t xml:space="preserve"> </w:t>
            </w:r>
            <w:r w:rsidR="00422854" w:rsidRPr="00884106">
              <w:rPr>
                <w:b/>
                <w:sz w:val="20"/>
                <w:szCs w:val="20"/>
              </w:rPr>
              <w:t>%</w:t>
            </w:r>
          </w:p>
        </w:tc>
      </w:tr>
      <w:tr w:rsidR="00F42ADD" w:rsidTr="0047409C">
        <w:trPr>
          <w:trHeight w:val="20"/>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sz w:val="20"/>
                <w:szCs w:val="20"/>
              </w:rPr>
              <w:t>7) niskie opory przy wydechu</w:t>
            </w:r>
          </w:p>
        </w:tc>
        <w:tc>
          <w:tcPr>
            <w:tcW w:w="2499" w:type="pct"/>
            <w:tcBorders>
              <w:top w:val="outset" w:sz="6" w:space="0" w:color="auto"/>
              <w:left w:val="outset" w:sz="6" w:space="0" w:color="auto"/>
              <w:right w:val="outset" w:sz="6" w:space="0" w:color="auto"/>
            </w:tcBorders>
            <w:shd w:val="clear" w:color="auto" w:fill="FFFFFF"/>
            <w:vAlign w:val="center"/>
          </w:tcPr>
          <w:p w:rsidR="00F42ADD" w:rsidRPr="00884106" w:rsidRDefault="00F42ADD" w:rsidP="0047409C">
            <w:pPr>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 xml:space="preserve">7) tak, </w:t>
            </w:r>
            <w:r w:rsidR="00422854" w:rsidRPr="00884106">
              <w:rPr>
                <w:sz w:val="20"/>
                <w:szCs w:val="20"/>
              </w:rPr>
              <w:t>niskie opory przy wydechu</w:t>
            </w:r>
          </w:p>
        </w:tc>
      </w:tr>
      <w:tr w:rsidR="00F42ADD" w:rsidTr="00F42ADD">
        <w:trPr>
          <w:trHeight w:val="138"/>
        </w:trPr>
        <w:tc>
          <w:tcPr>
            <w:tcW w:w="0" w:type="auto"/>
            <w:vMerge/>
            <w:tcBorders>
              <w:left w:val="outset" w:sz="6" w:space="0" w:color="auto"/>
              <w:right w:val="outset" w:sz="6" w:space="0" w:color="auto"/>
            </w:tcBorders>
            <w:vAlign w:val="center"/>
            <w:hideMark/>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sz w:val="20"/>
                <w:szCs w:val="20"/>
              </w:rPr>
              <w:t>8) posiadająca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8) tak,</w:t>
            </w:r>
            <w:r w:rsidRPr="00884106">
              <w:rPr>
                <w:sz w:val="20"/>
                <w:szCs w:val="20"/>
              </w:rPr>
              <w:t xml:space="preserve"> oznakowanie znakiem CE</w:t>
            </w:r>
          </w:p>
        </w:tc>
      </w:tr>
      <w:tr w:rsidR="00F42ADD" w:rsidTr="00F42ADD">
        <w:trPr>
          <w:trHeight w:val="115"/>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F42ADD" w:rsidP="0047409C">
            <w:pPr>
              <w:shd w:val="clear" w:color="auto" w:fill="FFFFFF"/>
              <w:spacing w:after="0" w:line="240" w:lineRule="auto"/>
              <w:rPr>
                <w:sz w:val="20"/>
                <w:szCs w:val="20"/>
              </w:rPr>
            </w:pPr>
            <w:r w:rsidRPr="00884106">
              <w:rPr>
                <w:sz w:val="20"/>
                <w:szCs w:val="20"/>
              </w:rPr>
              <w:t>9) rozmiar M - L</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9) tak,</w:t>
            </w:r>
            <w:r w:rsidRPr="00884106">
              <w:rPr>
                <w:sz w:val="20"/>
                <w:szCs w:val="20"/>
              </w:rPr>
              <w:t xml:space="preserve"> rozmiar M - L</w:t>
            </w:r>
          </w:p>
        </w:tc>
      </w:tr>
      <w:tr w:rsidR="00F42ADD" w:rsidTr="00F42ADD">
        <w:trPr>
          <w:trHeight w:val="138"/>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10) </w:t>
            </w:r>
            <w:r w:rsidR="00F42ADD" w:rsidRPr="00884106">
              <w:rPr>
                <w:sz w:val="20"/>
                <w:szCs w:val="20"/>
              </w:rPr>
              <w:t>ciężar nie przekraczający 300g</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884106">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10) tak,</w:t>
            </w:r>
            <w:r w:rsidRPr="00884106">
              <w:rPr>
                <w:sz w:val="20"/>
                <w:szCs w:val="20"/>
              </w:rPr>
              <w:t xml:space="preserve"> ciężar.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g</w:t>
            </w:r>
            <w:r w:rsidRPr="00884106">
              <w:rPr>
                <w:rFonts w:cs="Helvetica"/>
                <w:sz w:val="20"/>
                <w:szCs w:val="20"/>
                <w:u w:val="dotted"/>
              </w:rPr>
              <w:t xml:space="preserve">  </w:t>
            </w:r>
            <w:r w:rsidR="00884106">
              <w:rPr>
                <w:rFonts w:cs="Helvetica"/>
                <w:i/>
                <w:color w:val="FF0000"/>
                <w:sz w:val="20"/>
                <w:szCs w:val="20"/>
              </w:rPr>
              <w:t>(wpisać</w:t>
            </w:r>
            <w:r w:rsidRPr="00884106">
              <w:rPr>
                <w:rFonts w:cs="Helvetica"/>
                <w:i/>
                <w:color w:val="FF0000"/>
                <w:sz w:val="20"/>
                <w:szCs w:val="20"/>
              </w:rPr>
              <w:t xml:space="preserve"> wagę)</w:t>
            </w:r>
          </w:p>
        </w:tc>
      </w:tr>
      <w:tr w:rsidR="00F42ADD" w:rsidTr="00F42ADD">
        <w:trPr>
          <w:trHeight w:val="149"/>
        </w:trPr>
        <w:tc>
          <w:tcPr>
            <w:tcW w:w="0" w:type="auto"/>
            <w:vMerge/>
            <w:tcBorders>
              <w:left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 xml:space="preserve">11) temperatura użytkowania w </w:t>
            </w:r>
            <w:r w:rsidRPr="00884106">
              <w:rPr>
                <w:b/>
                <w:sz w:val="20"/>
                <w:szCs w:val="20"/>
              </w:rPr>
              <w:t>minimalnym zakresie od minus 10°C do plus 40°C</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11) tak,</w:t>
            </w:r>
            <w:r w:rsidR="00884106" w:rsidRPr="00884106">
              <w:rPr>
                <w:sz w:val="20"/>
                <w:szCs w:val="20"/>
              </w:rPr>
              <w:t xml:space="preserve"> temperatura użytkowania od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r w:rsidR="00884106" w:rsidRPr="00884106">
              <w:rPr>
                <w:sz w:val="20"/>
                <w:szCs w:val="20"/>
              </w:rPr>
              <w:t xml:space="preserve">do  </w:t>
            </w:r>
            <w:r w:rsidR="00884106" w:rsidRPr="00884106">
              <w:rPr>
                <w:rFonts w:cs="Helvetica"/>
                <w:sz w:val="20"/>
                <w:szCs w:val="20"/>
                <w:u w:val="dotted"/>
              </w:rPr>
              <w:fldChar w:fldCharType="begin">
                <w:ffData>
                  <w:name w:val="Tekst5"/>
                  <w:enabled/>
                  <w:calcOnExit w:val="0"/>
                  <w:textInput/>
                </w:ffData>
              </w:fldChar>
            </w:r>
            <w:r w:rsidR="00884106" w:rsidRPr="00884106">
              <w:rPr>
                <w:rFonts w:cs="Helvetica"/>
                <w:sz w:val="20"/>
                <w:szCs w:val="20"/>
                <w:u w:val="dotted"/>
              </w:rPr>
              <w:instrText xml:space="preserve"> FORMTEXT </w:instrText>
            </w:r>
            <w:r w:rsidR="00884106" w:rsidRPr="00884106">
              <w:rPr>
                <w:rFonts w:cs="Helvetica"/>
                <w:sz w:val="20"/>
                <w:szCs w:val="20"/>
                <w:u w:val="dotted"/>
              </w:rPr>
            </w:r>
            <w:r w:rsidR="00884106" w:rsidRPr="00884106">
              <w:rPr>
                <w:rFonts w:cs="Helvetica"/>
                <w:sz w:val="20"/>
                <w:szCs w:val="20"/>
                <w:u w:val="dotted"/>
              </w:rPr>
              <w:fldChar w:fldCharType="separate"/>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Cambria Math"/>
                <w:noProof/>
                <w:sz w:val="20"/>
                <w:szCs w:val="20"/>
                <w:u w:val="dotted"/>
              </w:rPr>
              <w:t> </w:t>
            </w:r>
            <w:r w:rsidR="00884106" w:rsidRPr="00884106">
              <w:rPr>
                <w:rFonts w:cs="Helvetica"/>
                <w:sz w:val="20"/>
                <w:szCs w:val="20"/>
                <w:u w:val="dotted"/>
              </w:rPr>
              <w:fldChar w:fldCharType="end"/>
            </w:r>
          </w:p>
        </w:tc>
      </w:tr>
      <w:tr w:rsidR="00F42ADD" w:rsidTr="0047409C">
        <w:trPr>
          <w:trHeight w:val="115"/>
        </w:trPr>
        <w:tc>
          <w:tcPr>
            <w:tcW w:w="0" w:type="auto"/>
            <w:vMerge/>
            <w:tcBorders>
              <w:left w:val="outset" w:sz="6" w:space="0" w:color="auto"/>
              <w:bottom w:val="outset" w:sz="6" w:space="0" w:color="auto"/>
              <w:right w:val="outset" w:sz="6" w:space="0" w:color="auto"/>
            </w:tcBorders>
            <w:vAlign w:val="center"/>
          </w:tcPr>
          <w:p w:rsidR="00F42ADD" w:rsidRDefault="00F42AD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sz w:val="20"/>
                <w:szCs w:val="20"/>
              </w:rPr>
            </w:pPr>
            <w:r w:rsidRPr="00884106">
              <w:rPr>
                <w:sz w:val="20"/>
                <w:szCs w:val="20"/>
              </w:rPr>
              <w:t>12) pojedynczo pakowane, opakowanie w postaci  torby lub pudełka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F42ADD" w:rsidRPr="00884106" w:rsidRDefault="00422854" w:rsidP="0047409C">
            <w:pPr>
              <w:shd w:val="clear" w:color="auto" w:fill="FFFFFF"/>
              <w:spacing w:after="0" w:line="240" w:lineRule="auto"/>
              <w:rPr>
                <w:rFonts w:ascii="Calibri" w:eastAsia="Times New Roman" w:hAnsi="Calibri" w:cs="Calibri"/>
                <w:sz w:val="20"/>
                <w:szCs w:val="20"/>
              </w:rPr>
            </w:pPr>
            <w:r w:rsidRPr="00884106">
              <w:rPr>
                <w:rFonts w:ascii="Calibri" w:eastAsia="Times New Roman" w:hAnsi="Calibri" w:cs="Calibri"/>
                <w:sz w:val="20"/>
                <w:szCs w:val="20"/>
              </w:rPr>
              <w:t>12) tak,</w:t>
            </w:r>
            <w:r w:rsidR="00884106" w:rsidRPr="00884106">
              <w:rPr>
                <w:sz w:val="20"/>
                <w:szCs w:val="20"/>
              </w:rPr>
              <w:t xml:space="preserve"> pojedynczo pakowane, opakowanie w postaci  torby lub pudełka</w:t>
            </w:r>
          </w:p>
        </w:tc>
      </w:tr>
      <w:tr w:rsidR="00582A32" w:rsidTr="00582A32">
        <w:trPr>
          <w:trHeight w:val="115"/>
        </w:trPr>
        <w:tc>
          <w:tcPr>
            <w:tcW w:w="5000" w:type="pct"/>
            <w:gridSpan w:val="3"/>
            <w:tcBorders>
              <w:left w:val="outset" w:sz="6" w:space="0" w:color="auto"/>
              <w:bottom w:val="outset" w:sz="6" w:space="0" w:color="auto"/>
              <w:right w:val="outset" w:sz="6" w:space="0" w:color="auto"/>
            </w:tcBorders>
            <w:vAlign w:val="center"/>
          </w:tcPr>
          <w:p w:rsidR="00582A32" w:rsidRPr="00884106" w:rsidRDefault="00582A32" w:rsidP="00582A32">
            <w:pPr>
              <w:shd w:val="clear" w:color="auto" w:fill="FFFFFF"/>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 xml:space="preserve">50 </w:t>
            </w:r>
            <w:r w:rsidRPr="00582A32">
              <w:rPr>
                <w:rFonts w:ascii="Calibri" w:eastAsia="Times New Roman" w:hAnsi="Calibri" w:cs="Calibri"/>
                <w:b/>
                <w:sz w:val="20"/>
                <w:szCs w:val="20"/>
              </w:rPr>
              <w:t>sztuk</w:t>
            </w:r>
            <w:r>
              <w:rPr>
                <w:rFonts w:ascii="Calibri" w:eastAsia="Times New Roman" w:hAnsi="Calibri" w:cs="Calibri"/>
                <w:sz w:val="20"/>
                <w:szCs w:val="20"/>
              </w:rPr>
              <w:t xml:space="preserve"> półmasek</w:t>
            </w:r>
          </w:p>
        </w:tc>
      </w:tr>
    </w:tbl>
    <w:p w:rsidR="00F42ADD" w:rsidRDefault="00F42ADD" w:rsidP="00F42ADD">
      <w:pPr>
        <w:spacing w:after="0"/>
        <w:jc w:val="both"/>
        <w:rPr>
          <w:rFonts w:ascii="Calibri" w:hAnsi="Calibri"/>
          <w:u w:val="dotted"/>
        </w:rPr>
      </w:pPr>
    </w:p>
    <w:p w:rsidR="00F42ADD" w:rsidRPr="001A2BA0" w:rsidRDefault="00F42ADD" w:rsidP="001A2BA0">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Podpis</w:t>
      </w:r>
    </w:p>
    <w:p w:rsidR="00F42ADD" w:rsidRDefault="00F42ADD" w:rsidP="00F42ADD">
      <w:pPr>
        <w:spacing w:after="160" w:line="256" w:lineRule="auto"/>
        <w:rPr>
          <w:rFonts w:ascii="Calibri" w:hAnsi="Calibri"/>
          <w:b/>
          <w:sz w:val="20"/>
          <w:szCs w:val="20"/>
        </w:rPr>
        <w:sectPr w:rsidR="00F42ADD" w:rsidSect="00FF49EE">
          <w:footerReference w:type="default" r:id="rId27"/>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3g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7</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DE0298" w:rsidP="0047409C">
            <w:pPr>
              <w:spacing w:after="0" w:line="256" w:lineRule="auto"/>
              <w:rPr>
                <w:rFonts w:eastAsia="Times New Roman" w:cs="Times New Roman"/>
                <w:sz w:val="20"/>
                <w:szCs w:val="20"/>
              </w:rPr>
            </w:pPr>
            <w:r>
              <w:rPr>
                <w:rFonts w:ascii="Calibri" w:hAnsi="Calibri" w:cs="Calibri"/>
                <w:b/>
                <w:sz w:val="20"/>
                <w:szCs w:val="20"/>
              </w:rPr>
              <w:t>Fartuch/płaszcz ochronny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884106">
        <w:trPr>
          <w:trHeight w:val="552"/>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w:t>
            </w:r>
            <w:r w:rsidRPr="00884106">
              <w:rPr>
                <w:sz w:val="20"/>
                <w:szCs w:val="20"/>
              </w:rPr>
              <w:t>Fartuch/płaszcz ochronny przeciwdeszczowy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884106" w:rsidRDefault="00884106" w:rsidP="00884106">
            <w:pPr>
              <w:spacing w:after="0" w:line="240" w:lineRule="auto"/>
              <w:rPr>
                <w:rFonts w:ascii="Calibri" w:eastAsia="Times New Roman" w:hAnsi="Calibri" w:cs="Calibri"/>
                <w:b/>
                <w:sz w:val="20"/>
                <w:szCs w:val="20"/>
              </w:rPr>
            </w:pPr>
            <w:r w:rsidRPr="00884106">
              <w:rPr>
                <w:rFonts w:ascii="Calibri" w:hAnsi="Calibri" w:cs="Calibri"/>
                <w:sz w:val="20"/>
                <w:szCs w:val="20"/>
              </w:rPr>
              <w:t xml:space="preserve">1) tak,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u w:val="dotted"/>
              </w:rPr>
              <w:t xml:space="preserve"> </w:t>
            </w:r>
            <w:r w:rsidRPr="00884106">
              <w:rPr>
                <w:sz w:val="20"/>
                <w:szCs w:val="20"/>
              </w:rPr>
              <w:t>ochronny przeciwdeszczowy</w:t>
            </w:r>
            <w:r>
              <w:rPr>
                <w:sz w:val="20"/>
                <w:szCs w:val="20"/>
              </w:rPr>
              <w:t xml:space="preserve"> </w:t>
            </w:r>
            <w:r w:rsidRPr="00941A72">
              <w:rPr>
                <w:rFonts w:cs="Helvetica"/>
                <w:i/>
                <w:color w:val="FF0000"/>
                <w:sz w:val="20"/>
                <w:szCs w:val="20"/>
              </w:rPr>
              <w:t>(wpisać</w:t>
            </w:r>
            <w:r>
              <w:rPr>
                <w:rFonts w:cs="Helvetica"/>
                <w:i/>
                <w:color w:val="FF0000"/>
                <w:sz w:val="20"/>
                <w:szCs w:val="20"/>
              </w:rPr>
              <w:t xml:space="preserve"> fartuch czy płaszcz</w:t>
            </w:r>
            <w:r w:rsidRPr="00941A72">
              <w:rPr>
                <w:rFonts w:cs="Helvetica"/>
                <w:i/>
                <w:color w:val="FF0000"/>
                <w:sz w:val="20"/>
                <w:szCs w:val="20"/>
              </w:rPr>
              <w:t>)</w:t>
            </w:r>
          </w:p>
        </w:tc>
      </w:tr>
      <w:tr w:rsidR="00884106" w:rsidTr="00884106">
        <w:trPr>
          <w:trHeight w:val="172"/>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2) środek ochrony indywidualnej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2) tak,</w:t>
            </w:r>
            <w:r w:rsidRPr="00884106">
              <w:rPr>
                <w:sz w:val="20"/>
                <w:szCs w:val="20"/>
              </w:rPr>
              <w:t xml:space="preserve"> środek ochrony indywidualnej</w:t>
            </w:r>
          </w:p>
        </w:tc>
      </w:tr>
      <w:tr w:rsidR="00884106" w:rsidTr="00884106">
        <w:trPr>
          <w:trHeight w:val="80"/>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3) z kapturem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3) tak, </w:t>
            </w:r>
            <w:r w:rsidRPr="00884106">
              <w:rPr>
                <w:sz w:val="20"/>
                <w:szCs w:val="20"/>
              </w:rPr>
              <w:t>z kapturem</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4) zakładany przez głowę</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4) tak, </w:t>
            </w:r>
            <w:r w:rsidRPr="00884106">
              <w:rPr>
                <w:sz w:val="20"/>
                <w:szCs w:val="20"/>
              </w:rPr>
              <w:t>zakładany przez głowę</w:t>
            </w:r>
          </w:p>
        </w:tc>
      </w:tr>
      <w:tr w:rsidR="00884106" w:rsidTr="00884106">
        <w:trPr>
          <w:trHeight w:val="83"/>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 xml:space="preserve">5)rękaw o długości </w:t>
            </w:r>
            <w:r w:rsidRPr="00884106">
              <w:rPr>
                <w:b/>
                <w:sz w:val="20"/>
                <w:szCs w:val="20"/>
              </w:rPr>
              <w:t>minimum 80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5) tak,</w:t>
            </w:r>
            <w:r w:rsidRPr="00884106">
              <w:rPr>
                <w:sz w:val="20"/>
                <w:szCs w:val="20"/>
              </w:rPr>
              <w:t xml:space="preserve"> rękaw o długości </w:t>
            </w:r>
            <w:r w:rsidRPr="00884106">
              <w:rPr>
                <w:rFonts w:cs="Helvetica"/>
                <w:sz w:val="20"/>
                <w:szCs w:val="20"/>
                <w:u w:val="dotted"/>
              </w:rPr>
              <w:fldChar w:fldCharType="begin">
                <w:ffData>
                  <w:name w:val="Tekst5"/>
                  <w:enabled/>
                  <w:calcOnExit w:val="0"/>
                  <w:textInput/>
                </w:ffData>
              </w:fldChar>
            </w:r>
            <w:r w:rsidRPr="00884106">
              <w:rPr>
                <w:rFonts w:cs="Helvetica"/>
                <w:sz w:val="20"/>
                <w:szCs w:val="20"/>
                <w:u w:val="dotted"/>
              </w:rPr>
              <w:instrText xml:space="preserve"> FORMTEXT </w:instrText>
            </w:r>
            <w:r w:rsidRPr="00884106">
              <w:rPr>
                <w:rFonts w:cs="Helvetica"/>
                <w:sz w:val="20"/>
                <w:szCs w:val="20"/>
                <w:u w:val="dotted"/>
              </w:rPr>
            </w:r>
            <w:r w:rsidRPr="00884106">
              <w:rPr>
                <w:rFonts w:cs="Helvetica"/>
                <w:sz w:val="20"/>
                <w:szCs w:val="20"/>
                <w:u w:val="dotted"/>
              </w:rPr>
              <w:fldChar w:fldCharType="separate"/>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Cambria Math"/>
                <w:noProof/>
                <w:sz w:val="20"/>
                <w:szCs w:val="20"/>
                <w:u w:val="dotted"/>
              </w:rPr>
              <w:t> </w:t>
            </w:r>
            <w:r w:rsidRPr="00884106">
              <w:rPr>
                <w:rFonts w:cs="Helvetica"/>
                <w:sz w:val="20"/>
                <w:szCs w:val="20"/>
                <w:u w:val="dotted"/>
              </w:rPr>
              <w:fldChar w:fldCharType="end"/>
            </w:r>
            <w:r w:rsidRPr="00884106">
              <w:rPr>
                <w:rFonts w:cs="Helvetica"/>
                <w:sz w:val="20"/>
                <w:szCs w:val="20"/>
              </w:rPr>
              <w:t xml:space="preserve"> cm</w:t>
            </w:r>
            <w:r>
              <w:rPr>
                <w:rFonts w:cs="Helvetica"/>
                <w:sz w:val="20"/>
                <w:szCs w:val="20"/>
              </w:rPr>
              <w:t xml:space="preserve"> </w:t>
            </w:r>
            <w:r w:rsidRPr="00941A72">
              <w:rPr>
                <w:rFonts w:cs="Helvetica"/>
                <w:i/>
                <w:color w:val="FF0000"/>
                <w:sz w:val="20"/>
                <w:szCs w:val="20"/>
              </w:rPr>
              <w:t>(wpisać</w:t>
            </w:r>
            <w:r>
              <w:rPr>
                <w:rFonts w:cs="Helvetica"/>
                <w:i/>
                <w:color w:val="FF0000"/>
                <w:sz w:val="20"/>
                <w:szCs w:val="20"/>
              </w:rPr>
              <w:t xml:space="preserve"> długość</w:t>
            </w:r>
            <w:r w:rsidRPr="00941A72">
              <w:rPr>
                <w:rFonts w:cs="Helvetica"/>
                <w:i/>
                <w:color w:val="FF0000"/>
                <w:sz w:val="20"/>
                <w:szCs w:val="20"/>
              </w:rPr>
              <w:t>)</w:t>
            </w:r>
          </w:p>
        </w:tc>
      </w:tr>
      <w:tr w:rsidR="00884106" w:rsidTr="00884106">
        <w:trPr>
          <w:trHeight w:val="161"/>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sz w:val="20"/>
                <w:szCs w:val="20"/>
              </w:rPr>
              <w:t>6)zakończony ściągaczem elastycznym lub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6) tak, </w:t>
            </w:r>
            <w:r w:rsidRPr="00884106">
              <w:rPr>
                <w:sz w:val="20"/>
                <w:szCs w:val="20"/>
              </w:rPr>
              <w:t>zakończony ściągaczem elastycznym lub gumką</w:t>
            </w:r>
          </w:p>
        </w:tc>
      </w:tr>
      <w:tr w:rsidR="00884106" w:rsidTr="00884106">
        <w:trPr>
          <w:trHeight w:val="115"/>
        </w:trPr>
        <w:tc>
          <w:tcPr>
            <w:tcW w:w="0" w:type="auto"/>
            <w:vMerge/>
            <w:tcBorders>
              <w:left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7)pakowane pojedynczo w woreczek foliowy</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7) tak, </w:t>
            </w:r>
            <w:r w:rsidRPr="00884106">
              <w:rPr>
                <w:sz w:val="20"/>
                <w:szCs w:val="20"/>
              </w:rPr>
              <w:t>pakowane pojedynczo w woreczek foliowy</w:t>
            </w:r>
          </w:p>
        </w:tc>
      </w:tr>
      <w:tr w:rsidR="00884106" w:rsidTr="00DE0298">
        <w:trPr>
          <w:trHeight w:val="150"/>
        </w:trPr>
        <w:tc>
          <w:tcPr>
            <w:tcW w:w="0" w:type="auto"/>
            <w:vMerge/>
            <w:tcBorders>
              <w:left w:val="outset" w:sz="6" w:space="0" w:color="auto"/>
              <w:bottom w:val="outset" w:sz="6" w:space="0" w:color="auto"/>
              <w:right w:val="outset" w:sz="6" w:space="0" w:color="auto"/>
            </w:tcBorders>
            <w:vAlign w:val="center"/>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sz w:val="20"/>
                <w:szCs w:val="20"/>
              </w:rPr>
            </w:pPr>
            <w:r w:rsidRPr="00884106">
              <w:rPr>
                <w:sz w:val="20"/>
                <w:szCs w:val="20"/>
              </w:rPr>
              <w:t>8)posiadający certyfikat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884106" w:rsidRDefault="00884106" w:rsidP="00884106">
            <w:pPr>
              <w:spacing w:after="0" w:line="240" w:lineRule="auto"/>
              <w:rPr>
                <w:rFonts w:ascii="Calibri" w:hAnsi="Calibri" w:cs="Calibri"/>
                <w:sz w:val="20"/>
                <w:szCs w:val="20"/>
              </w:rPr>
            </w:pPr>
            <w:r w:rsidRPr="00884106">
              <w:rPr>
                <w:rFonts w:ascii="Calibri" w:hAnsi="Calibri" w:cs="Calibri"/>
                <w:sz w:val="20"/>
                <w:szCs w:val="20"/>
              </w:rPr>
              <w:t xml:space="preserve">8) tak, </w:t>
            </w:r>
            <w:r w:rsidRPr="00884106">
              <w:rPr>
                <w:sz w:val="20"/>
                <w:szCs w:val="20"/>
              </w:rPr>
              <w:t>posiadający certyfikat CE</w:t>
            </w:r>
          </w:p>
        </w:tc>
      </w:tr>
      <w:tr w:rsidR="00DE0298" w:rsidTr="00DE0298">
        <w:trPr>
          <w:trHeight w:val="150"/>
        </w:trPr>
        <w:tc>
          <w:tcPr>
            <w:tcW w:w="5000" w:type="pct"/>
            <w:gridSpan w:val="3"/>
            <w:tcBorders>
              <w:left w:val="outset" w:sz="6" w:space="0" w:color="auto"/>
              <w:bottom w:val="outset" w:sz="6" w:space="0" w:color="auto"/>
              <w:right w:val="outset" w:sz="6" w:space="0" w:color="auto"/>
            </w:tcBorders>
            <w:vAlign w:val="center"/>
          </w:tcPr>
          <w:p w:rsidR="00DE0298" w:rsidRPr="00884106" w:rsidRDefault="00DE0298" w:rsidP="00DE0298">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12 600 sztuk</w:t>
            </w:r>
            <w:r>
              <w:rPr>
                <w:rFonts w:ascii="Calibri" w:eastAsia="Times New Roman" w:hAnsi="Calibri" w:cs="Calibri"/>
                <w:sz w:val="20"/>
                <w:szCs w:val="20"/>
              </w:rPr>
              <w:t xml:space="preserve"> fartuchów/płaszczy ochronnych</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8"/>
          <w:pgSz w:w="11906" w:h="16838"/>
          <w:pgMar w:top="1276" w:right="849" w:bottom="993" w:left="1134" w:header="708" w:footer="418" w:gutter="0"/>
          <w:cols w:space="708"/>
          <w:docGrid w:linePitch="360"/>
        </w:sectPr>
      </w:pPr>
    </w:p>
    <w:p w:rsidR="00884106" w:rsidRDefault="00884106" w:rsidP="00884106">
      <w:pPr>
        <w:spacing w:after="160" w:line="256" w:lineRule="auto"/>
        <w:rPr>
          <w:rFonts w:ascii="Calibri" w:hAnsi="Calibri"/>
          <w:b/>
          <w:sz w:val="20"/>
          <w:szCs w:val="20"/>
        </w:rPr>
      </w:pPr>
      <w:r>
        <w:rPr>
          <w:rFonts w:ascii="Calibri" w:hAnsi="Calibri"/>
          <w:b/>
          <w:sz w:val="20"/>
          <w:szCs w:val="20"/>
        </w:rPr>
        <w:lastRenderedPageBreak/>
        <w:t>Załącznik nr 3</w:t>
      </w:r>
      <w:r w:rsidR="00BC621A">
        <w:rPr>
          <w:rFonts w:ascii="Calibri" w:hAnsi="Calibri"/>
          <w:b/>
          <w:sz w:val="20"/>
          <w:szCs w:val="20"/>
        </w:rPr>
        <w:t>h</w:t>
      </w:r>
      <w:r>
        <w:rPr>
          <w:rFonts w:ascii="Calibri" w:hAnsi="Calibri"/>
          <w:b/>
          <w:sz w:val="20"/>
          <w:szCs w:val="20"/>
        </w:rPr>
        <w:t xml:space="preserve"> do IDW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10139"/>
      </w:tblGrid>
      <w:tr w:rsidR="00884106" w:rsidTr="0047409C">
        <w:tc>
          <w:tcPr>
            <w:tcW w:w="10139"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84106" w:rsidRDefault="00884106" w:rsidP="0047409C">
            <w:pPr>
              <w:autoSpaceDE w:val="0"/>
              <w:autoSpaceDN w:val="0"/>
              <w:adjustRightInd w:val="0"/>
              <w:spacing w:after="0"/>
              <w:jc w:val="center"/>
              <w:rPr>
                <w:rFonts w:ascii="Calibri" w:eastAsia="Calibri" w:hAnsi="Calibri" w:cs="Arial"/>
                <w:b/>
                <w:sz w:val="20"/>
                <w:szCs w:val="20"/>
              </w:rPr>
            </w:pPr>
            <w:r>
              <w:rPr>
                <w:rFonts w:ascii="Calibri" w:eastAsia="Calibri" w:hAnsi="Calibri" w:cs="Arial"/>
                <w:b/>
                <w:sz w:val="20"/>
                <w:szCs w:val="20"/>
              </w:rPr>
              <w:t>Opis wymaganych parametrów technicznych  i użytkowych przedmiotu zamówienia</w:t>
            </w:r>
          </w:p>
          <w:p w:rsidR="00884106" w:rsidRDefault="00884106" w:rsidP="0047409C">
            <w:pPr>
              <w:autoSpaceDE w:val="0"/>
              <w:autoSpaceDN w:val="0"/>
              <w:adjustRightInd w:val="0"/>
              <w:spacing w:after="0"/>
              <w:jc w:val="center"/>
              <w:rPr>
                <w:rFonts w:ascii="Calibri" w:eastAsia="Calibri" w:hAnsi="Calibri" w:cs="Arial"/>
                <w:b/>
                <w:color w:val="FF0000"/>
                <w:sz w:val="20"/>
                <w:szCs w:val="20"/>
              </w:rPr>
            </w:pPr>
            <w:r>
              <w:rPr>
                <w:rFonts w:ascii="Calibri" w:eastAsia="Calibri" w:hAnsi="Calibri" w:cs="Arial"/>
                <w:b/>
                <w:color w:val="FF0000"/>
                <w:sz w:val="28"/>
                <w:szCs w:val="20"/>
              </w:rPr>
              <w:t>w zakresie Części nr 8</w:t>
            </w:r>
          </w:p>
        </w:tc>
      </w:tr>
    </w:tbl>
    <w:p w:rsidR="00884106" w:rsidRPr="00941A72" w:rsidRDefault="00884106" w:rsidP="00884106">
      <w:pPr>
        <w:shd w:val="clear" w:color="auto" w:fill="FFFFFF"/>
        <w:spacing w:after="0" w:line="250" w:lineRule="exact"/>
        <w:rPr>
          <w:rFonts w:ascii="Calibri" w:hAnsi="Calibri" w:cs="Arial"/>
          <w:b/>
          <w:sz w:val="14"/>
          <w:szCs w:val="20"/>
        </w:rPr>
      </w:pPr>
    </w:p>
    <w:p w:rsidR="00884106" w:rsidRDefault="00884106" w:rsidP="00884106">
      <w:pPr>
        <w:shd w:val="clear" w:color="auto" w:fill="FFFFFF"/>
        <w:spacing w:after="120" w:line="240" w:lineRule="auto"/>
        <w:rPr>
          <w:rFonts w:ascii="Calibri" w:hAnsi="Calibri" w:cs="Arial"/>
          <w:b/>
          <w:sz w:val="20"/>
          <w:szCs w:val="20"/>
        </w:rPr>
      </w:pPr>
      <w:r>
        <w:rPr>
          <w:rFonts w:ascii="Calibri" w:hAnsi="Calibri" w:cs="Arial"/>
          <w:b/>
          <w:sz w:val="20"/>
          <w:szCs w:val="20"/>
        </w:rPr>
        <w:t xml:space="preserve">PRZEDMIOT ZAMÓWIENIA: </w:t>
      </w:r>
      <w:r w:rsidRPr="002559D9">
        <w:rPr>
          <w:rFonts w:ascii="Calibri" w:hAnsi="Calibri" w:cs="Arial"/>
          <w:b/>
          <w:sz w:val="20"/>
          <w:szCs w:val="20"/>
        </w:rPr>
        <w:t>„</w:t>
      </w:r>
      <w:r w:rsidRPr="00ED74EC">
        <w:rPr>
          <w:rFonts w:cstheme="minorHAnsi"/>
          <w:b/>
          <w:i/>
          <w:color w:val="4F6228" w:themeColor="accent3" w:themeShade="80"/>
          <w:sz w:val="20"/>
          <w:szCs w:val="20"/>
        </w:rPr>
        <w:t>Zakup i dostawa środków ochrony osobistej jedno i wielorazowego użytku w podziale na części</w:t>
      </w:r>
      <w:r w:rsidRPr="002559D9">
        <w:rPr>
          <w:rFonts w:cstheme="minorHAnsi"/>
          <w:b/>
          <w:i/>
          <w:sz w:val="20"/>
          <w:szCs w:val="32"/>
        </w:rPr>
        <w:t>”</w:t>
      </w:r>
    </w:p>
    <w:p w:rsidR="00884106" w:rsidRDefault="00884106" w:rsidP="00884106">
      <w:pPr>
        <w:spacing w:after="120" w:line="240" w:lineRule="auto"/>
        <w:jc w:val="both"/>
        <w:rPr>
          <w:rFonts w:cstheme="minorHAnsi"/>
          <w:b/>
          <w:i/>
          <w:sz w:val="20"/>
          <w:szCs w:val="32"/>
        </w:rPr>
      </w:pPr>
      <w:r>
        <w:rPr>
          <w:rFonts w:ascii="Calibri" w:hAnsi="Calibri" w:cs="Arial"/>
          <w:b/>
          <w:sz w:val="20"/>
          <w:szCs w:val="20"/>
          <w:lang w:val="fr-FR"/>
        </w:rPr>
        <w:t xml:space="preserve">SYMBOL SPRAWY: </w:t>
      </w:r>
      <w:r>
        <w:rPr>
          <w:rFonts w:cs="Arial"/>
          <w:b/>
        </w:rPr>
        <w:t>SZP.221-2.2021</w:t>
      </w:r>
      <w:r>
        <w:rPr>
          <w:rFonts w:ascii="Calibri" w:hAnsi="Calibri" w:cs="Arial"/>
          <w:sz w:val="20"/>
          <w:szCs w:val="20"/>
          <w:lang w:val="fr-FR"/>
        </w:rPr>
        <w:t xml:space="preserve"> </w:t>
      </w:r>
    </w:p>
    <w:p w:rsidR="00884106" w:rsidRDefault="00884106" w:rsidP="00884106">
      <w:pPr>
        <w:spacing w:after="120" w:line="240" w:lineRule="auto"/>
        <w:jc w:val="both"/>
        <w:rPr>
          <w:rFonts w:ascii="Calibri" w:hAnsi="Calibri" w:cs="Arial"/>
          <w:sz w:val="20"/>
          <w:szCs w:val="20"/>
        </w:rPr>
      </w:pPr>
      <w:r>
        <w:rPr>
          <w:rFonts w:ascii="Calibri" w:hAnsi="Calibri" w:cs="Arial"/>
          <w:b/>
          <w:sz w:val="20"/>
          <w:szCs w:val="20"/>
        </w:rPr>
        <w:t xml:space="preserve">ZAMAWIAJĄCY: </w:t>
      </w:r>
      <w:r>
        <w:rPr>
          <w:rFonts w:ascii="Calibri" w:hAnsi="Calibri" w:cs="Arial"/>
          <w:sz w:val="20"/>
          <w:szCs w:val="20"/>
        </w:rPr>
        <w:t xml:space="preserve">Wojewódzka Stacja Pogotowia Ratunkowego z siedzibą w Olsztynie </w:t>
      </w:r>
    </w:p>
    <w:p w:rsidR="00884106" w:rsidRDefault="00884106" w:rsidP="00884106">
      <w:pPr>
        <w:autoSpaceDE w:val="0"/>
        <w:autoSpaceDN w:val="0"/>
        <w:adjustRightInd w:val="0"/>
        <w:spacing w:after="120" w:line="240" w:lineRule="auto"/>
        <w:jc w:val="both"/>
        <w:rPr>
          <w:rFonts w:ascii="Calibri" w:hAnsi="Calibri" w:cs="Arial"/>
          <w:sz w:val="20"/>
          <w:szCs w:val="20"/>
        </w:rPr>
      </w:pPr>
      <w:r>
        <w:rPr>
          <w:rFonts w:ascii="Calibri" w:hAnsi="Calibri" w:cs="Arial"/>
          <w:sz w:val="20"/>
          <w:szCs w:val="20"/>
        </w:rPr>
        <w:t>ulica Pstrowskiego 28B, 10-602 Olsztyn, Polska</w:t>
      </w:r>
    </w:p>
    <w:p w:rsidR="00884106" w:rsidRDefault="00884106" w:rsidP="00884106">
      <w:pPr>
        <w:spacing w:after="120" w:line="240" w:lineRule="auto"/>
        <w:jc w:val="both"/>
        <w:rPr>
          <w:rFonts w:ascii="Calibri" w:eastAsia="Calibri" w:hAnsi="Calibri" w:cs="Arial"/>
          <w:b/>
          <w:sz w:val="20"/>
          <w:szCs w:val="20"/>
        </w:rPr>
      </w:pPr>
      <w:r>
        <w:rPr>
          <w:rFonts w:ascii="Calibri" w:eastAsia="Calibri" w:hAnsi="Calibri" w:cs="Arial"/>
          <w:b/>
          <w:sz w:val="20"/>
          <w:szCs w:val="20"/>
        </w:rPr>
        <w:t>WYKONAWCA:</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6666"/>
        <w:gridCol w:w="2690"/>
      </w:tblGrid>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Lp.</w:t>
            </w:r>
          </w:p>
        </w:tc>
        <w:tc>
          <w:tcPr>
            <w:tcW w:w="334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Nazwa(y) Wykonawcy(ów)</w:t>
            </w:r>
            <w:r>
              <w:rPr>
                <w:rFonts w:ascii="Calibri" w:hAnsi="Calibri" w:cs="Arial"/>
                <w:b/>
                <w:sz w:val="20"/>
                <w:szCs w:val="20"/>
                <w:vertAlign w:val="superscript"/>
              </w:rPr>
              <w:t>1</w:t>
            </w:r>
          </w:p>
        </w:tc>
        <w:tc>
          <w:tcPr>
            <w:tcW w:w="13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884106" w:rsidRDefault="00884106" w:rsidP="0047409C">
            <w:pPr>
              <w:spacing w:after="0"/>
              <w:jc w:val="center"/>
              <w:rPr>
                <w:rFonts w:ascii="Calibri" w:eastAsia="Times New Roman" w:hAnsi="Calibri" w:cs="Arial"/>
                <w:b/>
                <w:sz w:val="20"/>
                <w:szCs w:val="20"/>
              </w:rPr>
            </w:pPr>
            <w:r>
              <w:rPr>
                <w:rFonts w:ascii="Calibri" w:hAnsi="Calibri" w:cs="Arial"/>
                <w:b/>
                <w:sz w:val="20"/>
                <w:szCs w:val="20"/>
              </w:rPr>
              <w:t>Adres(y) Wykonawcy(ów)</w:t>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r w:rsidR="00884106" w:rsidTr="0047409C">
        <w:trPr>
          <w:cantSplit/>
          <w:trHeight w:val="340"/>
          <w:jc w:val="center"/>
        </w:trPr>
        <w:tc>
          <w:tcPr>
            <w:tcW w:w="299"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3345"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c>
          <w:tcPr>
            <w:tcW w:w="1356" w:type="pct"/>
            <w:tcBorders>
              <w:top w:val="single" w:sz="4" w:space="0" w:color="auto"/>
              <w:left w:val="single" w:sz="4" w:space="0" w:color="auto"/>
              <w:bottom w:val="single" w:sz="4" w:space="0" w:color="auto"/>
              <w:right w:val="single" w:sz="4" w:space="0" w:color="auto"/>
            </w:tcBorders>
            <w:vAlign w:val="center"/>
            <w:hideMark/>
          </w:tcPr>
          <w:p w:rsidR="00884106" w:rsidRDefault="00884106" w:rsidP="0047409C">
            <w:pPr>
              <w:spacing w:after="0"/>
              <w:rPr>
                <w:rFonts w:ascii="Calibri" w:eastAsia="Times New Roman" w:hAnsi="Calibri" w:cs="Arial"/>
                <w:sz w:val="20"/>
                <w:szCs w:val="20"/>
              </w:rPr>
            </w:pPr>
            <w:r>
              <w:rPr>
                <w:rFonts w:ascii="Calibri" w:hAnsi="Calibri"/>
                <w:sz w:val="20"/>
                <w:szCs w:val="20"/>
                <w:u w:val="dotted"/>
              </w:rPr>
              <w:fldChar w:fldCharType="begin">
                <w:ffData>
                  <w:name w:val=""/>
                  <w:enabled/>
                  <w:calcOnExit w:val="0"/>
                  <w:textInput/>
                </w:ffData>
              </w:fldChar>
            </w:r>
            <w:r>
              <w:rPr>
                <w:rFonts w:ascii="Calibri" w:hAnsi="Calibri"/>
                <w:sz w:val="20"/>
                <w:szCs w:val="20"/>
                <w:u w:val="dotted"/>
              </w:rPr>
              <w:instrText xml:space="preserve"> FORMTEXT </w:instrText>
            </w:r>
            <w:r>
              <w:rPr>
                <w:rFonts w:ascii="Calibri" w:hAnsi="Calibri"/>
                <w:sz w:val="20"/>
                <w:szCs w:val="20"/>
                <w:u w:val="dotted"/>
              </w:rPr>
            </w:r>
            <w:r>
              <w:rPr>
                <w:rFonts w:ascii="Calibri" w:hAnsi="Calibri"/>
                <w:sz w:val="20"/>
                <w:szCs w:val="20"/>
                <w:u w:val="dotted"/>
              </w:rPr>
              <w:fldChar w:fldCharType="separate"/>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cs="Cambria Math"/>
                <w:noProof/>
                <w:sz w:val="20"/>
                <w:szCs w:val="20"/>
                <w:u w:val="dotted"/>
              </w:rPr>
              <w:t> </w:t>
            </w:r>
            <w:r>
              <w:rPr>
                <w:rFonts w:ascii="Calibri" w:hAnsi="Calibri"/>
                <w:sz w:val="20"/>
                <w:szCs w:val="20"/>
                <w:u w:val="dotted"/>
              </w:rPr>
              <w:fldChar w:fldCharType="end"/>
            </w:r>
          </w:p>
        </w:tc>
      </w:tr>
    </w:tbl>
    <w:p w:rsidR="00884106" w:rsidRDefault="00884106" w:rsidP="00884106">
      <w:pPr>
        <w:pStyle w:val="Zwykytekst1"/>
        <w:tabs>
          <w:tab w:val="left" w:leader="dot" w:pos="9072"/>
        </w:tabs>
        <w:jc w:val="both"/>
        <w:rPr>
          <w:rFonts w:ascii="Calibri" w:hAnsi="Calibri"/>
          <w:i/>
          <w:sz w:val="16"/>
        </w:rPr>
      </w:pPr>
      <w:r>
        <w:rPr>
          <w:rFonts w:ascii="Calibri" w:hAnsi="Calibri"/>
          <w:i/>
          <w:sz w:val="16"/>
          <w:vertAlign w:val="superscript"/>
        </w:rPr>
        <w:t>1</w:t>
      </w:r>
      <w:r>
        <w:rPr>
          <w:rFonts w:ascii="Calibri" w:hAnsi="Calibri"/>
          <w:i/>
          <w:sz w:val="16"/>
        </w:rPr>
        <w:t>(w przypadku składania oferty przez podmioty występujące wspólnie podać nazwy(firmy) i dokładne adresy wszystkich wspólników spółki cywilnej lub członków konsorcjum)</w:t>
      </w:r>
    </w:p>
    <w:p w:rsidR="00884106" w:rsidRDefault="00884106" w:rsidP="00884106">
      <w:pPr>
        <w:pStyle w:val="Zwykytekst1"/>
        <w:tabs>
          <w:tab w:val="left" w:leader="dot" w:pos="9072"/>
        </w:tabs>
        <w:jc w:val="both"/>
        <w:rPr>
          <w:rFonts w:ascii="Calibri" w:hAnsi="Calibri"/>
          <w:i/>
          <w:sz w:val="16"/>
        </w:rPr>
      </w:pPr>
    </w:p>
    <w:tbl>
      <w:tblPr>
        <w:tblW w:w="5097" w:type="pct"/>
        <w:tblInd w:w="-244" w:type="dxa"/>
        <w:tblCellMar>
          <w:left w:w="40" w:type="dxa"/>
          <w:right w:w="40" w:type="dxa"/>
        </w:tblCellMar>
        <w:tblLook w:val="04A0" w:firstRow="1" w:lastRow="0" w:firstColumn="1" w:lastColumn="0" w:noHBand="0" w:noVBand="1"/>
      </w:tblPr>
      <w:tblGrid>
        <w:gridCol w:w="651"/>
        <w:gridCol w:w="4450"/>
        <w:gridCol w:w="5096"/>
      </w:tblGrid>
      <w:tr w:rsidR="00884106" w:rsidTr="0047409C">
        <w:trPr>
          <w:trHeight w:val="934"/>
        </w:trPr>
        <w:tc>
          <w:tcPr>
            <w:tcW w:w="319" w:type="pct"/>
            <w:tcBorders>
              <w:top w:val="single" w:sz="4" w:space="0" w:color="auto"/>
              <w:left w:val="single" w:sz="6" w:space="0" w:color="auto"/>
              <w:bottom w:val="single" w:sz="6" w:space="0" w:color="auto"/>
              <w:right w:val="outset" w:sz="6" w:space="0" w:color="auto"/>
            </w:tcBorders>
            <w:shd w:val="clear" w:color="auto" w:fill="FFFFFF" w:themeFill="background1"/>
          </w:tcPr>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p>
          <w:p w:rsidR="00884106" w:rsidRDefault="00884106" w:rsidP="0047409C">
            <w:pPr>
              <w:shd w:val="clear" w:color="auto" w:fill="FFFFFF"/>
              <w:tabs>
                <w:tab w:val="left" w:pos="230"/>
                <w:tab w:val="center" w:pos="285"/>
              </w:tabs>
              <w:spacing w:after="0" w:line="240" w:lineRule="auto"/>
              <w:rPr>
                <w:rFonts w:eastAsia="Calibri" w:cs="Times New Roman"/>
                <w:b/>
                <w:spacing w:val="-6"/>
                <w:sz w:val="24"/>
                <w:szCs w:val="24"/>
              </w:rPr>
            </w:pPr>
            <w:r>
              <w:rPr>
                <w:rFonts w:eastAsia="Calibri" w:cs="Times New Roman"/>
                <w:b/>
                <w:spacing w:val="-6"/>
                <w:sz w:val="24"/>
                <w:szCs w:val="24"/>
              </w:rPr>
              <w:t>Lp.</w:t>
            </w:r>
          </w:p>
        </w:tc>
        <w:tc>
          <w:tcPr>
            <w:tcW w:w="2182" w:type="pct"/>
            <w:tcBorders>
              <w:top w:val="outset" w:sz="6" w:space="0" w:color="auto"/>
              <w:left w:val="outset" w:sz="6" w:space="0" w:color="auto"/>
              <w:bottom w:val="outset" w:sz="6" w:space="0" w:color="auto"/>
              <w:right w:val="outset" w:sz="6" w:space="0" w:color="auto"/>
            </w:tcBorders>
            <w:shd w:val="clear" w:color="auto" w:fill="FFFFFF" w:themeFill="background1"/>
          </w:tcPr>
          <w:p w:rsidR="00884106" w:rsidRDefault="00884106" w:rsidP="0047409C">
            <w:pPr>
              <w:shd w:val="clear" w:color="auto" w:fill="FFFFFF"/>
              <w:spacing w:after="0" w:line="240" w:lineRule="auto"/>
              <w:jc w:val="center"/>
              <w:rPr>
                <w:rFonts w:eastAsia="Calibri"/>
                <w:b/>
                <w:bCs/>
                <w:spacing w:val="-6"/>
                <w:sz w:val="28"/>
                <w:szCs w:val="24"/>
              </w:rPr>
            </w:pPr>
          </w:p>
          <w:p w:rsidR="00884106" w:rsidRDefault="00884106" w:rsidP="0047409C">
            <w:pPr>
              <w:shd w:val="clear" w:color="auto" w:fill="FFFFFF"/>
              <w:spacing w:after="0" w:line="240" w:lineRule="auto"/>
              <w:jc w:val="center"/>
              <w:rPr>
                <w:rFonts w:eastAsia="Calibri" w:cs="Times New Roman"/>
                <w:b/>
                <w:bCs/>
                <w:sz w:val="24"/>
                <w:szCs w:val="24"/>
              </w:rPr>
            </w:pPr>
            <w:r>
              <w:rPr>
                <w:rFonts w:eastAsia="Calibri"/>
                <w:b/>
                <w:bCs/>
                <w:spacing w:val="-6"/>
                <w:sz w:val="28"/>
              </w:rPr>
              <w:t xml:space="preserve">Parametry techniczne minimalne </w:t>
            </w:r>
          </w:p>
        </w:tc>
        <w:tc>
          <w:tcPr>
            <w:tcW w:w="2499" w:type="pct"/>
            <w:tcBorders>
              <w:top w:val="single" w:sz="4" w:space="0" w:color="auto"/>
              <w:left w:val="outset" w:sz="6" w:space="0" w:color="auto"/>
              <w:bottom w:val="single" w:sz="6" w:space="0" w:color="auto"/>
              <w:right w:val="single" w:sz="6" w:space="0" w:color="auto"/>
            </w:tcBorders>
            <w:shd w:val="clear" w:color="auto" w:fill="FFFFFF" w:themeFill="background1"/>
            <w:hideMark/>
          </w:tcPr>
          <w:p w:rsidR="00884106" w:rsidRDefault="00884106" w:rsidP="0047409C">
            <w:pPr>
              <w:spacing w:after="0" w:line="240" w:lineRule="auto"/>
              <w:jc w:val="center"/>
              <w:rPr>
                <w:rFonts w:eastAsia="Calibri"/>
                <w:b/>
                <w:sz w:val="24"/>
                <w:szCs w:val="24"/>
              </w:rPr>
            </w:pPr>
            <w:r>
              <w:rPr>
                <w:rFonts w:eastAsia="Calibri"/>
                <w:b/>
              </w:rPr>
              <w:t>Opis oferowanego asortymentu</w:t>
            </w:r>
          </w:p>
          <w:p w:rsidR="00884106" w:rsidRDefault="00884106" w:rsidP="0047409C">
            <w:pPr>
              <w:shd w:val="clear" w:color="auto" w:fill="FFFFFF"/>
              <w:spacing w:after="0" w:line="240" w:lineRule="auto"/>
              <w:jc w:val="center"/>
              <w:rPr>
                <w:rFonts w:eastAsia="Calibri" w:cs="Times New Roman"/>
                <w:b/>
                <w:sz w:val="24"/>
                <w:szCs w:val="24"/>
                <w:u w:val="single"/>
              </w:rPr>
            </w:pPr>
            <w:r>
              <w:rPr>
                <w:sz w:val="16"/>
              </w:rPr>
              <w:t>(Wykonawcy zobowiązanie są do opisania poszczególnych parametrów oferowanego asortymentu z uwzględnieniem wymagań minimalnych Zamawiającego)</w:t>
            </w:r>
          </w:p>
        </w:tc>
      </w:tr>
      <w:tr w:rsidR="00E261FD"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E261FD" w:rsidRDefault="00E261FD" w:rsidP="0047409C">
            <w:pPr>
              <w:shd w:val="clear" w:color="auto" w:fill="FFFFFF"/>
              <w:spacing w:after="0" w:line="256" w:lineRule="auto"/>
              <w:jc w:val="center"/>
              <w:rPr>
                <w:rFonts w:eastAsia="Times New Roman" w:cs="Times New Roman"/>
                <w:sz w:val="24"/>
                <w:szCs w:val="24"/>
              </w:rPr>
            </w:pPr>
            <w:r>
              <w:t>1</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Osłony na rękawy jednorazowe</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E261FD" w:rsidRPr="00941A72" w:rsidRDefault="00E261FD"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E261FD" w:rsidTr="00E261FD">
        <w:trPr>
          <w:trHeight w:val="564"/>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Pr="00E261FD">
              <w:rPr>
                <w:sz w:val="20"/>
                <w:szCs w:val="20"/>
              </w:rPr>
              <w:t>Osłony na rękawy jednorazowe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261FD" w:rsidRPr="00E261FD" w:rsidRDefault="00E261FD"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Pr="00E261FD">
              <w:rPr>
                <w:sz w:val="20"/>
                <w:szCs w:val="20"/>
              </w:rPr>
              <w:t xml:space="preserve">Filtr cząsteczek SR 510 P3 BULK H02-1362 do półmaski silikonowej wielorazowego użytku ST 100 SUNDSTROM </w:t>
            </w:r>
          </w:p>
        </w:tc>
      </w:tr>
      <w:tr w:rsidR="00E261FD" w:rsidTr="00E261FD">
        <w:trPr>
          <w:trHeight w:val="149"/>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chroniące przed czynnikami biologicznymi i substancjami chemicznymi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2) tak,</w:t>
            </w:r>
            <w:r w:rsidRPr="00E261FD">
              <w:rPr>
                <w:sz w:val="20"/>
                <w:szCs w:val="20"/>
              </w:rPr>
              <w:t xml:space="preserve"> chroniące przed czynnikami biologicznymi i substancjami chemicznymi</w:t>
            </w:r>
          </w:p>
        </w:tc>
      </w:tr>
      <w:tr w:rsidR="00E261FD" w:rsidTr="00E261FD">
        <w:trPr>
          <w:trHeight w:val="83"/>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kategoria III</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 xml:space="preserve">3) tak, </w:t>
            </w:r>
            <w:r w:rsidRPr="00E261FD">
              <w:rPr>
                <w:sz w:val="20"/>
                <w:szCs w:val="20"/>
              </w:rPr>
              <w:t>kategoria III</w:t>
            </w:r>
          </w:p>
        </w:tc>
      </w:tr>
      <w:tr w:rsidR="00E261FD" w:rsidTr="00E261FD">
        <w:trPr>
          <w:trHeight w:val="127"/>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zgodny z Normą PN-EN  14126, zgodny z Rozporządzeniem UE 2016/425</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4) tak,</w:t>
            </w:r>
            <w:r w:rsidRPr="00E261FD">
              <w:rPr>
                <w:sz w:val="20"/>
                <w:szCs w:val="20"/>
              </w:rPr>
              <w:t xml:space="preserve"> zgodny z Normą PN-EN  14126, zgodny z Rozporządzeniem UE 2016/425</w:t>
            </w:r>
          </w:p>
        </w:tc>
      </w:tr>
      <w:tr w:rsidR="00E261FD" w:rsidTr="00E261FD">
        <w:trPr>
          <w:trHeight w:val="126"/>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sz w:val="20"/>
                <w:szCs w:val="20"/>
              </w:rPr>
              <w:t>oznakowanie CE</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5) tak,</w:t>
            </w:r>
            <w:r w:rsidRPr="00E261FD">
              <w:rPr>
                <w:sz w:val="20"/>
                <w:szCs w:val="20"/>
              </w:rPr>
              <w:t xml:space="preserve"> oznakowanie CE</w:t>
            </w:r>
          </w:p>
        </w:tc>
      </w:tr>
      <w:tr w:rsidR="00E261FD" w:rsidTr="00E261FD">
        <w:trPr>
          <w:trHeight w:val="115"/>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Odporne na działanie powszechnie stosowanych środków dezynfekcyjnych</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6) tak,</w:t>
            </w:r>
            <w:r w:rsidRPr="00E261FD">
              <w:rPr>
                <w:sz w:val="20"/>
                <w:szCs w:val="20"/>
              </w:rPr>
              <w:t xml:space="preserve"> Odporne na działanie powszechnie stosowanych środków dezynfekcyjnych</w:t>
            </w:r>
          </w:p>
        </w:tc>
      </w:tr>
      <w:tr w:rsidR="00E261FD" w:rsidTr="00E261FD">
        <w:trPr>
          <w:trHeight w:val="80"/>
        </w:trPr>
        <w:tc>
          <w:tcPr>
            <w:tcW w:w="0" w:type="auto"/>
            <w:vMerge/>
            <w:tcBorders>
              <w:left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łatwe do utylizacji po zastosowaniu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7) tak,</w:t>
            </w:r>
            <w:r w:rsidRPr="00E261FD">
              <w:rPr>
                <w:sz w:val="20"/>
                <w:szCs w:val="20"/>
              </w:rPr>
              <w:t xml:space="preserve"> łatwe do utylizacji po zastosowaniu</w:t>
            </w:r>
          </w:p>
        </w:tc>
      </w:tr>
      <w:tr w:rsidR="00E261FD" w:rsidTr="000B41BE">
        <w:trPr>
          <w:trHeight w:val="184"/>
        </w:trPr>
        <w:tc>
          <w:tcPr>
            <w:tcW w:w="0" w:type="auto"/>
            <w:vMerge/>
            <w:tcBorders>
              <w:left w:val="outset" w:sz="6" w:space="0" w:color="auto"/>
              <w:bottom w:val="outset" w:sz="6" w:space="0" w:color="auto"/>
              <w:right w:val="outset" w:sz="6" w:space="0" w:color="auto"/>
            </w:tcBorders>
            <w:vAlign w:val="center"/>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sz w:val="20"/>
                <w:szCs w:val="20"/>
              </w:rPr>
            </w:pPr>
            <w:r w:rsidRPr="00E261FD">
              <w:rPr>
                <w:sz w:val="20"/>
                <w:szCs w:val="20"/>
              </w:rPr>
              <w:t>duża wytrzymałość mechaniczna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hAnsi="Calibri" w:cs="Calibri"/>
                <w:sz w:val="20"/>
                <w:szCs w:val="20"/>
              </w:rPr>
            </w:pPr>
            <w:r w:rsidRPr="00E261FD">
              <w:rPr>
                <w:rFonts w:ascii="Calibri" w:hAnsi="Calibri" w:cs="Calibri"/>
                <w:sz w:val="20"/>
                <w:szCs w:val="20"/>
              </w:rPr>
              <w:t>8) tak,</w:t>
            </w:r>
            <w:r w:rsidRPr="00E261FD">
              <w:rPr>
                <w:sz w:val="20"/>
                <w:szCs w:val="20"/>
              </w:rPr>
              <w:t xml:space="preserve"> duża wytrzymałość mechaniczna</w:t>
            </w:r>
          </w:p>
        </w:tc>
      </w:tr>
      <w:tr w:rsidR="000B41BE" w:rsidTr="000B41BE">
        <w:trPr>
          <w:trHeight w:val="184"/>
        </w:trPr>
        <w:tc>
          <w:tcPr>
            <w:tcW w:w="5000" w:type="pct"/>
            <w:gridSpan w:val="3"/>
            <w:tcBorders>
              <w:left w:val="outset" w:sz="6" w:space="0" w:color="auto"/>
              <w:right w:val="outset" w:sz="6" w:space="0" w:color="auto"/>
            </w:tcBorders>
            <w:vAlign w:val="center"/>
          </w:tcPr>
          <w:p w:rsidR="000B41BE" w:rsidRPr="00E261FD" w:rsidRDefault="000B41BE" w:rsidP="000B41BE">
            <w:pPr>
              <w:spacing w:after="0" w:line="240" w:lineRule="auto"/>
              <w:jc w:val="center"/>
              <w:rPr>
                <w:rFonts w:ascii="Calibri"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700</w:t>
            </w:r>
            <w:r w:rsidRPr="00582A32">
              <w:rPr>
                <w:rFonts w:ascii="Calibri" w:eastAsia="Times New Roman" w:hAnsi="Calibri" w:cs="Calibri"/>
                <w:b/>
                <w:sz w:val="20"/>
                <w:szCs w:val="20"/>
              </w:rPr>
              <w:t xml:space="preserve"> sztuk</w:t>
            </w:r>
            <w:r>
              <w:rPr>
                <w:rFonts w:ascii="Calibri" w:eastAsia="Times New Roman" w:hAnsi="Calibri" w:cs="Calibri"/>
                <w:sz w:val="20"/>
                <w:szCs w:val="20"/>
              </w:rPr>
              <w:t xml:space="preserve"> osłon na rękawy</w:t>
            </w:r>
          </w:p>
        </w:tc>
      </w:tr>
      <w:tr w:rsidR="00884106" w:rsidTr="0047409C">
        <w:trPr>
          <w:trHeight w:val="218"/>
        </w:trPr>
        <w:tc>
          <w:tcPr>
            <w:tcW w:w="319" w:type="pct"/>
            <w:vMerge w:val="restart"/>
            <w:tcBorders>
              <w:top w:val="single" w:sz="6" w:space="0" w:color="auto"/>
              <w:left w:val="outset" w:sz="6" w:space="0" w:color="auto"/>
              <w:right w:val="outset" w:sz="6" w:space="0" w:color="auto"/>
            </w:tcBorders>
            <w:shd w:val="clear" w:color="auto" w:fill="FFFFFF"/>
            <w:vAlign w:val="center"/>
            <w:hideMark/>
          </w:tcPr>
          <w:p w:rsidR="00884106" w:rsidRDefault="00884106" w:rsidP="0047409C">
            <w:pPr>
              <w:shd w:val="clear" w:color="auto" w:fill="FFFFFF"/>
              <w:spacing w:after="0" w:line="256" w:lineRule="auto"/>
              <w:jc w:val="center"/>
              <w:rPr>
                <w:rFonts w:eastAsia="Times New Roman" w:cs="Times New Roman"/>
                <w:sz w:val="24"/>
                <w:szCs w:val="24"/>
              </w:rPr>
            </w:pPr>
            <w:r>
              <w:t>2</w:t>
            </w: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941A72" w:rsidRDefault="00E261FD" w:rsidP="0047409C">
            <w:pPr>
              <w:spacing w:after="0" w:line="256" w:lineRule="auto"/>
              <w:rPr>
                <w:rFonts w:eastAsia="Times New Roman" w:cs="Times New Roman"/>
                <w:sz w:val="20"/>
                <w:szCs w:val="20"/>
              </w:rPr>
            </w:pPr>
            <w:r>
              <w:rPr>
                <w:rFonts w:ascii="Calibri" w:hAnsi="Calibri" w:cs="Calibri"/>
                <w:b/>
                <w:sz w:val="20"/>
                <w:szCs w:val="20"/>
              </w:rPr>
              <w:t>Ochraniacz na buty</w:t>
            </w:r>
          </w:p>
        </w:tc>
        <w:tc>
          <w:tcPr>
            <w:tcW w:w="2499" w:type="pct"/>
            <w:tcBorders>
              <w:top w:val="single" w:sz="6" w:space="0" w:color="auto"/>
              <w:left w:val="outset" w:sz="6" w:space="0" w:color="auto"/>
              <w:bottom w:val="outset" w:sz="6" w:space="0" w:color="auto"/>
              <w:right w:val="single" w:sz="6" w:space="0" w:color="auto"/>
            </w:tcBorders>
            <w:shd w:val="clear" w:color="auto" w:fill="FFFFFF"/>
            <w:vAlign w:val="center"/>
            <w:hideMark/>
          </w:tcPr>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Producent – Firma: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Calibri"/>
                <w:b/>
                <w:bCs/>
                <w:spacing w:val="-4"/>
                <w:sz w:val="20"/>
                <w:szCs w:val="20"/>
              </w:rPr>
            </w:pPr>
            <w:r w:rsidRPr="00941A72">
              <w:rPr>
                <w:rFonts w:eastAsia="Calibri"/>
                <w:b/>
                <w:bCs/>
                <w:spacing w:val="-4"/>
                <w:sz w:val="20"/>
                <w:szCs w:val="20"/>
              </w:rPr>
              <w:t>Model/ marka:</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w:t>
            </w:r>
          </w:p>
          <w:p w:rsidR="00884106" w:rsidRPr="00941A72" w:rsidRDefault="00884106" w:rsidP="0047409C">
            <w:pPr>
              <w:shd w:val="clear" w:color="auto" w:fill="FFFFFF"/>
              <w:spacing w:after="0" w:line="256" w:lineRule="auto"/>
              <w:rPr>
                <w:rFonts w:eastAsia="Times New Roman" w:cs="Times New Roman"/>
                <w:sz w:val="20"/>
                <w:szCs w:val="20"/>
              </w:rPr>
            </w:pPr>
            <w:r w:rsidRPr="00941A72">
              <w:rPr>
                <w:rFonts w:eastAsia="Calibri"/>
                <w:b/>
                <w:bCs/>
                <w:spacing w:val="-4"/>
                <w:sz w:val="20"/>
                <w:szCs w:val="20"/>
              </w:rPr>
              <w:t>Nr katalogowy:</w:t>
            </w:r>
            <w:r w:rsidRPr="00941A72">
              <w:rPr>
                <w:rFonts w:cs="Helvetica"/>
                <w:sz w:val="20"/>
                <w:szCs w:val="20"/>
                <w:u w:val="dotted"/>
              </w:rPr>
              <w:t xml:space="preserve"> </w:t>
            </w:r>
            <w:r w:rsidRPr="00941A72">
              <w:rPr>
                <w:rFonts w:cs="Helvetica"/>
                <w:sz w:val="20"/>
                <w:szCs w:val="20"/>
                <w:u w:val="dotted"/>
              </w:rPr>
              <w:fldChar w:fldCharType="begin">
                <w:ffData>
                  <w:name w:val="Tekst5"/>
                  <w:enabled/>
                  <w:calcOnExit w:val="0"/>
                  <w:textInput/>
                </w:ffData>
              </w:fldChar>
            </w:r>
            <w:r w:rsidRPr="00941A72">
              <w:rPr>
                <w:rFonts w:cs="Helvetica"/>
                <w:sz w:val="20"/>
                <w:szCs w:val="20"/>
                <w:u w:val="dotted"/>
              </w:rPr>
              <w:instrText xml:space="preserve"> FORMTEXT </w:instrText>
            </w:r>
            <w:r w:rsidRPr="00941A72">
              <w:rPr>
                <w:rFonts w:cs="Helvetica"/>
                <w:sz w:val="20"/>
                <w:szCs w:val="20"/>
                <w:u w:val="dotted"/>
              </w:rPr>
            </w:r>
            <w:r w:rsidRPr="00941A72">
              <w:rPr>
                <w:rFonts w:cs="Helvetica"/>
                <w:sz w:val="20"/>
                <w:szCs w:val="20"/>
                <w:u w:val="dotted"/>
              </w:rPr>
              <w:fldChar w:fldCharType="separate"/>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Cambria Math"/>
                <w:noProof/>
                <w:sz w:val="20"/>
                <w:szCs w:val="20"/>
                <w:u w:val="dotted"/>
              </w:rPr>
              <w:t> </w:t>
            </w:r>
            <w:r w:rsidRPr="00941A72">
              <w:rPr>
                <w:rFonts w:cs="Helvetica"/>
                <w:sz w:val="20"/>
                <w:szCs w:val="20"/>
                <w:u w:val="dotted"/>
              </w:rPr>
              <w:fldChar w:fldCharType="end"/>
            </w:r>
            <w:r w:rsidRPr="00941A72">
              <w:rPr>
                <w:rFonts w:cs="Helvetica"/>
                <w:sz w:val="20"/>
                <w:szCs w:val="20"/>
                <w:u w:val="dotted"/>
              </w:rPr>
              <w:t xml:space="preserve"> </w:t>
            </w:r>
            <w:r w:rsidRPr="00941A72">
              <w:rPr>
                <w:rFonts w:cs="Helvetica"/>
                <w:i/>
                <w:color w:val="FF0000"/>
                <w:sz w:val="20"/>
                <w:szCs w:val="20"/>
              </w:rPr>
              <w:t>(wpisać, jeżeli posiada)</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w:t>
            </w:r>
            <w:r w:rsidR="00E261FD" w:rsidRPr="00E261FD">
              <w:rPr>
                <w:sz w:val="20"/>
                <w:szCs w:val="20"/>
              </w:rPr>
              <w:t>Ochraniacze na buty jednorazowego użytku</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1) tak, </w:t>
            </w:r>
            <w:r w:rsidR="00E261FD" w:rsidRPr="00E261FD">
              <w:rPr>
                <w:sz w:val="20"/>
                <w:szCs w:val="20"/>
              </w:rPr>
              <w:t>Ochraniacze na buty jednorazowego użytku</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2)</w:t>
            </w:r>
            <w:r w:rsidRPr="00E261FD">
              <w:rPr>
                <w:sz w:val="20"/>
                <w:szCs w:val="20"/>
              </w:rPr>
              <w:t xml:space="preserve"> </w:t>
            </w:r>
            <w:r w:rsidR="00E261FD" w:rsidRPr="00E261FD">
              <w:rPr>
                <w:sz w:val="20"/>
                <w:szCs w:val="20"/>
              </w:rPr>
              <w:t>wykonane z folii antypoślizgowej</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106" w:rsidRPr="00E261FD" w:rsidRDefault="00884106" w:rsidP="0047409C">
            <w:pPr>
              <w:spacing w:after="0" w:line="240" w:lineRule="auto"/>
              <w:rPr>
                <w:rFonts w:ascii="Calibri" w:eastAsia="Times New Roman" w:hAnsi="Calibri" w:cs="Calibri"/>
                <w:b/>
                <w:sz w:val="20"/>
                <w:szCs w:val="20"/>
              </w:rPr>
            </w:pPr>
            <w:r w:rsidRPr="00E261FD">
              <w:rPr>
                <w:rFonts w:ascii="Calibri" w:hAnsi="Calibri" w:cs="Calibri"/>
                <w:sz w:val="20"/>
                <w:szCs w:val="20"/>
              </w:rPr>
              <w:t xml:space="preserve">2) tak, </w:t>
            </w:r>
            <w:r w:rsidR="00E261FD" w:rsidRPr="00E261FD">
              <w:rPr>
                <w:sz w:val="20"/>
                <w:szCs w:val="20"/>
              </w:rPr>
              <w:t>wykonane z folii antypoślizgowej</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3) </w:t>
            </w:r>
            <w:r w:rsidR="00E261FD" w:rsidRPr="00E261FD">
              <w:rPr>
                <w:sz w:val="20"/>
                <w:szCs w:val="20"/>
              </w:rPr>
              <w:t>wysokie około 50 cm</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E261FD">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3) tak, </w:t>
            </w:r>
            <w:r w:rsidR="00E261FD" w:rsidRPr="00E261FD">
              <w:rPr>
                <w:sz w:val="20"/>
                <w:szCs w:val="20"/>
              </w:rPr>
              <w:t>wysokie</w:t>
            </w:r>
            <w:r w:rsidRPr="00E261FD">
              <w:rPr>
                <w:sz w:val="20"/>
                <w:szCs w:val="20"/>
              </w:rPr>
              <w:t xml:space="preserve"> </w:t>
            </w:r>
            <w:r w:rsidRPr="00E261FD">
              <w:rPr>
                <w:rFonts w:cs="Helvetica"/>
                <w:sz w:val="20"/>
                <w:szCs w:val="20"/>
                <w:u w:val="dotted"/>
              </w:rPr>
              <w:fldChar w:fldCharType="begin">
                <w:ffData>
                  <w:name w:val="Tekst5"/>
                  <w:enabled/>
                  <w:calcOnExit w:val="0"/>
                  <w:textInput/>
                </w:ffData>
              </w:fldChar>
            </w:r>
            <w:r w:rsidRPr="00E261FD">
              <w:rPr>
                <w:rFonts w:cs="Helvetica"/>
                <w:sz w:val="20"/>
                <w:szCs w:val="20"/>
                <w:u w:val="dotted"/>
              </w:rPr>
              <w:instrText xml:space="preserve"> FORMTEXT </w:instrText>
            </w:r>
            <w:r w:rsidRPr="00E261FD">
              <w:rPr>
                <w:rFonts w:cs="Helvetica"/>
                <w:sz w:val="20"/>
                <w:szCs w:val="20"/>
                <w:u w:val="dotted"/>
              </w:rPr>
            </w:r>
            <w:r w:rsidRPr="00E261FD">
              <w:rPr>
                <w:rFonts w:cs="Helvetica"/>
                <w:sz w:val="20"/>
                <w:szCs w:val="20"/>
                <w:u w:val="dotted"/>
              </w:rPr>
              <w:fldChar w:fldCharType="separate"/>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Cambria Math"/>
                <w:noProof/>
                <w:sz w:val="20"/>
                <w:szCs w:val="20"/>
                <w:u w:val="dotted"/>
              </w:rPr>
              <w:t> </w:t>
            </w:r>
            <w:r w:rsidRPr="00E261FD">
              <w:rPr>
                <w:rFonts w:cs="Helvetica"/>
                <w:sz w:val="20"/>
                <w:szCs w:val="20"/>
                <w:u w:val="dotted"/>
              </w:rPr>
              <w:fldChar w:fldCharType="end"/>
            </w:r>
            <w:r w:rsidRPr="00E261FD">
              <w:rPr>
                <w:rFonts w:cs="Helvetica"/>
                <w:sz w:val="20"/>
                <w:szCs w:val="20"/>
                <w:u w:val="dotted"/>
              </w:rPr>
              <w:t xml:space="preserve"> </w:t>
            </w:r>
            <w:r w:rsidR="00E261FD" w:rsidRPr="00E261FD">
              <w:rPr>
                <w:rFonts w:cs="Helvetica"/>
                <w:sz w:val="20"/>
                <w:szCs w:val="20"/>
                <w:u w:val="dotted"/>
              </w:rPr>
              <w:t>cm</w:t>
            </w:r>
            <w:r w:rsidRPr="00E261FD">
              <w:rPr>
                <w:rFonts w:cs="Helvetica"/>
                <w:i/>
                <w:color w:val="FF0000"/>
                <w:sz w:val="20"/>
                <w:szCs w:val="20"/>
              </w:rPr>
              <w:t>(wpisać)</w:t>
            </w:r>
          </w:p>
        </w:tc>
      </w:tr>
      <w:tr w:rsidR="00884106" w:rsidTr="0047409C">
        <w:trPr>
          <w:trHeight w:val="20"/>
        </w:trPr>
        <w:tc>
          <w:tcPr>
            <w:tcW w:w="0" w:type="auto"/>
            <w:vMerge/>
            <w:tcBorders>
              <w:left w:val="outset" w:sz="6" w:space="0" w:color="auto"/>
              <w:right w:val="outset" w:sz="6" w:space="0" w:color="auto"/>
            </w:tcBorders>
            <w:vAlign w:val="center"/>
            <w:hideMark/>
          </w:tcPr>
          <w:p w:rsidR="00884106" w:rsidRDefault="00884106"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eastAsia="Times New Roman" w:hAnsi="Calibri" w:cs="Calibri"/>
                <w:sz w:val="20"/>
                <w:szCs w:val="20"/>
              </w:rPr>
            </w:pPr>
            <w:r w:rsidRPr="00E261FD">
              <w:rPr>
                <w:sz w:val="20"/>
                <w:szCs w:val="20"/>
              </w:rPr>
              <w:t xml:space="preserve">4) </w:t>
            </w:r>
            <w:r w:rsidR="00E261FD" w:rsidRPr="00E261FD">
              <w:rPr>
                <w:sz w:val="20"/>
                <w:szCs w:val="20"/>
              </w:rPr>
              <w:t>wzmocnione gumką</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884106" w:rsidRPr="00E261FD" w:rsidRDefault="00884106" w:rsidP="0047409C">
            <w:pPr>
              <w:spacing w:after="0" w:line="240" w:lineRule="auto"/>
              <w:rPr>
                <w:rFonts w:ascii="Calibri" w:hAnsi="Calibri" w:cs="Calibri"/>
                <w:sz w:val="20"/>
                <w:szCs w:val="20"/>
              </w:rPr>
            </w:pPr>
            <w:r w:rsidRPr="00E261FD">
              <w:rPr>
                <w:rFonts w:ascii="Calibri" w:eastAsia="Times New Roman" w:hAnsi="Calibri" w:cs="Calibri"/>
                <w:sz w:val="20"/>
                <w:szCs w:val="20"/>
              </w:rPr>
              <w:t xml:space="preserve">4) tak, </w:t>
            </w:r>
            <w:r w:rsidR="00E261FD" w:rsidRPr="00E261FD">
              <w:rPr>
                <w:sz w:val="20"/>
                <w:szCs w:val="20"/>
              </w:rPr>
              <w:t>wzmocnione gumką</w:t>
            </w:r>
          </w:p>
        </w:tc>
      </w:tr>
      <w:tr w:rsidR="00E261FD" w:rsidTr="000B41BE">
        <w:trPr>
          <w:trHeight w:val="175"/>
        </w:trPr>
        <w:tc>
          <w:tcPr>
            <w:tcW w:w="0" w:type="auto"/>
            <w:vMerge/>
            <w:tcBorders>
              <w:left w:val="outset" w:sz="6" w:space="0" w:color="auto"/>
              <w:right w:val="outset" w:sz="6" w:space="0" w:color="auto"/>
            </w:tcBorders>
            <w:vAlign w:val="center"/>
            <w:hideMark/>
          </w:tcPr>
          <w:p w:rsidR="00E261FD" w:rsidRDefault="00E261FD" w:rsidP="0047409C">
            <w:pPr>
              <w:spacing w:after="0"/>
              <w:rPr>
                <w:rFonts w:eastAsia="Times New Roman" w:cs="Times New Roman"/>
                <w:sz w:val="24"/>
                <w:szCs w:val="24"/>
              </w:rPr>
            </w:pPr>
          </w:p>
        </w:tc>
        <w:tc>
          <w:tcPr>
            <w:tcW w:w="2182"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sz w:val="20"/>
                <w:szCs w:val="20"/>
              </w:rPr>
              <w:t>5) wytrzymałe na przetarcia</w:t>
            </w:r>
          </w:p>
        </w:tc>
        <w:tc>
          <w:tcPr>
            <w:tcW w:w="2499" w:type="pct"/>
            <w:tcBorders>
              <w:top w:val="outset" w:sz="6" w:space="0" w:color="auto"/>
              <w:left w:val="outset" w:sz="6" w:space="0" w:color="auto"/>
              <w:bottom w:val="outset" w:sz="6" w:space="0" w:color="auto"/>
              <w:right w:val="outset" w:sz="6" w:space="0" w:color="auto"/>
            </w:tcBorders>
            <w:shd w:val="clear" w:color="auto" w:fill="FFFFFF"/>
            <w:vAlign w:val="center"/>
          </w:tcPr>
          <w:p w:rsidR="00E261FD" w:rsidRPr="00E261FD" w:rsidRDefault="00E261FD" w:rsidP="0047409C">
            <w:pPr>
              <w:spacing w:after="0" w:line="240" w:lineRule="auto"/>
              <w:rPr>
                <w:rFonts w:ascii="Calibri" w:eastAsia="Times New Roman" w:hAnsi="Calibri" w:cs="Calibri"/>
                <w:sz w:val="20"/>
                <w:szCs w:val="20"/>
              </w:rPr>
            </w:pPr>
            <w:r w:rsidRPr="00E261FD">
              <w:rPr>
                <w:rFonts w:ascii="Calibri" w:eastAsia="Times New Roman" w:hAnsi="Calibri" w:cs="Calibri"/>
                <w:sz w:val="20"/>
                <w:szCs w:val="20"/>
              </w:rPr>
              <w:t xml:space="preserve">5) tak, </w:t>
            </w:r>
            <w:r w:rsidRPr="00E261FD">
              <w:rPr>
                <w:sz w:val="20"/>
                <w:szCs w:val="20"/>
              </w:rPr>
              <w:t>wytrzymałe na przetarcia</w:t>
            </w:r>
          </w:p>
        </w:tc>
      </w:tr>
      <w:tr w:rsidR="000B41BE" w:rsidTr="000B41BE">
        <w:trPr>
          <w:trHeight w:val="175"/>
        </w:trPr>
        <w:tc>
          <w:tcPr>
            <w:tcW w:w="5000" w:type="pct"/>
            <w:gridSpan w:val="3"/>
            <w:tcBorders>
              <w:left w:val="outset" w:sz="6" w:space="0" w:color="auto"/>
              <w:bottom w:val="outset" w:sz="6" w:space="0" w:color="auto"/>
              <w:right w:val="outset" w:sz="6" w:space="0" w:color="auto"/>
            </w:tcBorders>
            <w:vAlign w:val="center"/>
          </w:tcPr>
          <w:p w:rsidR="000B41BE" w:rsidRPr="00E261FD" w:rsidRDefault="000B41BE" w:rsidP="000B41BE">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Zamawiający oczekuje dostawy </w:t>
            </w:r>
            <w:r>
              <w:rPr>
                <w:rFonts w:ascii="Calibri" w:eastAsia="Times New Roman" w:hAnsi="Calibri" w:cs="Calibri"/>
                <w:b/>
                <w:sz w:val="20"/>
                <w:szCs w:val="20"/>
              </w:rPr>
              <w:t>480 sztuk</w:t>
            </w:r>
            <w:r>
              <w:rPr>
                <w:rFonts w:ascii="Calibri" w:eastAsia="Times New Roman" w:hAnsi="Calibri" w:cs="Calibri"/>
                <w:sz w:val="20"/>
                <w:szCs w:val="20"/>
              </w:rPr>
              <w:t xml:space="preserve"> ochraniaczy na buty</w:t>
            </w:r>
          </w:p>
        </w:tc>
      </w:tr>
    </w:tbl>
    <w:p w:rsidR="00884106" w:rsidRDefault="00884106" w:rsidP="00884106">
      <w:pPr>
        <w:spacing w:after="0"/>
        <w:jc w:val="both"/>
        <w:rPr>
          <w:rFonts w:ascii="Calibri" w:hAnsi="Calibri"/>
          <w:u w:val="dotted"/>
        </w:rPr>
      </w:pPr>
    </w:p>
    <w:p w:rsidR="00884106" w:rsidRPr="00905D48" w:rsidRDefault="00884106" w:rsidP="00884106">
      <w:pPr>
        <w:spacing w:after="0"/>
        <w:jc w:val="both"/>
        <w:rPr>
          <w:rFonts w:cstheme="minorHAnsi"/>
          <w:b/>
          <w:sz w:val="20"/>
        </w:rPr>
      </w:pP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i/>
          <w:sz w:val="20"/>
        </w:rPr>
        <w:t xml:space="preserve">(miejscowość), </w:t>
      </w:r>
      <w:r w:rsidRPr="00224A32">
        <w:rPr>
          <w:rFonts w:ascii="Calibri" w:hAnsi="Calibri"/>
        </w:rPr>
        <w:t xml:space="preserve">dnia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sidRPr="00224A32">
        <w:rPr>
          <w:rFonts w:ascii="Calibri" w:hAnsi="Calibri"/>
        </w:rPr>
        <w:t xml:space="preserve"> r.</w:t>
      </w:r>
      <w:r>
        <w:rPr>
          <w:rFonts w:cstheme="minorHAnsi"/>
          <w:b/>
          <w:sz w:val="20"/>
        </w:rPr>
        <w:t xml:space="preserve">                                                                                                   </w:t>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r>
        <w:rPr>
          <w:rFonts w:ascii="Calibri" w:hAnsi="Calibri"/>
          <w:u w:val="dotted"/>
        </w:rPr>
        <w:fldChar w:fldCharType="begin">
          <w:ffData>
            <w:name w:val="Tekst4"/>
            <w:enabled/>
            <w:calcOnExit w:val="0"/>
            <w:textInput/>
          </w:ffData>
        </w:fldChar>
      </w:r>
      <w:r>
        <w:rPr>
          <w:rFonts w:ascii="Calibri" w:hAnsi="Calibri"/>
          <w:u w:val="dotted"/>
        </w:rPr>
        <w:instrText xml:space="preserve"> FORMTEXT </w:instrText>
      </w:r>
      <w:r>
        <w:rPr>
          <w:rFonts w:ascii="Calibri" w:hAnsi="Calibri"/>
          <w:u w:val="dotted"/>
        </w:rPr>
      </w:r>
      <w:r>
        <w:rPr>
          <w:rFonts w:ascii="Calibri" w:hAnsi="Calibri"/>
          <w:u w:val="dotted"/>
        </w:rPr>
        <w:fldChar w:fldCharType="separate"/>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noProof/>
          <w:u w:val="dotted"/>
        </w:rPr>
        <w:t> </w:t>
      </w:r>
      <w:r>
        <w:rPr>
          <w:rFonts w:ascii="Calibri" w:hAnsi="Calibri"/>
          <w:u w:val="dotted"/>
        </w:rPr>
        <w:fldChar w:fldCharType="end"/>
      </w:r>
    </w:p>
    <w:p w:rsidR="00884106" w:rsidRDefault="00884106" w:rsidP="00884106">
      <w:pPr>
        <w:tabs>
          <w:tab w:val="left" w:pos="6096"/>
        </w:tabs>
        <w:spacing w:line="240" w:lineRule="auto"/>
        <w:jc w:val="center"/>
        <w:rPr>
          <w:rFonts w:ascii="Calibri" w:hAnsi="Calibri"/>
          <w:i/>
          <w:sz w:val="20"/>
        </w:rPr>
      </w:pPr>
      <w:r w:rsidRPr="00224A32">
        <w:rPr>
          <w:rFonts w:ascii="Calibri" w:hAnsi="Calibri"/>
        </w:rPr>
        <w:tab/>
      </w:r>
      <w:r w:rsidRPr="00224A32">
        <w:rPr>
          <w:rFonts w:ascii="Calibri" w:hAnsi="Calibri"/>
          <w:i/>
          <w:sz w:val="20"/>
        </w:rPr>
        <w:t>Podpis</w:t>
      </w:r>
    </w:p>
    <w:p w:rsidR="00884106" w:rsidRDefault="00884106" w:rsidP="00884106">
      <w:pPr>
        <w:spacing w:after="160" w:line="256" w:lineRule="auto"/>
        <w:rPr>
          <w:rFonts w:ascii="Calibri" w:hAnsi="Calibri"/>
          <w:b/>
          <w:sz w:val="20"/>
          <w:szCs w:val="20"/>
        </w:rPr>
      </w:pPr>
    </w:p>
    <w:p w:rsidR="00884106" w:rsidRDefault="00884106" w:rsidP="00884106">
      <w:pPr>
        <w:spacing w:after="160" w:line="256" w:lineRule="auto"/>
        <w:rPr>
          <w:rFonts w:ascii="Calibri" w:hAnsi="Calibri"/>
          <w:b/>
          <w:sz w:val="20"/>
          <w:szCs w:val="20"/>
        </w:rPr>
        <w:sectPr w:rsidR="00884106" w:rsidSect="00FF49EE">
          <w:footerReference w:type="default" r:id="rId29"/>
          <w:pgSz w:w="11906" w:h="16838"/>
          <w:pgMar w:top="1276" w:right="849" w:bottom="993" w:left="1134" w:header="708" w:footer="418" w:gutter="0"/>
          <w:cols w:space="708"/>
          <w:docGrid w:linePitch="360"/>
        </w:sectPr>
      </w:pPr>
    </w:p>
    <w:p w:rsidR="00B83803" w:rsidRDefault="00B83803" w:rsidP="00FF49EE">
      <w:pPr>
        <w:spacing w:after="0"/>
        <w:jc w:val="center"/>
        <w:rPr>
          <w:rFonts w:ascii="Calibri" w:hAnsi="Calibri"/>
          <w:b/>
        </w:rPr>
      </w:pPr>
    </w:p>
    <w:p w:rsidR="00B73F35" w:rsidRPr="00FF49EE" w:rsidRDefault="00B73F35" w:rsidP="00FF49EE">
      <w:pPr>
        <w:spacing w:after="0"/>
        <w:jc w:val="center"/>
        <w:rPr>
          <w:rFonts w:ascii="Calibri" w:hAnsi="Calibri"/>
          <w:b/>
        </w:rPr>
      </w:pPr>
      <w:r w:rsidRPr="00FF49EE">
        <w:rPr>
          <w:rFonts w:ascii="Calibri" w:hAnsi="Calibri"/>
          <w:b/>
        </w:rPr>
        <w:t>DZIAŁ II SWZ</w:t>
      </w:r>
    </w:p>
    <w:p w:rsidR="00B73F35" w:rsidRDefault="00B73F35" w:rsidP="007F3EAF">
      <w:pPr>
        <w:tabs>
          <w:tab w:val="left" w:pos="6096"/>
        </w:tabs>
        <w:jc w:val="center"/>
        <w:rPr>
          <w:rFonts w:ascii="Calibri" w:hAnsi="Calibri"/>
          <w:b/>
          <w:sz w:val="28"/>
        </w:rPr>
      </w:pPr>
      <w:r>
        <w:rPr>
          <w:rFonts w:ascii="Calibri" w:hAnsi="Calibri"/>
          <w:sz w:val="20"/>
        </w:rPr>
        <w:t xml:space="preserve"> </w:t>
      </w:r>
      <w:r w:rsidRPr="00B73F35">
        <w:rPr>
          <w:rFonts w:ascii="Calibri" w:hAnsi="Calibri"/>
          <w:b/>
          <w:sz w:val="28"/>
        </w:rPr>
        <w:t>OPIS PRZEDMIOTU ZAMÓWIENIA</w:t>
      </w:r>
    </w:p>
    <w:p w:rsidR="00D52B45" w:rsidRDefault="00ED2A2C" w:rsidP="00D52B45">
      <w:pPr>
        <w:ind w:right="-284"/>
        <w:jc w:val="center"/>
        <w:rPr>
          <w:rFonts w:cstheme="minorHAnsi"/>
          <w:b/>
          <w:i/>
          <w:sz w:val="20"/>
          <w:szCs w:val="32"/>
        </w:rPr>
      </w:pPr>
      <w:r w:rsidRPr="00442648">
        <w:rPr>
          <w:rFonts w:ascii="Calibri" w:hAnsi="Calibri"/>
          <w:b/>
          <w:sz w:val="18"/>
        </w:rPr>
        <w:t>SZP.221-</w:t>
      </w:r>
      <w:r w:rsidR="00D52B45">
        <w:rPr>
          <w:rFonts w:ascii="Calibri" w:hAnsi="Calibri"/>
          <w:b/>
          <w:sz w:val="18"/>
        </w:rPr>
        <w:t>2</w:t>
      </w:r>
      <w:r>
        <w:rPr>
          <w:rFonts w:ascii="Calibri" w:hAnsi="Calibri"/>
          <w:b/>
          <w:sz w:val="18"/>
        </w:rPr>
        <w:t>.2021</w:t>
      </w:r>
      <w:r w:rsidRPr="00442648">
        <w:rPr>
          <w:rFonts w:ascii="Calibri" w:hAnsi="Calibri"/>
          <w:b/>
          <w:sz w:val="18"/>
        </w:rPr>
        <w:t xml:space="preserve"> </w:t>
      </w:r>
      <w:r w:rsidR="00D52B45" w:rsidRPr="002559D9">
        <w:rPr>
          <w:rFonts w:ascii="Calibri" w:hAnsi="Calibri" w:cs="Arial"/>
          <w:b/>
          <w:sz w:val="20"/>
          <w:szCs w:val="20"/>
        </w:rPr>
        <w:t>„</w:t>
      </w:r>
      <w:r w:rsidR="00D52B45" w:rsidRPr="00ED74EC">
        <w:rPr>
          <w:rFonts w:cstheme="minorHAnsi"/>
          <w:b/>
          <w:i/>
          <w:color w:val="4F6228" w:themeColor="accent3" w:themeShade="80"/>
          <w:sz w:val="20"/>
          <w:szCs w:val="20"/>
        </w:rPr>
        <w:t>Zakup i dostawa środków ochrony osobistej jedno i wielorazowego użytku w podziale na części</w:t>
      </w:r>
      <w:r w:rsidR="00D52B45" w:rsidRPr="002559D9">
        <w:rPr>
          <w:rFonts w:cstheme="minorHAnsi"/>
          <w:b/>
          <w:i/>
          <w:sz w:val="20"/>
          <w:szCs w:val="32"/>
        </w:rPr>
        <w:t>”</w:t>
      </w:r>
    </w:p>
    <w:p w:rsidR="00ED2A2C" w:rsidRPr="00ED2A2C" w:rsidRDefault="00ED2A2C" w:rsidP="00D52B45">
      <w:pPr>
        <w:jc w:val="both"/>
      </w:pPr>
      <w:r w:rsidRPr="00ED2A2C">
        <w:t xml:space="preserve">Przedmiotem Zamówienia </w:t>
      </w:r>
      <w:r w:rsidR="00D52B45">
        <w:t xml:space="preserve">jest zakup i dostawa środków ochrony osobistej jedno i wielorazowego </w:t>
      </w:r>
      <w:r w:rsidR="00D52B45">
        <w:br/>
        <w:t>użytku w podziale na części</w:t>
      </w:r>
      <w:r w:rsidRPr="00ED2A2C">
        <w:t>:</w:t>
      </w: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941A72">
            <w:pPr>
              <w:spacing w:after="0" w:line="240" w:lineRule="auto"/>
              <w:rPr>
                <w:b/>
                <w:bCs/>
              </w:rPr>
            </w:pPr>
            <w:r w:rsidRPr="00ED2A2C">
              <w:rPr>
                <w:b/>
                <w:bCs/>
              </w:rPr>
              <w:t xml:space="preserve">CZĘŚĆ 1 </w:t>
            </w:r>
            <w:r w:rsidR="00941A72">
              <w:rPr>
                <w:b/>
                <w:bCs/>
              </w:rPr>
              <w:t>–</w:t>
            </w:r>
            <w:r w:rsidRPr="00ED2A2C">
              <w:rPr>
                <w:b/>
                <w:bCs/>
              </w:rPr>
              <w:t xml:space="preserve"> </w:t>
            </w:r>
            <w:r w:rsidR="00941A72">
              <w:rPr>
                <w:b/>
                <w:bCs/>
              </w:rPr>
              <w:t>Rękawice diagnostyczne nitrylowe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397"/>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nil"/>
              <w:bottom w:val="single" w:sz="8" w:space="0" w:color="auto"/>
              <w:right w:val="single" w:sz="8" w:space="0" w:color="auto"/>
            </w:tcBorders>
            <w:shd w:val="clear" w:color="auto" w:fill="auto"/>
            <w:hideMark/>
          </w:tcPr>
          <w:p w:rsidR="00ED2A2C" w:rsidRDefault="00941A72" w:rsidP="00ED2A2C">
            <w:pPr>
              <w:spacing w:after="0" w:line="240" w:lineRule="auto"/>
            </w:pPr>
            <w:r w:rsidRPr="00941A72">
              <w:t xml:space="preserve">Rękawice diagnostyczne nitrylowe , niesterylne, z warstwą pielęgnacyjną z zawartością np. witaminy E, gliceryny, olejku  o działaniu nawilżającym popartym badaniami w niezależnych laboratoriach, chlorowane od wewnątrz, w kolorze niebieskim lub chabrowym, tekstura tylko na końcach palców, rolowany mankiet, AQL 1.0. Zgodne z normami EN ISO 374-1, EN 374-2, EN 16523-1, EN 374-4, odporne na przenikanie bakterii, grzybów,  i wirusów zgodnie z normą EN ISO 374-5. Odporne na przenikanie substancji chemicznych. Rękawice zarejestrowane jako wyrób medyczny  klasy I zgodnie dyrektywą 93/42/EWG, środek ochrony indywidualnej kat. III. Rozmiar S – XL  kodowane kolorystycznie na opakowaniu.  Rozmiar opakowania 12cm x 13cm x 15,5cm (+/- 5%), pasujące do uchwytów naściennych typu </w:t>
            </w:r>
            <w:proofErr w:type="spellStart"/>
            <w:r w:rsidRPr="00941A72">
              <w:t>SafeDon</w:t>
            </w:r>
            <w:proofErr w:type="spellEnd"/>
            <w:r w:rsidRPr="00941A72">
              <w:t xml:space="preserve"> z możliwością wyjmowania rękawic od spodu opakowania bez ryzyka kontaminacji opakowania i pozostałych rękawic. Pakowane po 240 - 250 sztuk.</w:t>
            </w:r>
          </w:p>
          <w:p w:rsidR="002B1F39" w:rsidRPr="002B1F39" w:rsidRDefault="002B1F39" w:rsidP="00ED2A2C">
            <w:pPr>
              <w:spacing w:after="0" w:line="240" w:lineRule="auto"/>
              <w:rPr>
                <w:b/>
              </w:rPr>
            </w:pPr>
            <w:r w:rsidRPr="002B1F39">
              <w:rPr>
                <w:b/>
              </w:rPr>
              <w:t>Zamawiający oczekuje dostawy rękawic diagnostycznych:</w:t>
            </w:r>
          </w:p>
          <w:p w:rsidR="002B1F39" w:rsidRDefault="002B1F39" w:rsidP="00ED2A2C">
            <w:pPr>
              <w:spacing w:after="0" w:line="240" w:lineRule="auto"/>
            </w:pPr>
            <w:r w:rsidRPr="002B1F39">
              <w:t>XL-200 op.,</w:t>
            </w:r>
          </w:p>
          <w:p w:rsidR="002B1F39" w:rsidRDefault="002B1F39" w:rsidP="00ED2A2C">
            <w:pPr>
              <w:spacing w:after="0" w:line="240" w:lineRule="auto"/>
            </w:pPr>
            <w:r w:rsidRPr="002B1F39">
              <w:t>L-300 op.,</w:t>
            </w:r>
          </w:p>
          <w:p w:rsidR="002B1F39" w:rsidRDefault="002B1F39" w:rsidP="00ED2A2C">
            <w:pPr>
              <w:spacing w:after="0" w:line="240" w:lineRule="auto"/>
            </w:pPr>
            <w:r w:rsidRPr="002B1F39">
              <w:t xml:space="preserve">M- 120 op., </w:t>
            </w:r>
          </w:p>
          <w:p w:rsidR="002B1F39" w:rsidRPr="002B1F39" w:rsidRDefault="002B1F39" w:rsidP="00ED2A2C">
            <w:pPr>
              <w:spacing w:after="0" w:line="240" w:lineRule="auto"/>
            </w:pPr>
            <w:r>
              <w:t>S-30 op.</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Op.</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650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2 - </w:t>
            </w:r>
            <w:r w:rsidR="00941A72">
              <w:rPr>
                <w:b/>
              </w:rPr>
              <w:t>kombinezon jednoczęściowy z kapturem</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1</w:t>
            </w:r>
          </w:p>
        </w:tc>
        <w:tc>
          <w:tcPr>
            <w:tcW w:w="7635" w:type="dxa"/>
            <w:tcBorders>
              <w:top w:val="nil"/>
              <w:left w:val="single" w:sz="4" w:space="0" w:color="auto"/>
              <w:bottom w:val="single" w:sz="8" w:space="0" w:color="auto"/>
              <w:right w:val="single" w:sz="4" w:space="0" w:color="auto"/>
            </w:tcBorders>
            <w:shd w:val="clear" w:color="auto" w:fill="auto"/>
            <w:vAlign w:val="center"/>
            <w:hideMark/>
          </w:tcPr>
          <w:p w:rsidR="005A2517" w:rsidRDefault="00941A72" w:rsidP="00ED2A2C">
            <w:pPr>
              <w:spacing w:after="0" w:line="240" w:lineRule="auto"/>
            </w:pPr>
            <w:r w:rsidRPr="00941A72">
              <w:t>Kombinezon jednoczęściowy z kapturem (gumka dopasowująca kaptur do twarzy oraz patka samoprzylepna pod brodą idealnie przylegaj</w:t>
            </w:r>
            <w:r w:rsidR="00E261FD">
              <w:t>ąca do maski twarzowej), chronią</w:t>
            </w:r>
            <w:r w:rsidRPr="00941A72">
              <w:t xml:space="preserve">cy przed czynnikami biologicznymi i substancjami chemicznymi, kategoria III , zgodny z Normą PN-EN  14126, zgodny z Rozporządzeniem UE 2016/425, oznakowanie CE. Odporny na działanie powszechnie stosowanych środków dezynfekcyjnych, łatwy do utylizacji po zastosowaniu, duża wytrzymałość mechaniczna, zapinany na zamek błyskawiczny zakryty podwójną, samoprzylepną patką ochronną, szwy uszczelniane taśmą, elastyczne mankiety rękawów i nogawek, gumka w talii, elastyczna pętelka na kciuk przymocowana do mankietu rękawa, dostępny w rozmiarach: </w:t>
            </w:r>
            <w:r w:rsidR="005A2517">
              <w:t>M-</w:t>
            </w:r>
            <w:r w:rsidRPr="00941A72">
              <w:t xml:space="preserve"> XXXL </w:t>
            </w:r>
          </w:p>
          <w:p w:rsidR="005A2517" w:rsidRDefault="005A2517" w:rsidP="00ED2A2C">
            <w:pPr>
              <w:spacing w:after="0" w:line="240" w:lineRule="auto"/>
              <w:rPr>
                <w:b/>
              </w:rPr>
            </w:pPr>
            <w:r w:rsidRPr="002B1F39">
              <w:rPr>
                <w:b/>
              </w:rPr>
              <w:t>Zamawiający oczekuje dostawy</w:t>
            </w:r>
            <w:r>
              <w:rPr>
                <w:b/>
              </w:rPr>
              <w:t>:</w:t>
            </w:r>
            <w:r w:rsidR="00F634A4">
              <w:rPr>
                <w:b/>
              </w:rPr>
              <w:t xml:space="preserve"> kombinezonów</w:t>
            </w:r>
            <w:r w:rsidR="00921754">
              <w:rPr>
                <w:b/>
              </w:rPr>
              <w:t xml:space="preserve"> w rozmiarach</w:t>
            </w:r>
            <w:r w:rsidR="00F634A4">
              <w:rPr>
                <w:b/>
              </w:rPr>
              <w:t>:</w:t>
            </w:r>
          </w:p>
          <w:p w:rsidR="005A2517" w:rsidRPr="00921754" w:rsidRDefault="005A2517" w:rsidP="00ED2A2C">
            <w:pPr>
              <w:spacing w:after="0" w:line="240" w:lineRule="auto"/>
            </w:pPr>
            <w:r w:rsidRPr="00921754">
              <w:t xml:space="preserve">M: </w:t>
            </w:r>
            <w:r w:rsidR="00921754" w:rsidRPr="00921754">
              <w:t xml:space="preserve">200 </w:t>
            </w:r>
            <w:r w:rsidRPr="00921754">
              <w:t>sztuk</w:t>
            </w:r>
          </w:p>
          <w:p w:rsidR="005A2517" w:rsidRPr="00921754" w:rsidRDefault="005A2517" w:rsidP="00ED2A2C">
            <w:pPr>
              <w:spacing w:after="0" w:line="240" w:lineRule="auto"/>
            </w:pPr>
            <w:r w:rsidRPr="00921754">
              <w:t>L</w:t>
            </w:r>
            <w:r w:rsidR="00F634A4" w:rsidRPr="00921754">
              <w:t>:</w:t>
            </w:r>
            <w:r w:rsidR="00921754" w:rsidRPr="00921754">
              <w:t xml:space="preserve"> 300 sztuk</w:t>
            </w:r>
          </w:p>
          <w:p w:rsidR="005A2517" w:rsidRPr="00921754" w:rsidRDefault="005A2517" w:rsidP="00ED2A2C">
            <w:pPr>
              <w:spacing w:after="0" w:line="240" w:lineRule="auto"/>
            </w:pPr>
            <w:r w:rsidRPr="00921754">
              <w:t>XL</w:t>
            </w:r>
            <w:r w:rsidR="00F634A4" w:rsidRPr="00921754">
              <w:t xml:space="preserve">: </w:t>
            </w:r>
            <w:r w:rsidR="00921754" w:rsidRPr="00921754">
              <w:t>500 sztuk</w:t>
            </w:r>
          </w:p>
          <w:p w:rsidR="005A2517" w:rsidRPr="00921754" w:rsidRDefault="005A2517" w:rsidP="00ED2A2C">
            <w:pPr>
              <w:spacing w:after="0" w:line="240" w:lineRule="auto"/>
            </w:pPr>
            <w:r w:rsidRPr="00921754">
              <w:t>XXL</w:t>
            </w:r>
            <w:r w:rsidR="00F634A4" w:rsidRPr="00921754">
              <w:t>:</w:t>
            </w:r>
            <w:r w:rsidR="00921754" w:rsidRPr="00921754">
              <w:t xml:space="preserve"> 1000 sztuk</w:t>
            </w:r>
          </w:p>
          <w:p w:rsidR="005A2517" w:rsidRPr="005A2517" w:rsidRDefault="005A2517" w:rsidP="00ED2A2C">
            <w:pPr>
              <w:spacing w:after="0" w:line="240" w:lineRule="auto"/>
              <w:rPr>
                <w:b/>
              </w:rPr>
            </w:pPr>
            <w:r w:rsidRPr="00921754">
              <w:t>XXXL</w:t>
            </w:r>
            <w:r w:rsidR="00F634A4" w:rsidRPr="00921754">
              <w:t>:</w:t>
            </w:r>
            <w:r w:rsidR="00921754" w:rsidRPr="00921754">
              <w:t xml:space="preserve"> 1500 sztuk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941A72" w:rsidP="00ED2A2C">
            <w:pPr>
              <w:spacing w:after="0" w:line="240" w:lineRule="auto"/>
              <w:jc w:val="center"/>
            </w:pPr>
            <w:r>
              <w:t>3500</w:t>
            </w:r>
          </w:p>
        </w:tc>
      </w:tr>
    </w:tbl>
    <w:p w:rsidR="00ED2A2C" w:rsidRDefault="00ED2A2C"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lastRenderedPageBreak/>
              <w:t xml:space="preserve">CZĘŚĆ 3 - </w:t>
            </w:r>
            <w:r w:rsidR="00941A72">
              <w:rPr>
                <w:b/>
              </w:rPr>
              <w:t>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000000" w:fill="FFFFFF"/>
            <w:noWrap/>
            <w:vAlign w:val="center"/>
            <w:hideMark/>
          </w:tcPr>
          <w:p w:rsidR="00ED2A2C" w:rsidRPr="00BA6491" w:rsidRDefault="00ED2A2C" w:rsidP="00ED2A2C">
            <w:pPr>
              <w:spacing w:after="0" w:line="240" w:lineRule="auto"/>
              <w:jc w:val="center"/>
              <w:rPr>
                <w:bCs/>
              </w:rPr>
            </w:pPr>
            <w:r w:rsidRPr="00BA6491">
              <w:rPr>
                <w:bCs/>
              </w:rPr>
              <w:t>1</w:t>
            </w:r>
          </w:p>
        </w:tc>
        <w:tc>
          <w:tcPr>
            <w:tcW w:w="7635" w:type="dxa"/>
            <w:tcBorders>
              <w:top w:val="nil"/>
              <w:left w:val="nil"/>
              <w:bottom w:val="single" w:sz="8" w:space="0" w:color="auto"/>
              <w:right w:val="single" w:sz="8" w:space="0" w:color="auto"/>
            </w:tcBorders>
            <w:shd w:val="clear" w:color="000000" w:fill="FFFFFF"/>
            <w:vAlign w:val="bottom"/>
            <w:hideMark/>
          </w:tcPr>
          <w:p w:rsidR="00ED2A2C" w:rsidRDefault="00941A72" w:rsidP="00651BBD">
            <w:pPr>
              <w:spacing w:after="0" w:line="240" w:lineRule="auto"/>
            </w:pPr>
            <w:r w:rsidRPr="00941A72">
              <w:t>Półmaska do ochrony układu oddechow</w:t>
            </w:r>
            <w:r w:rsidR="003B6B0F">
              <w:t xml:space="preserve">ego FFP2 lub FFP3, </w:t>
            </w:r>
            <w:proofErr w:type="spellStart"/>
            <w:r w:rsidR="003B6B0F">
              <w:t>j.u</w:t>
            </w:r>
            <w:proofErr w:type="spellEnd"/>
            <w:r w:rsidR="003B6B0F">
              <w:t>., pojedyn</w:t>
            </w:r>
            <w:r w:rsidRPr="00941A72">
              <w:t xml:space="preserve">czo pakowane, hipoalergiczna, pakowane w kartonik, gumowe mocowanie </w:t>
            </w:r>
            <w:proofErr w:type="spellStart"/>
            <w:r w:rsidRPr="00941A72">
              <w:t>nagłowia</w:t>
            </w:r>
            <w:proofErr w:type="spellEnd"/>
            <w:r w:rsidRPr="00941A72">
              <w:t>, zacisk nosowy zamontowany wewnątrz włókniny wyrób medyczny klasy II</w:t>
            </w:r>
            <w:r w:rsidR="00261FB5">
              <w:t xml:space="preserve"> </w:t>
            </w:r>
            <w:r w:rsidR="00261FB5" w:rsidRPr="00AE6E5F">
              <w:rPr>
                <w:rFonts w:cstheme="minorHAnsi"/>
                <w:b/>
              </w:rPr>
              <w:t xml:space="preserve">– </w:t>
            </w:r>
            <w:r w:rsidR="00261FB5" w:rsidRPr="00261FB5">
              <w:rPr>
                <w:rFonts w:cstheme="minorHAnsi"/>
                <w:b/>
                <w:sz w:val="18"/>
                <w:highlight w:val="yellow"/>
                <w:u w:val="single"/>
              </w:rPr>
              <w:t xml:space="preserve">zgodnie z normą PN </w:t>
            </w:r>
            <w:r w:rsidR="00261FB5" w:rsidRPr="00261FB5">
              <w:rPr>
                <w:rFonts w:cstheme="minorHAnsi"/>
                <w:b/>
                <w:bCs/>
                <w:sz w:val="18"/>
                <w:highlight w:val="yellow"/>
                <w:u w:val="single"/>
              </w:rPr>
              <w:t>EN 14683</w:t>
            </w:r>
            <w:r w:rsidRPr="00941A72">
              <w:t>, zgod</w:t>
            </w:r>
            <w:r w:rsidR="003B6B0F">
              <w:t>n</w:t>
            </w:r>
            <w:r w:rsidRPr="00941A72">
              <w:t xml:space="preserve">ość </w:t>
            </w:r>
            <w:r w:rsidR="00E261FD">
              <w:t xml:space="preserve">z Normą EN 149:2001 + A1 2009. </w:t>
            </w:r>
          </w:p>
          <w:p w:rsidR="00027DDD" w:rsidRPr="00ED2A2C" w:rsidRDefault="00027DDD" w:rsidP="00651BBD">
            <w:pPr>
              <w:spacing w:after="0" w:line="240" w:lineRule="auto"/>
            </w:pPr>
            <w:r w:rsidRPr="00027DDD">
              <w:rPr>
                <w:highlight w:val="yellow"/>
              </w:rPr>
              <w:t>Sposób użycia/ zakładania półmaski nadrukowany na opakowaniu jednostkowym.</w:t>
            </w:r>
          </w:p>
        </w:tc>
        <w:tc>
          <w:tcPr>
            <w:tcW w:w="992" w:type="dxa"/>
            <w:tcBorders>
              <w:top w:val="nil"/>
              <w:left w:val="nil"/>
              <w:bottom w:val="single" w:sz="8" w:space="0" w:color="auto"/>
              <w:right w:val="single" w:sz="8" w:space="0" w:color="auto"/>
            </w:tcBorders>
            <w:shd w:val="clear" w:color="000000" w:fill="FFFFFF"/>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000000" w:fill="FFFFFF"/>
            <w:vAlign w:val="center"/>
            <w:hideMark/>
          </w:tcPr>
          <w:p w:rsidR="00ED2A2C" w:rsidRPr="00ED2A2C" w:rsidRDefault="00941A72" w:rsidP="00ED2A2C">
            <w:pPr>
              <w:spacing w:after="0" w:line="240" w:lineRule="auto"/>
              <w:jc w:val="center"/>
            </w:pPr>
            <w:r>
              <w:t>2300</w:t>
            </w:r>
          </w:p>
        </w:tc>
      </w:tr>
    </w:tbl>
    <w:p w:rsidR="00ED2A2C" w:rsidRPr="00ED2A2C" w:rsidRDefault="00ED2A2C" w:rsidP="00ED2A2C">
      <w:pPr>
        <w:spacing w:after="0" w:line="240" w:lineRule="auto"/>
        <w:ind w:right="-284"/>
        <w:jc w:val="center"/>
        <w:rPr>
          <w:b/>
        </w:rPr>
      </w:pPr>
    </w:p>
    <w:tbl>
      <w:tblPr>
        <w:tblW w:w="10080" w:type="dxa"/>
        <w:tblInd w:w="55" w:type="dxa"/>
        <w:tblCellMar>
          <w:left w:w="70" w:type="dxa"/>
          <w:right w:w="70" w:type="dxa"/>
        </w:tblCellMar>
        <w:tblLook w:val="04A0" w:firstRow="1" w:lastRow="0" w:firstColumn="1" w:lastColumn="0" w:noHBand="0" w:noVBand="1"/>
      </w:tblPr>
      <w:tblGrid>
        <w:gridCol w:w="460"/>
        <w:gridCol w:w="7635"/>
        <w:gridCol w:w="1022"/>
        <w:gridCol w:w="96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w:t>
            </w:r>
            <w:r>
              <w:rPr>
                <w:b/>
                <w:bCs/>
              </w:rPr>
              <w:t>4</w:t>
            </w:r>
            <w:r w:rsidRPr="00ED2A2C">
              <w:rPr>
                <w:b/>
                <w:bCs/>
              </w:rPr>
              <w:t xml:space="preserve"> - </w:t>
            </w:r>
            <w:r w:rsidR="00941A72">
              <w:rPr>
                <w:b/>
              </w:rPr>
              <w:t>maska chirurgiczna trzywarstwowa</w:t>
            </w:r>
          </w:p>
        </w:tc>
        <w:tc>
          <w:tcPr>
            <w:tcW w:w="102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6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102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6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25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102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6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941A72" w:rsidRPr="00ED2A2C" w:rsidTr="002B1F39">
        <w:trPr>
          <w:trHeight w:val="1303"/>
        </w:trPr>
        <w:tc>
          <w:tcPr>
            <w:tcW w:w="460" w:type="dxa"/>
            <w:tcBorders>
              <w:top w:val="nil"/>
              <w:left w:val="single" w:sz="8" w:space="0" w:color="auto"/>
              <w:bottom w:val="outset" w:sz="6" w:space="0" w:color="auto"/>
              <w:right w:val="single" w:sz="8" w:space="0" w:color="auto"/>
            </w:tcBorders>
            <w:shd w:val="clear" w:color="auto" w:fill="auto"/>
            <w:vAlign w:val="center"/>
            <w:hideMark/>
          </w:tcPr>
          <w:p w:rsidR="00941A72" w:rsidRPr="00BA6491" w:rsidRDefault="00941A72" w:rsidP="00ED2A2C">
            <w:pPr>
              <w:spacing w:after="0" w:line="240" w:lineRule="auto"/>
              <w:jc w:val="center"/>
            </w:pPr>
            <w:r w:rsidRPr="00BA6491">
              <w:t>1</w:t>
            </w:r>
          </w:p>
        </w:tc>
        <w:tc>
          <w:tcPr>
            <w:tcW w:w="7635" w:type="dxa"/>
            <w:tcBorders>
              <w:top w:val="nil"/>
              <w:left w:val="nil"/>
              <w:bottom w:val="outset" w:sz="6" w:space="0" w:color="auto"/>
              <w:right w:val="single" w:sz="8" w:space="0" w:color="auto"/>
            </w:tcBorders>
            <w:shd w:val="clear" w:color="auto" w:fill="auto"/>
            <w:hideMark/>
          </w:tcPr>
          <w:p w:rsidR="00941A72" w:rsidRPr="00ED2A2C" w:rsidRDefault="00941A72" w:rsidP="00D95546">
            <w:pPr>
              <w:spacing w:after="0" w:line="240" w:lineRule="auto"/>
            </w:pPr>
            <w:r w:rsidRPr="00941A72">
              <w:t>Maski chirurgiczne trzywarstwowe, wykonane z materiału niepylącego, hypoalergicznego, z wkładką modelującą na nos, mocowanie na gumkę, niejałowa, jednorazoweg</w:t>
            </w:r>
            <w:r w:rsidR="003B6B0F">
              <w:t>o użytku, opakowanie zbiorcze po</w:t>
            </w:r>
            <w:r w:rsidRPr="00941A72">
              <w:t xml:space="preserve"> 50 sztuk, zgodna z Normą  PN-EN 14683, deklaracja zgodności z wymaganiami dyrektywy 93/42/EWG, oznakowanie znakiem CE</w:t>
            </w:r>
          </w:p>
        </w:tc>
        <w:tc>
          <w:tcPr>
            <w:tcW w:w="1022" w:type="dxa"/>
            <w:tcBorders>
              <w:top w:val="nil"/>
              <w:left w:val="nil"/>
              <w:bottom w:val="outset" w:sz="6" w:space="0" w:color="auto"/>
              <w:right w:val="nil"/>
            </w:tcBorders>
            <w:shd w:val="clear" w:color="auto" w:fill="auto"/>
            <w:vAlign w:val="center"/>
            <w:hideMark/>
          </w:tcPr>
          <w:p w:rsidR="00941A72" w:rsidRPr="00ED2A2C" w:rsidRDefault="00941A72" w:rsidP="00941A72">
            <w:pPr>
              <w:spacing w:after="0" w:line="240" w:lineRule="auto"/>
              <w:jc w:val="center"/>
            </w:pPr>
            <w:r>
              <w:t>szt.</w:t>
            </w:r>
          </w:p>
        </w:tc>
        <w:tc>
          <w:tcPr>
            <w:tcW w:w="963" w:type="dxa"/>
            <w:tcBorders>
              <w:top w:val="nil"/>
              <w:left w:val="single" w:sz="8" w:space="0" w:color="auto"/>
              <w:bottom w:val="outset" w:sz="6" w:space="0" w:color="auto"/>
              <w:right w:val="single" w:sz="8" w:space="0" w:color="auto"/>
            </w:tcBorders>
            <w:shd w:val="clear" w:color="auto" w:fill="auto"/>
            <w:vAlign w:val="center"/>
          </w:tcPr>
          <w:p w:rsidR="00941A72" w:rsidRPr="008C419C" w:rsidRDefault="00D52B45" w:rsidP="00ED2A2C">
            <w:pPr>
              <w:spacing w:after="0" w:line="240" w:lineRule="auto"/>
              <w:jc w:val="center"/>
              <w:rPr>
                <w:sz w:val="18"/>
              </w:rPr>
            </w:pPr>
            <w:r>
              <w:t>1110</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5 - </w:t>
            </w:r>
            <w:r w:rsidR="00941A72">
              <w:rPr>
                <w:b/>
              </w:rPr>
              <w:t>przyłbica i gogle ochronne;</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Przyłbica ochronna twarzy dla dorosłych ,wielokrotnego użytku, z regulacją obwodu głowy, lekka, wykonana z PCV o wysokiej przezroczystości (współczynnik przepuszczania światła nie mniejszy niż 74,4%, z powłoką zabezpieczającą parowaniu, umożliw</w:t>
            </w:r>
            <w:r w:rsidR="003B6B0F">
              <w:t>iająca swobodne noszenie okularów. Produkt pojedyn</w:t>
            </w:r>
            <w:r w:rsidRPr="00D52B45">
              <w:t>czo pakowany,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100</w:t>
            </w:r>
          </w:p>
        </w:tc>
      </w:tr>
      <w:tr w:rsidR="00ED2A2C" w:rsidRPr="00ED2A2C" w:rsidTr="002B1F39">
        <w:trPr>
          <w:trHeight w:val="2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nil"/>
              <w:bottom w:val="single" w:sz="8" w:space="0" w:color="auto"/>
              <w:right w:val="single" w:sz="8" w:space="0" w:color="auto"/>
            </w:tcBorders>
            <w:shd w:val="clear" w:color="auto" w:fill="auto"/>
            <w:vAlign w:val="bottom"/>
            <w:hideMark/>
          </w:tcPr>
          <w:p w:rsidR="00ED2A2C" w:rsidRPr="00ED2A2C" w:rsidRDefault="00D52B45" w:rsidP="00ED2A2C">
            <w:pPr>
              <w:spacing w:after="0" w:line="240" w:lineRule="auto"/>
            </w:pPr>
            <w:r w:rsidRPr="00D52B45">
              <w:t>Gogle ochronne odporne na działanie czynników chemicznych, biologicznych termicznych i mechanicznych wykonane z miękkiego PCV. Zapewniających szczelność przylegania do okolic oczu i nosa, okolica nosa zabezpieczona przed otarciami, okolica oczu chroniona osłonkami bocznymi, regulacja obwodu głowy za pomocą taśmy elastycznej. Zgodne z Normą EN 167:2001, EN 168:2001, oznakowanie CE.</w:t>
            </w:r>
          </w:p>
        </w:tc>
        <w:tc>
          <w:tcPr>
            <w:tcW w:w="992" w:type="dxa"/>
            <w:tcBorders>
              <w:top w:val="nil"/>
              <w:left w:val="nil"/>
              <w:bottom w:val="single" w:sz="8" w:space="0" w:color="auto"/>
              <w:right w:val="single" w:sz="8" w:space="0" w:color="auto"/>
            </w:tcBorders>
            <w:shd w:val="clear" w:color="auto" w:fill="auto"/>
            <w:vAlign w:val="center"/>
            <w:hideMark/>
          </w:tcPr>
          <w:p w:rsidR="00ED2A2C" w:rsidRPr="00ED2A2C" w:rsidRDefault="00ED2A2C" w:rsidP="00ED2A2C">
            <w:pPr>
              <w:spacing w:after="0" w:line="240" w:lineRule="auto"/>
              <w:jc w:val="center"/>
            </w:pPr>
            <w:r w:rsidRPr="00ED2A2C">
              <w:t>szt.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345</w:t>
            </w:r>
          </w:p>
        </w:tc>
      </w:tr>
    </w:tbl>
    <w:p w:rsidR="00ED2A2C" w:rsidRPr="00ED2A2C" w:rsidRDefault="00ED2A2C" w:rsidP="00ED2A2C">
      <w:pPr>
        <w:spacing w:after="0" w:line="240" w:lineRule="auto"/>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ED2A2C"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ED2A2C" w:rsidRPr="00ED2A2C" w:rsidRDefault="00ED2A2C" w:rsidP="00ED2A2C">
            <w:pPr>
              <w:spacing w:after="0" w:line="240" w:lineRule="auto"/>
              <w:rPr>
                <w:b/>
                <w:bCs/>
              </w:rPr>
            </w:pPr>
            <w:r w:rsidRPr="00ED2A2C">
              <w:rPr>
                <w:b/>
                <w:bCs/>
              </w:rPr>
              <w:t xml:space="preserve">CZĘŚĆ 6 - </w:t>
            </w:r>
            <w:r w:rsidR="00941A72">
              <w:rPr>
                <w:b/>
              </w:rPr>
              <w:t>filtr cząsteczek, półmaska;</w:t>
            </w:r>
          </w:p>
        </w:tc>
        <w:tc>
          <w:tcPr>
            <w:tcW w:w="992"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ED2A2C" w:rsidRPr="00ED2A2C" w:rsidRDefault="00ED2A2C" w:rsidP="00ED2A2C">
            <w:pPr>
              <w:spacing w:after="0" w:line="240" w:lineRule="auto"/>
              <w:rPr>
                <w:color w:val="000000"/>
              </w:rPr>
            </w:pPr>
            <w:r w:rsidRPr="00ED2A2C">
              <w:rPr>
                <w:color w:val="000000"/>
              </w:rPr>
              <w:t> </w:t>
            </w:r>
          </w:p>
        </w:tc>
      </w:tr>
      <w:tr w:rsidR="00ED2A2C"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ED2A2C" w:rsidRPr="00ED2A2C" w:rsidRDefault="00ED2A2C" w:rsidP="00ED2A2C">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ED2A2C" w:rsidRPr="00ED2A2C" w:rsidRDefault="00ED2A2C" w:rsidP="00ED2A2C">
            <w:pPr>
              <w:spacing w:after="0" w:line="240" w:lineRule="auto"/>
              <w:jc w:val="center"/>
              <w:rPr>
                <w:b/>
                <w:bCs/>
              </w:rPr>
            </w:pPr>
            <w:r w:rsidRPr="00ED2A2C">
              <w:rPr>
                <w:b/>
                <w:bCs/>
              </w:rPr>
              <w:t>Ilość</w:t>
            </w:r>
          </w:p>
        </w:tc>
      </w:tr>
      <w:tr w:rsidR="00ED2A2C"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ED2A2C" w:rsidRPr="00ED2A2C" w:rsidRDefault="00ED2A2C" w:rsidP="00ED2A2C">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ED2A2C" w:rsidRPr="00ED2A2C" w:rsidRDefault="00ED2A2C" w:rsidP="00ED2A2C">
            <w:pPr>
              <w:spacing w:after="0" w:line="240" w:lineRule="auto"/>
              <w:jc w:val="center"/>
              <w:rPr>
                <w:b/>
                <w:bCs/>
              </w:rPr>
            </w:pPr>
            <w:r w:rsidRPr="00ED2A2C">
              <w:rPr>
                <w:b/>
                <w:bCs/>
              </w:rPr>
              <w:t>D</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Filtr cząsteczek SR 510 P3 BULK H02-1362 do półmaski silikonowej wielorazowego użytku ST 100 SUNDSTROM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200</w:t>
            </w:r>
          </w:p>
        </w:tc>
      </w:tr>
      <w:tr w:rsidR="00ED2A2C"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D2A2C" w:rsidRPr="00BA6491" w:rsidRDefault="00ED2A2C" w:rsidP="00ED2A2C">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ED2A2C" w:rsidRPr="00ED2A2C" w:rsidRDefault="00D52B45" w:rsidP="00ED2A2C">
            <w:pPr>
              <w:spacing w:after="0" w:line="240" w:lineRule="auto"/>
            </w:pPr>
            <w:r w:rsidRPr="00D52B45">
              <w:t xml:space="preserve">Półmaska do ochrony górnych dróg oddechowych, wielorazowego użytku, wykonanej z materiału antyalergicznego np. silikonu, łatwe, szczelne dopasowanie do twarzy, prosta w obsłudze i dezynfekcji, z wysokowydajnym filtrem przeciwpyłowym P3 R, skuteczność filtra dla bakterii i wirusów </w:t>
            </w:r>
            <w:proofErr w:type="spellStart"/>
            <w:r w:rsidRPr="00D52B45">
              <w:t>conajmniej</w:t>
            </w:r>
            <w:proofErr w:type="spellEnd"/>
            <w:r w:rsidRPr="00D52B45">
              <w:t xml:space="preserve"> 99%, niskie opory przy wydechu, posiadająca certyfikat CE, rozmiar M - L, ciężar nie przekraczający 300g, temperatura użytkowania w minimalnym zakresie od minus 10°C do plus 40°C, pojed</w:t>
            </w:r>
            <w:r w:rsidR="00E261FD">
              <w:t>yn</w:t>
            </w:r>
            <w:r w:rsidRPr="00D52B45">
              <w:t>czo pakowane, opakowanie w postaci  torby lub pudełka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ED2A2C" w:rsidRPr="00ED2A2C" w:rsidRDefault="00C87476" w:rsidP="00ED2A2C">
            <w:pPr>
              <w:spacing w:after="0" w:line="240" w:lineRule="auto"/>
              <w:jc w:val="center"/>
            </w:pPr>
            <w:r w:rsidRPr="00ED2A2C">
              <w:t>S</w:t>
            </w:r>
            <w:r w:rsidR="00ED2A2C" w:rsidRPr="00ED2A2C">
              <w:t>zt</w:t>
            </w:r>
            <w:r>
              <w:t>.</w:t>
            </w:r>
          </w:p>
        </w:tc>
        <w:tc>
          <w:tcPr>
            <w:tcW w:w="993" w:type="dxa"/>
            <w:tcBorders>
              <w:top w:val="nil"/>
              <w:left w:val="nil"/>
              <w:bottom w:val="single" w:sz="8" w:space="0" w:color="auto"/>
              <w:right w:val="single" w:sz="8" w:space="0" w:color="auto"/>
            </w:tcBorders>
            <w:shd w:val="clear" w:color="auto" w:fill="auto"/>
            <w:vAlign w:val="center"/>
            <w:hideMark/>
          </w:tcPr>
          <w:p w:rsidR="00ED2A2C" w:rsidRPr="00ED2A2C" w:rsidRDefault="00D52B45" w:rsidP="00ED2A2C">
            <w:pPr>
              <w:spacing w:after="0" w:line="240" w:lineRule="auto"/>
              <w:jc w:val="center"/>
            </w:pPr>
            <w:r>
              <w:t>50</w:t>
            </w:r>
          </w:p>
        </w:tc>
      </w:tr>
    </w:tbl>
    <w:p w:rsidR="00ED2A2C" w:rsidRDefault="00ED2A2C" w:rsidP="00ED2A2C">
      <w:pPr>
        <w:spacing w:after="0" w:line="240" w:lineRule="auto"/>
        <w:ind w:right="-284"/>
        <w:jc w:val="both"/>
      </w:pPr>
    </w:p>
    <w:p w:rsidR="00E261FD" w:rsidRDefault="00E261FD" w:rsidP="00ED2A2C">
      <w:pPr>
        <w:spacing w:after="0" w:line="240" w:lineRule="auto"/>
        <w:ind w:right="-284"/>
        <w:jc w:val="both"/>
      </w:pPr>
    </w:p>
    <w:p w:rsidR="005A2517" w:rsidRDefault="005A2517"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7</w:t>
            </w:r>
            <w:r w:rsidRPr="00ED2A2C">
              <w:rPr>
                <w:b/>
                <w:bCs/>
              </w:rPr>
              <w:t xml:space="preserve"> - </w:t>
            </w:r>
            <w:r>
              <w:rPr>
                <w:b/>
              </w:rPr>
              <w:t>fartuch/płaszcz ochronny;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lastRenderedPageBreak/>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Fartuch/płaszcz ochronny przeciwdeszczowy, środek ochrony indywidualnej, z kapturem, zakładany przez głowę, rękaw o długości minimum 80 cm, zakończony ściągaczem elastyc</w:t>
            </w:r>
            <w:r w:rsidR="00E261FD">
              <w:t>znym lub gumką, pakowane pojedyn</w:t>
            </w:r>
            <w:r w:rsidRPr="00D52B45">
              <w:t>czo w woreczek foliowy, posiadający certyfikat 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12 600</w:t>
            </w:r>
          </w:p>
        </w:tc>
      </w:tr>
    </w:tbl>
    <w:p w:rsidR="00941A72" w:rsidRDefault="00941A72" w:rsidP="00ED2A2C">
      <w:pPr>
        <w:spacing w:after="0" w:line="240" w:lineRule="auto"/>
        <w:ind w:right="-284"/>
        <w:jc w:val="both"/>
      </w:pPr>
    </w:p>
    <w:tbl>
      <w:tblPr>
        <w:tblW w:w="10080" w:type="dxa"/>
        <w:tblInd w:w="55" w:type="dxa"/>
        <w:tblCellMar>
          <w:left w:w="70" w:type="dxa"/>
          <w:right w:w="70" w:type="dxa"/>
        </w:tblCellMar>
        <w:tblLook w:val="04A0" w:firstRow="1" w:lastRow="0" w:firstColumn="1" w:lastColumn="0" w:noHBand="0" w:noVBand="1"/>
      </w:tblPr>
      <w:tblGrid>
        <w:gridCol w:w="460"/>
        <w:gridCol w:w="7635"/>
        <w:gridCol w:w="992"/>
        <w:gridCol w:w="993"/>
      </w:tblGrid>
      <w:tr w:rsidR="00941A72" w:rsidRPr="00ED2A2C" w:rsidTr="002B1F39">
        <w:trPr>
          <w:trHeight w:val="315"/>
        </w:trPr>
        <w:tc>
          <w:tcPr>
            <w:tcW w:w="8095" w:type="dxa"/>
            <w:gridSpan w:val="2"/>
            <w:tcBorders>
              <w:top w:val="single" w:sz="8" w:space="0" w:color="auto"/>
              <w:left w:val="single" w:sz="8" w:space="0" w:color="auto"/>
              <w:bottom w:val="single" w:sz="8" w:space="0" w:color="auto"/>
              <w:right w:val="nil"/>
            </w:tcBorders>
            <w:shd w:val="clear" w:color="000000" w:fill="FFFFCC"/>
            <w:noWrap/>
            <w:vAlign w:val="bottom"/>
            <w:hideMark/>
          </w:tcPr>
          <w:p w:rsidR="00941A72" w:rsidRPr="00ED2A2C" w:rsidRDefault="00941A72" w:rsidP="00B83803">
            <w:pPr>
              <w:spacing w:after="0" w:line="240" w:lineRule="auto"/>
              <w:rPr>
                <w:b/>
                <w:bCs/>
              </w:rPr>
            </w:pPr>
            <w:r>
              <w:rPr>
                <w:b/>
                <w:bCs/>
              </w:rPr>
              <w:t>CZĘŚĆ 8</w:t>
            </w:r>
            <w:r w:rsidRPr="00ED2A2C">
              <w:rPr>
                <w:b/>
                <w:bCs/>
              </w:rPr>
              <w:t xml:space="preserve"> - </w:t>
            </w:r>
            <w:r>
              <w:rPr>
                <w:b/>
              </w:rPr>
              <w:t>ochraniacz na buty, osłony na rękawy.</w:t>
            </w:r>
          </w:p>
        </w:tc>
        <w:tc>
          <w:tcPr>
            <w:tcW w:w="992"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c>
          <w:tcPr>
            <w:tcW w:w="993" w:type="dxa"/>
            <w:tcBorders>
              <w:top w:val="single" w:sz="8" w:space="0" w:color="auto"/>
              <w:left w:val="nil"/>
              <w:bottom w:val="single" w:sz="8" w:space="0" w:color="auto"/>
              <w:right w:val="nil"/>
            </w:tcBorders>
            <w:shd w:val="clear" w:color="000000" w:fill="FFFFCC"/>
            <w:noWrap/>
            <w:vAlign w:val="bottom"/>
            <w:hideMark/>
          </w:tcPr>
          <w:p w:rsidR="00941A72" w:rsidRPr="00ED2A2C" w:rsidRDefault="00941A72" w:rsidP="00B83803">
            <w:pPr>
              <w:spacing w:after="0" w:line="240" w:lineRule="auto"/>
              <w:rPr>
                <w:color w:val="000000"/>
              </w:rPr>
            </w:pPr>
            <w:r w:rsidRPr="00ED2A2C">
              <w:rPr>
                <w:color w:val="000000"/>
              </w:rPr>
              <w:t> </w:t>
            </w:r>
          </w:p>
        </w:tc>
      </w:tr>
      <w:tr w:rsidR="00941A72" w:rsidRPr="00ED2A2C" w:rsidTr="002B1F39">
        <w:trPr>
          <w:trHeight w:val="340"/>
        </w:trPr>
        <w:tc>
          <w:tcPr>
            <w:tcW w:w="460" w:type="dxa"/>
            <w:tcBorders>
              <w:top w:val="nil"/>
              <w:left w:val="single" w:sz="8" w:space="0" w:color="auto"/>
              <w:bottom w:val="single" w:sz="8" w:space="0" w:color="auto"/>
              <w:right w:val="single" w:sz="8" w:space="0" w:color="auto"/>
            </w:tcBorders>
            <w:shd w:val="clear" w:color="000000" w:fill="FFCCFF"/>
            <w:noWrap/>
            <w:vAlign w:val="center"/>
            <w:hideMark/>
          </w:tcPr>
          <w:p w:rsidR="00941A72" w:rsidRPr="00ED2A2C" w:rsidRDefault="00941A72" w:rsidP="00B83803">
            <w:pPr>
              <w:spacing w:after="0" w:line="240" w:lineRule="auto"/>
              <w:jc w:val="center"/>
              <w:rPr>
                <w:b/>
                <w:bCs/>
              </w:rPr>
            </w:pPr>
            <w:proofErr w:type="spellStart"/>
            <w:r w:rsidRPr="00ED2A2C">
              <w:rPr>
                <w:b/>
                <w:bCs/>
              </w:rPr>
              <w:t>lp</w:t>
            </w:r>
            <w:proofErr w:type="spellEnd"/>
          </w:p>
        </w:tc>
        <w:tc>
          <w:tcPr>
            <w:tcW w:w="7635"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Przedmiot zamówienia</w:t>
            </w:r>
          </w:p>
        </w:tc>
        <w:tc>
          <w:tcPr>
            <w:tcW w:w="992"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proofErr w:type="spellStart"/>
            <w:r w:rsidRPr="00ED2A2C">
              <w:rPr>
                <w:b/>
                <w:bCs/>
              </w:rPr>
              <w:t>Jm</w:t>
            </w:r>
            <w:proofErr w:type="spellEnd"/>
            <w:r w:rsidRPr="00ED2A2C">
              <w:rPr>
                <w:b/>
                <w:bCs/>
              </w:rPr>
              <w:t>.</w:t>
            </w:r>
          </w:p>
        </w:tc>
        <w:tc>
          <w:tcPr>
            <w:tcW w:w="993" w:type="dxa"/>
            <w:tcBorders>
              <w:top w:val="nil"/>
              <w:left w:val="nil"/>
              <w:bottom w:val="single" w:sz="8" w:space="0" w:color="auto"/>
              <w:right w:val="single" w:sz="8" w:space="0" w:color="auto"/>
            </w:tcBorders>
            <w:shd w:val="clear" w:color="000000" w:fill="FFCCFF"/>
            <w:vAlign w:val="center"/>
            <w:hideMark/>
          </w:tcPr>
          <w:p w:rsidR="00941A72" w:rsidRPr="00ED2A2C" w:rsidRDefault="00941A72" w:rsidP="00B83803">
            <w:pPr>
              <w:spacing w:after="0" w:line="240" w:lineRule="auto"/>
              <w:jc w:val="center"/>
              <w:rPr>
                <w:b/>
                <w:bCs/>
              </w:rPr>
            </w:pPr>
            <w:r w:rsidRPr="00ED2A2C">
              <w:rPr>
                <w:b/>
                <w:bCs/>
              </w:rPr>
              <w:t>Ilość</w:t>
            </w:r>
          </w:p>
        </w:tc>
      </w:tr>
      <w:tr w:rsidR="00941A72" w:rsidRPr="00ED2A2C" w:rsidTr="002B1F39">
        <w:trPr>
          <w:trHeight w:val="315"/>
        </w:trPr>
        <w:tc>
          <w:tcPr>
            <w:tcW w:w="460" w:type="dxa"/>
            <w:tcBorders>
              <w:top w:val="nil"/>
              <w:left w:val="single" w:sz="8" w:space="0" w:color="auto"/>
              <w:bottom w:val="single" w:sz="8" w:space="0" w:color="auto"/>
              <w:right w:val="single" w:sz="8" w:space="0" w:color="auto"/>
            </w:tcBorders>
            <w:shd w:val="clear" w:color="000000" w:fill="DAEEF3"/>
            <w:noWrap/>
            <w:vAlign w:val="center"/>
            <w:hideMark/>
          </w:tcPr>
          <w:p w:rsidR="00941A72" w:rsidRPr="00ED2A2C" w:rsidRDefault="00941A72" w:rsidP="00B83803">
            <w:pPr>
              <w:spacing w:after="0" w:line="240" w:lineRule="auto"/>
              <w:jc w:val="center"/>
              <w:rPr>
                <w:b/>
                <w:bCs/>
              </w:rPr>
            </w:pPr>
            <w:r w:rsidRPr="00ED2A2C">
              <w:rPr>
                <w:b/>
                <w:bCs/>
              </w:rPr>
              <w:t>A</w:t>
            </w:r>
          </w:p>
        </w:tc>
        <w:tc>
          <w:tcPr>
            <w:tcW w:w="7635" w:type="dxa"/>
            <w:tcBorders>
              <w:top w:val="nil"/>
              <w:left w:val="nil"/>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B</w:t>
            </w:r>
          </w:p>
        </w:tc>
        <w:tc>
          <w:tcPr>
            <w:tcW w:w="992" w:type="dxa"/>
            <w:tcBorders>
              <w:top w:val="nil"/>
              <w:left w:val="nil"/>
              <w:bottom w:val="single" w:sz="8" w:space="0" w:color="auto"/>
              <w:right w:val="nil"/>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C</w:t>
            </w:r>
          </w:p>
        </w:tc>
        <w:tc>
          <w:tcPr>
            <w:tcW w:w="993" w:type="dxa"/>
            <w:tcBorders>
              <w:top w:val="nil"/>
              <w:left w:val="single" w:sz="8" w:space="0" w:color="auto"/>
              <w:bottom w:val="single" w:sz="8" w:space="0" w:color="auto"/>
              <w:right w:val="single" w:sz="8" w:space="0" w:color="auto"/>
            </w:tcBorders>
            <w:shd w:val="clear" w:color="000000" w:fill="DAEEF3"/>
            <w:vAlign w:val="center"/>
            <w:hideMark/>
          </w:tcPr>
          <w:p w:rsidR="00941A72" w:rsidRPr="00ED2A2C" w:rsidRDefault="00941A72" w:rsidP="00B83803">
            <w:pPr>
              <w:spacing w:after="0" w:line="240" w:lineRule="auto"/>
              <w:jc w:val="center"/>
              <w:rPr>
                <w:b/>
                <w:bCs/>
              </w:rPr>
            </w:pPr>
            <w:r w:rsidRPr="00ED2A2C">
              <w:rPr>
                <w:b/>
                <w:bCs/>
              </w:rPr>
              <w:t>D</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1</w:t>
            </w:r>
          </w:p>
        </w:tc>
        <w:tc>
          <w:tcPr>
            <w:tcW w:w="7635" w:type="dxa"/>
            <w:tcBorders>
              <w:top w:val="nil"/>
              <w:left w:val="nil"/>
              <w:bottom w:val="single" w:sz="8" w:space="0" w:color="auto"/>
              <w:right w:val="nil"/>
            </w:tcBorders>
            <w:shd w:val="clear" w:color="auto" w:fill="auto"/>
            <w:vAlign w:val="bottom"/>
            <w:hideMark/>
          </w:tcPr>
          <w:p w:rsidR="00941A72" w:rsidRPr="00ED2A2C" w:rsidRDefault="00D52B45" w:rsidP="00E261FD">
            <w:pPr>
              <w:spacing w:after="0" w:line="240" w:lineRule="auto"/>
            </w:pPr>
            <w:r w:rsidRPr="00D52B45">
              <w:t>Osłony na rękawy jednorazowe, chroni</w:t>
            </w:r>
            <w:r w:rsidR="00E261FD">
              <w:t>ą</w:t>
            </w:r>
            <w:r w:rsidRPr="00D52B45">
              <w:t>ce przed czynnikami biologicznymi i substancjami chemicznymi, kategoria III , zgodny z Normą PN-EN  14126, zgodny z Rozporządzeniem UE 2016/425, oznakowanie CE. Odporne na działanie powszechnie stosowanych środków dezynfekcyjnych, łatwe do utylizacji po zastosowaniu, duża wytrzymałość mechaniczna,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700</w:t>
            </w:r>
          </w:p>
        </w:tc>
      </w:tr>
      <w:tr w:rsidR="00941A72" w:rsidRPr="00ED2A2C" w:rsidTr="002B1F39">
        <w:trPr>
          <w:trHeight w:val="17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941A72" w:rsidRPr="00BA6491" w:rsidRDefault="00941A72" w:rsidP="00B83803">
            <w:pPr>
              <w:spacing w:after="0" w:line="240" w:lineRule="auto"/>
              <w:jc w:val="center"/>
            </w:pPr>
            <w:r w:rsidRPr="00BA6491">
              <w:t>2</w:t>
            </w:r>
          </w:p>
        </w:tc>
        <w:tc>
          <w:tcPr>
            <w:tcW w:w="7635" w:type="dxa"/>
            <w:tcBorders>
              <w:top w:val="nil"/>
              <w:left w:val="single" w:sz="4" w:space="0" w:color="auto"/>
              <w:bottom w:val="single" w:sz="8" w:space="0" w:color="auto"/>
              <w:right w:val="nil"/>
            </w:tcBorders>
            <w:shd w:val="clear" w:color="auto" w:fill="auto"/>
            <w:vAlign w:val="bottom"/>
            <w:hideMark/>
          </w:tcPr>
          <w:p w:rsidR="00941A72" w:rsidRPr="00ED2A2C" w:rsidRDefault="00D52B45" w:rsidP="00B83803">
            <w:pPr>
              <w:spacing w:after="0" w:line="240" w:lineRule="auto"/>
            </w:pPr>
            <w:r w:rsidRPr="00D52B45">
              <w:t>Ochraniacze na buty jednorazowego użytku, wykonane z folii antypoślizgowej, wysokie około 50 cm., wzmocnione gumką, wytrzy</w:t>
            </w:r>
            <w:r>
              <w:t>małe na przetarcia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941A72" w:rsidRPr="00ED2A2C" w:rsidRDefault="00941A72" w:rsidP="00B83803">
            <w:pPr>
              <w:spacing w:after="0" w:line="240" w:lineRule="auto"/>
              <w:jc w:val="center"/>
            </w:pPr>
            <w:r w:rsidRPr="00ED2A2C">
              <w:t>Szt</w:t>
            </w:r>
            <w:r>
              <w:t>.</w:t>
            </w:r>
          </w:p>
        </w:tc>
        <w:tc>
          <w:tcPr>
            <w:tcW w:w="993" w:type="dxa"/>
            <w:tcBorders>
              <w:top w:val="nil"/>
              <w:left w:val="nil"/>
              <w:bottom w:val="single" w:sz="8" w:space="0" w:color="auto"/>
              <w:right w:val="single" w:sz="8" w:space="0" w:color="auto"/>
            </w:tcBorders>
            <w:shd w:val="clear" w:color="auto" w:fill="auto"/>
            <w:vAlign w:val="center"/>
            <w:hideMark/>
          </w:tcPr>
          <w:p w:rsidR="00941A72" w:rsidRPr="00ED2A2C" w:rsidRDefault="00D52B45" w:rsidP="00B83803">
            <w:pPr>
              <w:spacing w:after="0" w:line="240" w:lineRule="auto"/>
              <w:jc w:val="center"/>
            </w:pPr>
            <w:r>
              <w:t>480</w:t>
            </w:r>
          </w:p>
        </w:tc>
      </w:tr>
    </w:tbl>
    <w:p w:rsidR="00941A72" w:rsidRDefault="00941A72" w:rsidP="00ED2A2C">
      <w:pPr>
        <w:spacing w:after="0" w:line="240" w:lineRule="auto"/>
        <w:ind w:right="-284"/>
        <w:jc w:val="both"/>
      </w:pPr>
    </w:p>
    <w:p w:rsidR="00941A72" w:rsidRPr="00ED2A2C" w:rsidRDefault="00941A72" w:rsidP="00ED2A2C">
      <w:pPr>
        <w:spacing w:after="0" w:line="240" w:lineRule="auto"/>
        <w:ind w:right="-284"/>
        <w:jc w:val="both"/>
      </w:pPr>
    </w:p>
    <w:p w:rsidR="00ED2A2C" w:rsidRPr="00ED2A2C" w:rsidRDefault="00ED2A2C" w:rsidP="00ED2A2C">
      <w:pPr>
        <w:ind w:right="-284"/>
        <w:jc w:val="both"/>
        <w:rPr>
          <w:b/>
          <w:szCs w:val="20"/>
        </w:rPr>
      </w:pPr>
      <w:r w:rsidRPr="00ED2A2C">
        <w:rPr>
          <w:b/>
          <w:szCs w:val="20"/>
        </w:rPr>
        <w:t xml:space="preserve"> Pozostałe informacje:</w:t>
      </w:r>
    </w:p>
    <w:p w:rsidR="00D52B45" w:rsidRPr="00D52B45" w:rsidRDefault="00ED2A2C" w:rsidP="00D52B45">
      <w:pPr>
        <w:pStyle w:val="Akapitzlist"/>
        <w:numPr>
          <w:ilvl w:val="0"/>
          <w:numId w:val="24"/>
        </w:numPr>
        <w:shd w:val="clear" w:color="auto" w:fill="FFFFFF"/>
        <w:ind w:right="22"/>
        <w:jc w:val="both"/>
        <w:rPr>
          <w:rFonts w:asciiTheme="minorHAnsi" w:hAnsiTheme="minorHAnsi" w:cs="Arial"/>
          <w:sz w:val="22"/>
          <w:szCs w:val="22"/>
        </w:rPr>
      </w:pPr>
      <w:r w:rsidRPr="00D52B45">
        <w:rPr>
          <w:rFonts w:asciiTheme="minorHAnsi" w:hAnsiTheme="minorHAnsi"/>
          <w:sz w:val="22"/>
          <w:szCs w:val="22"/>
        </w:rPr>
        <w:t xml:space="preserve">Dostawy będą realizowane sukcesywnie w okresie od dnia podpisania </w:t>
      </w:r>
      <w:r w:rsidR="00D52B45" w:rsidRPr="00D52B45">
        <w:rPr>
          <w:rFonts w:asciiTheme="minorHAnsi" w:hAnsiTheme="minorHAnsi"/>
          <w:b/>
          <w:sz w:val="22"/>
          <w:szCs w:val="22"/>
        </w:rPr>
        <w:t>do 14 dni od daty zawarcia umowy (kryterium oceny ofert).</w:t>
      </w:r>
    </w:p>
    <w:p w:rsidR="00ED2A2C" w:rsidRPr="00D52B45" w:rsidRDefault="00ED2A2C" w:rsidP="00ED2A2C">
      <w:pPr>
        <w:pStyle w:val="Akapitzlist"/>
        <w:numPr>
          <w:ilvl w:val="0"/>
          <w:numId w:val="24"/>
        </w:numPr>
        <w:spacing w:after="200" w:line="276" w:lineRule="auto"/>
        <w:ind w:right="-284"/>
        <w:jc w:val="both"/>
        <w:rPr>
          <w:rFonts w:asciiTheme="minorHAnsi" w:hAnsiTheme="minorHAnsi"/>
          <w:sz w:val="22"/>
          <w:szCs w:val="20"/>
        </w:rPr>
      </w:pPr>
      <w:r w:rsidRPr="00D52B45">
        <w:rPr>
          <w:rFonts w:asciiTheme="minorHAnsi" w:hAnsiTheme="minorHAnsi"/>
          <w:sz w:val="22"/>
          <w:szCs w:val="20"/>
        </w:rPr>
        <w:t xml:space="preserve">Termin płatności: </w:t>
      </w:r>
      <w:r w:rsidR="00B730C5">
        <w:rPr>
          <w:rFonts w:asciiTheme="minorHAnsi" w:hAnsiTheme="minorHAnsi"/>
          <w:sz w:val="22"/>
          <w:szCs w:val="20"/>
        </w:rPr>
        <w:t xml:space="preserve">do </w:t>
      </w:r>
      <w:r w:rsidR="00B730C5" w:rsidRPr="00B730C5">
        <w:rPr>
          <w:rFonts w:asciiTheme="minorHAnsi" w:hAnsiTheme="minorHAnsi"/>
          <w:b/>
          <w:sz w:val="22"/>
          <w:szCs w:val="20"/>
        </w:rPr>
        <w:t>60 dni</w:t>
      </w:r>
      <w:r w:rsidRPr="00B730C5">
        <w:rPr>
          <w:rFonts w:asciiTheme="minorHAnsi" w:hAnsiTheme="minorHAnsi"/>
          <w:sz w:val="22"/>
          <w:szCs w:val="20"/>
        </w:rPr>
        <w:t xml:space="preserve"> od dnia</w:t>
      </w:r>
      <w:r w:rsidRPr="00D52B45">
        <w:rPr>
          <w:rFonts w:asciiTheme="minorHAnsi" w:hAnsiTheme="minorHAnsi"/>
          <w:sz w:val="22"/>
          <w:szCs w:val="20"/>
        </w:rPr>
        <w:t xml:space="preserve"> dostarczenia towaru wraz z fakturą.</w:t>
      </w:r>
    </w:p>
    <w:p w:rsidR="00ED2A2C" w:rsidRPr="00D52B45" w:rsidRDefault="00ED2A2C" w:rsidP="00ED2A2C">
      <w:pPr>
        <w:pStyle w:val="Akapitzlist"/>
        <w:spacing w:after="200" w:line="276" w:lineRule="auto"/>
        <w:ind w:right="-284"/>
        <w:jc w:val="both"/>
        <w:rPr>
          <w:rFonts w:asciiTheme="minorHAnsi" w:hAnsiTheme="minorHAnsi"/>
          <w:sz w:val="22"/>
          <w:szCs w:val="20"/>
        </w:rPr>
        <w:sectPr w:rsidR="00ED2A2C" w:rsidRPr="00D52B45" w:rsidSect="005A2517">
          <w:footerReference w:type="default" r:id="rId30"/>
          <w:pgSz w:w="11906" w:h="16838"/>
          <w:pgMar w:top="1276" w:right="849" w:bottom="709" w:left="1134" w:header="708" w:footer="139" w:gutter="0"/>
          <w:cols w:space="708"/>
          <w:docGrid w:linePitch="360"/>
        </w:sectPr>
      </w:pPr>
    </w:p>
    <w:p w:rsidR="00D52B45" w:rsidRPr="00D52B45" w:rsidRDefault="00D52B45" w:rsidP="00D52B45">
      <w:pPr>
        <w:pStyle w:val="Bezodstpw"/>
        <w:spacing w:line="276" w:lineRule="auto"/>
        <w:jc w:val="center"/>
        <w:rPr>
          <w:b/>
          <w:sz w:val="20"/>
          <w:szCs w:val="20"/>
        </w:rPr>
      </w:pPr>
      <w:r w:rsidRPr="00D52B45">
        <w:rPr>
          <w:b/>
          <w:sz w:val="20"/>
          <w:szCs w:val="20"/>
        </w:rPr>
        <w:lastRenderedPageBreak/>
        <w:t>ISTOTNE POSTANOWIENIA UMOWY</w:t>
      </w:r>
    </w:p>
    <w:p w:rsidR="00D52B45" w:rsidRPr="00D52B45" w:rsidRDefault="00D52B45" w:rsidP="00D52B45">
      <w:pPr>
        <w:tabs>
          <w:tab w:val="left" w:pos="142"/>
        </w:tabs>
        <w:spacing w:after="0"/>
        <w:jc w:val="center"/>
        <w:rPr>
          <w:sz w:val="20"/>
          <w:szCs w:val="20"/>
        </w:rPr>
      </w:pPr>
      <w:r w:rsidRPr="00D52B45">
        <w:rPr>
          <w:rFonts w:cs="Arial"/>
          <w:sz w:val="20"/>
          <w:szCs w:val="20"/>
        </w:rPr>
        <w:t xml:space="preserve">Umowa Nr ….. </w:t>
      </w:r>
    </w:p>
    <w:p w:rsidR="00D52B45" w:rsidRPr="00D52B45" w:rsidRDefault="00D52B45" w:rsidP="00D52B45">
      <w:pPr>
        <w:tabs>
          <w:tab w:val="left" w:pos="142"/>
        </w:tabs>
        <w:spacing w:after="0"/>
        <w:jc w:val="both"/>
        <w:rPr>
          <w:rFonts w:eastAsia="Calibri"/>
          <w:bCs/>
          <w:iCs/>
          <w:sz w:val="20"/>
          <w:szCs w:val="20"/>
        </w:rPr>
      </w:pPr>
      <w:r w:rsidRPr="00D52B45">
        <w:rPr>
          <w:rFonts w:cs="Arial"/>
          <w:sz w:val="20"/>
          <w:szCs w:val="20"/>
        </w:rPr>
        <w:t xml:space="preserve">zawarta w wyniku zamówienia publicznego przeprowadzonego w trybie podstawowym ………… w </w:t>
      </w:r>
      <w:r w:rsidRPr="00D52B45">
        <w:rPr>
          <w:rFonts w:cs="Arial"/>
          <w:b/>
          <w:sz w:val="20"/>
          <w:szCs w:val="20"/>
        </w:rPr>
        <w:t>zakresie Części nr ……………..</w:t>
      </w:r>
      <w:r w:rsidRPr="00D52B45">
        <w:rPr>
          <w:rFonts w:cs="Arial"/>
          <w:sz w:val="20"/>
          <w:szCs w:val="20"/>
        </w:rPr>
        <w:t xml:space="preserve"> </w:t>
      </w:r>
      <w:r w:rsidRPr="00D52B45">
        <w:rPr>
          <w:bCs/>
          <w:iCs/>
          <w:sz w:val="20"/>
          <w:szCs w:val="20"/>
        </w:rPr>
        <w:t>na podstawie art. 275 ustawy z dnia 11 września 2019 r. Prawo zamówień publicznych (tekst jednolity: Dz. U. z 2019 poz. 2019) w dniu ………….. r. w Olsztynie pomiędzy:</w:t>
      </w:r>
    </w:p>
    <w:p w:rsidR="00D52B45" w:rsidRPr="00D52B45" w:rsidRDefault="00D52B45" w:rsidP="00D52B45">
      <w:pPr>
        <w:shd w:val="clear" w:color="auto" w:fill="FFFFFF"/>
        <w:spacing w:after="0"/>
        <w:jc w:val="both"/>
        <w:rPr>
          <w:rFonts w:eastAsia="Times New Roman" w:cs="Arial"/>
          <w:sz w:val="20"/>
          <w:szCs w:val="20"/>
          <w:lang w:eastAsia="pl-PL"/>
        </w:rPr>
      </w:pPr>
    </w:p>
    <w:p w:rsidR="00D52B45" w:rsidRPr="00D52B45" w:rsidRDefault="00D52B45" w:rsidP="00D52B45">
      <w:pPr>
        <w:shd w:val="clear" w:color="auto" w:fill="FFFFFF"/>
        <w:spacing w:after="0"/>
        <w:jc w:val="both"/>
        <w:rPr>
          <w:rFonts w:cs="Times New Roman"/>
          <w:sz w:val="20"/>
          <w:szCs w:val="20"/>
        </w:rPr>
      </w:pPr>
      <w:r w:rsidRPr="00D52B45">
        <w:rPr>
          <w:rFonts w:cs="Arial"/>
          <w:b/>
          <w:sz w:val="20"/>
          <w:szCs w:val="20"/>
        </w:rPr>
        <w:t xml:space="preserve">Wojewódzką Stacją Pogotowia Ratunkowego </w:t>
      </w:r>
      <w:r w:rsidRPr="00D52B45">
        <w:rPr>
          <w:rFonts w:cs="Arial"/>
          <w:sz w:val="20"/>
          <w:szCs w:val="20"/>
        </w:rPr>
        <w:t>z siedzibą w Olsztynie, ul. Pstrowskiego 28 B, 10-602 Olsztyn, wpisaną do Rejestru stowarzyszeń, innych organizacji społecznych i zawodowych, fundacji i publicznych zakładów opieki zdrowotnej Krajowego Rejestru Sądowego prowadzonego przez Sąd Rejonowy w Olsztynie VIII Wydział Gospodarczy Krajowego Rejestru Sądowego pod numerem KRS 0000021823, REGON: 511332933, NIP: 739 29 72 605</w:t>
      </w:r>
    </w:p>
    <w:p w:rsidR="00D52B45" w:rsidRPr="00D52B45" w:rsidRDefault="00D52B45" w:rsidP="00D52B45">
      <w:pPr>
        <w:shd w:val="clear" w:color="auto" w:fill="FFFFFF"/>
        <w:spacing w:after="0"/>
        <w:ind w:left="425" w:hanging="425"/>
        <w:contextualSpacing/>
        <w:jc w:val="both"/>
        <w:rPr>
          <w:rFonts w:cs="Arial"/>
          <w:sz w:val="20"/>
          <w:szCs w:val="20"/>
        </w:rPr>
      </w:pPr>
      <w:r w:rsidRPr="00D52B45">
        <w:rPr>
          <w:rFonts w:cs="Arial"/>
          <w:sz w:val="20"/>
          <w:szCs w:val="20"/>
        </w:rPr>
        <w:t>reprezentowaną przez: Marka Myszkowskiego - Dyrektora</w:t>
      </w:r>
    </w:p>
    <w:p w:rsidR="00D52B45" w:rsidRPr="00D52B45" w:rsidRDefault="00D52B45" w:rsidP="00D52B45">
      <w:pPr>
        <w:shd w:val="clear" w:color="auto" w:fill="FFFFFF"/>
        <w:spacing w:after="0"/>
        <w:jc w:val="both"/>
        <w:rPr>
          <w:rFonts w:cs="Times New Roman"/>
          <w:sz w:val="20"/>
          <w:szCs w:val="20"/>
        </w:rPr>
      </w:pPr>
      <w:r w:rsidRPr="00D52B45">
        <w:rPr>
          <w:rFonts w:cs="Arial"/>
          <w:sz w:val="20"/>
          <w:szCs w:val="20"/>
        </w:rPr>
        <w:t>zwaną dalej w treści umowy „Zamawiającym"</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a</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zwanym dalej w treści umowy „Wykonawcą”,</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reprezentowanym przez:</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w:t>
      </w:r>
    </w:p>
    <w:p w:rsidR="00D52B45" w:rsidRPr="00D52B45" w:rsidRDefault="00D52B45" w:rsidP="00D52B45">
      <w:pPr>
        <w:pStyle w:val="Bezodstpw"/>
        <w:spacing w:line="276" w:lineRule="auto"/>
        <w:jc w:val="both"/>
        <w:rPr>
          <w:rFonts w:cs="Arial"/>
          <w:sz w:val="20"/>
          <w:szCs w:val="20"/>
        </w:rPr>
      </w:pPr>
      <w:r w:rsidRPr="00D52B45">
        <w:rPr>
          <w:rFonts w:cs="Arial"/>
          <w:sz w:val="20"/>
          <w:szCs w:val="20"/>
        </w:rPr>
        <w:t>o następującej treści:</w:t>
      </w:r>
    </w:p>
    <w:p w:rsidR="00D52B45" w:rsidRPr="00D52B45" w:rsidRDefault="00D52B45" w:rsidP="00D52B45">
      <w:pPr>
        <w:shd w:val="clear" w:color="auto" w:fill="FFFFFF"/>
        <w:tabs>
          <w:tab w:val="left" w:pos="1231"/>
        </w:tabs>
        <w:spacing w:after="0"/>
        <w:jc w:val="both"/>
        <w:rPr>
          <w:rFonts w:cs="Arial"/>
          <w:b/>
          <w:sz w:val="20"/>
          <w:szCs w:val="20"/>
        </w:rPr>
      </w:pPr>
    </w:p>
    <w:p w:rsidR="00D52B45" w:rsidRPr="00D52B45" w:rsidRDefault="00D52B45" w:rsidP="00D52B45">
      <w:pPr>
        <w:shd w:val="clear" w:color="auto" w:fill="FFFFFF"/>
        <w:tabs>
          <w:tab w:val="left" w:pos="864"/>
        </w:tabs>
        <w:spacing w:after="0"/>
        <w:ind w:left="58"/>
        <w:jc w:val="center"/>
        <w:rPr>
          <w:rFonts w:cs="Verdana"/>
          <w:b/>
          <w:sz w:val="20"/>
          <w:szCs w:val="20"/>
        </w:rPr>
      </w:pPr>
      <w:r w:rsidRPr="00D52B45">
        <w:rPr>
          <w:rFonts w:cs="Verdana"/>
          <w:b/>
          <w:sz w:val="20"/>
          <w:szCs w:val="20"/>
        </w:rPr>
        <w:t>§ 1</w:t>
      </w:r>
    </w:p>
    <w:p w:rsidR="00D52B45" w:rsidRPr="00D52B45" w:rsidRDefault="00D52B45" w:rsidP="00D52B45">
      <w:pPr>
        <w:shd w:val="clear" w:color="auto" w:fill="FFFFFF"/>
        <w:tabs>
          <w:tab w:val="left" w:pos="864"/>
        </w:tabs>
        <w:spacing w:after="0"/>
        <w:ind w:left="58"/>
        <w:jc w:val="center"/>
        <w:rPr>
          <w:rFonts w:cs="Times New Roman"/>
          <w:b/>
          <w:sz w:val="20"/>
          <w:szCs w:val="20"/>
        </w:rPr>
      </w:pPr>
      <w:r w:rsidRPr="00D52B45">
        <w:rPr>
          <w:rFonts w:cs="Verdana"/>
          <w:b/>
          <w:sz w:val="20"/>
          <w:szCs w:val="20"/>
        </w:rPr>
        <w:t>Obowiązki Wykonawcy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cs="Verdana"/>
          <w:sz w:val="20"/>
          <w:szCs w:val="20"/>
        </w:rPr>
      </w:pPr>
      <w:r w:rsidRPr="00D52B45">
        <w:rPr>
          <w:rFonts w:asciiTheme="minorHAnsi" w:hAnsiTheme="minorHAnsi" w:cs="Verdana"/>
          <w:sz w:val="20"/>
          <w:szCs w:val="20"/>
        </w:rPr>
        <w:t xml:space="preserve">Przedmiotem zamówienia jest </w:t>
      </w:r>
      <w:r w:rsidRPr="00D52B45">
        <w:rPr>
          <w:rFonts w:asciiTheme="minorHAnsi" w:hAnsiTheme="minorHAnsi" w:cs="Verdana"/>
          <w:i/>
          <w:sz w:val="20"/>
          <w:szCs w:val="20"/>
        </w:rPr>
        <w:t>zakup oraz dostawa środków ochrony indywidualnej</w:t>
      </w:r>
      <w:r w:rsidRPr="00D52B45">
        <w:rPr>
          <w:rFonts w:asciiTheme="minorHAnsi" w:hAnsiTheme="minorHAnsi" w:cs="Verdana"/>
          <w:sz w:val="20"/>
          <w:szCs w:val="20"/>
        </w:rPr>
        <w:t>, zgodnie z SWZ</w:t>
      </w:r>
      <w:r w:rsidRPr="00D52B45">
        <w:rPr>
          <w:rFonts w:asciiTheme="minorHAnsi" w:hAnsiTheme="minorHAnsi"/>
          <w:sz w:val="20"/>
          <w:szCs w:val="20"/>
        </w:rPr>
        <w:t xml:space="preserve"> …….</w:t>
      </w:r>
      <w:r w:rsidRPr="00D52B45">
        <w:rPr>
          <w:rFonts w:asciiTheme="minorHAnsi" w:hAnsiTheme="minorHAnsi" w:cs="Verdana"/>
          <w:sz w:val="20"/>
          <w:szCs w:val="20"/>
        </w:rPr>
        <w:t xml:space="preserve"> (stanowiącą Załącznik nr 1 do niniejszej umowy), </w:t>
      </w:r>
      <w:r w:rsidRPr="00D52B45">
        <w:rPr>
          <w:rFonts w:asciiTheme="minorHAnsi" w:hAnsiTheme="minorHAnsi"/>
          <w:sz w:val="20"/>
          <w:szCs w:val="20"/>
        </w:rPr>
        <w:t xml:space="preserve">oraz </w:t>
      </w:r>
      <w:r w:rsidRPr="00D52B45">
        <w:rPr>
          <w:rFonts w:asciiTheme="minorHAnsi" w:hAnsiTheme="minorHAnsi" w:cs="Verdana"/>
          <w:sz w:val="20"/>
          <w:szCs w:val="20"/>
        </w:rPr>
        <w:t>zgodnie z ofertą Wykonawcy z dnia ………r., stanowiącą integralną część umowy (stanowiącą Załącznik nr 2 do niniejszej umowy).</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 xml:space="preserve">Zadanie realizowane jest w ramach projektu nr: </w:t>
      </w:r>
      <w:r w:rsidRPr="00D52B45">
        <w:rPr>
          <w:rFonts w:asciiTheme="minorHAnsi" w:eastAsia="Calibri" w:hAnsiTheme="minorHAnsi" w:cstheme="minorHAnsi"/>
          <w:b/>
          <w:bCs/>
          <w:sz w:val="20"/>
          <w:szCs w:val="20"/>
        </w:rPr>
        <w:t>POIS.09.01.00-00-0398/20</w:t>
      </w:r>
      <w:r w:rsidRPr="00D52B45">
        <w:rPr>
          <w:rFonts w:asciiTheme="minorHAnsi" w:hAnsiTheme="minorHAnsi"/>
          <w:sz w:val="20"/>
          <w:szCs w:val="20"/>
        </w:rPr>
        <w:t xml:space="preserve"> </w:t>
      </w:r>
      <w:r w:rsidRPr="00D52B45">
        <w:rPr>
          <w:rFonts w:asciiTheme="minorHAnsi" w:hAnsiTheme="minorHAnsi"/>
          <w:b/>
          <w:sz w:val="20"/>
          <w:szCs w:val="20"/>
        </w:rPr>
        <w:t>pn</w:t>
      </w:r>
      <w:r w:rsidRPr="00D52B45">
        <w:rPr>
          <w:rFonts w:asciiTheme="minorHAnsi" w:hAnsiTheme="minorHAnsi"/>
          <w:sz w:val="20"/>
          <w:szCs w:val="20"/>
        </w:rPr>
        <w:t xml:space="preserve">. </w:t>
      </w:r>
      <w:r w:rsidRPr="00D52B45">
        <w:rPr>
          <w:rFonts w:asciiTheme="minorHAnsi" w:hAnsiTheme="minorHAnsi"/>
          <w:b/>
          <w:sz w:val="20"/>
          <w:szCs w:val="20"/>
        </w:rPr>
        <w:t>Wsparcie zespołów ratownictwa medycznego Wojewódzkiej Stacji Pogotowia Ratunkowego w Olsztynie w walce z  COVID-19, w ramach działania 9.1.Infrastruktura ratownictwa medycznego oś priorytetowa IX Wzmocnienie strategicznej infrastruktury ochrony zdrowia Programu Operacyjnego Infrastruktura i Środowisko 2014-2020 .</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Przedmiot umowy będzie dostarczony przez Wykonawcę do siedziby Zamawiającego w Olsztynie, ul. Pstrowskiego 28 B- magazyn leków.</w:t>
      </w:r>
    </w:p>
    <w:p w:rsidR="00D52B45" w:rsidRPr="00D52B45" w:rsidRDefault="00D52B45" w:rsidP="00D52B45">
      <w:pPr>
        <w:pStyle w:val="Akapitzlist"/>
        <w:numPr>
          <w:ilvl w:val="0"/>
          <w:numId w:val="32"/>
        </w:numPr>
        <w:spacing w:line="276" w:lineRule="auto"/>
        <w:ind w:left="284" w:hanging="284"/>
        <w:jc w:val="both"/>
        <w:rPr>
          <w:rFonts w:asciiTheme="minorHAnsi" w:hAnsiTheme="minorHAnsi"/>
          <w:b/>
          <w:sz w:val="20"/>
          <w:szCs w:val="20"/>
        </w:rPr>
      </w:pPr>
      <w:r w:rsidRPr="00D52B45">
        <w:rPr>
          <w:rFonts w:asciiTheme="minorHAnsi" w:hAnsiTheme="minorHAnsi"/>
          <w:sz w:val="20"/>
          <w:szCs w:val="20"/>
        </w:rPr>
        <w:t>Wykonawca zobowiązuje się dostarczyć przedmiot umowy o parametrach jakościowych zgodnych z ogólnie obowiązującymi normami oraz przepisami prawa, dopuszczonymi do obrotu w Polsce (oznakowane znakiem CE).</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2</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Okres obowiązywania umowy</w:t>
      </w:r>
    </w:p>
    <w:p w:rsidR="00D52B45" w:rsidRPr="00D52B45" w:rsidRDefault="00D52B45" w:rsidP="00D52B45">
      <w:pPr>
        <w:tabs>
          <w:tab w:val="left" w:pos="284"/>
        </w:tabs>
        <w:autoSpaceDE w:val="0"/>
        <w:autoSpaceDN w:val="0"/>
        <w:adjustRightInd w:val="0"/>
        <w:spacing w:after="0"/>
        <w:ind w:left="426" w:hanging="426"/>
        <w:jc w:val="both"/>
        <w:rPr>
          <w:rFonts w:cs="Times New Roman"/>
          <w:sz w:val="20"/>
          <w:szCs w:val="20"/>
        </w:rPr>
      </w:pPr>
      <w:r w:rsidRPr="00D52B45">
        <w:rPr>
          <w:sz w:val="20"/>
          <w:szCs w:val="20"/>
        </w:rPr>
        <w:t>Dostawa będzie zrealizowana w terminie……….. dni od daty zawarcia umowy.</w:t>
      </w:r>
    </w:p>
    <w:p w:rsidR="00D52B45" w:rsidRPr="00D52B45" w:rsidRDefault="00D52B45" w:rsidP="00D52B45">
      <w:pPr>
        <w:pStyle w:val="Bezodstpw"/>
        <w:spacing w:line="276" w:lineRule="auto"/>
        <w:ind w:left="284" w:hanging="284"/>
        <w:jc w:val="both"/>
        <w:rPr>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3</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Zasady płatności</w:t>
      </w:r>
    </w:p>
    <w:p w:rsidR="00D52B45" w:rsidRPr="00D52B45" w:rsidRDefault="00D52B45" w:rsidP="00D52B45">
      <w:pPr>
        <w:pStyle w:val="Akapitzlist"/>
        <w:numPr>
          <w:ilvl w:val="0"/>
          <w:numId w:val="33"/>
        </w:numPr>
        <w:spacing w:line="276" w:lineRule="auto"/>
        <w:ind w:left="284" w:hanging="284"/>
        <w:jc w:val="both"/>
        <w:rPr>
          <w:rFonts w:asciiTheme="minorHAnsi" w:hAnsiTheme="minorHAnsi"/>
          <w:sz w:val="20"/>
          <w:szCs w:val="20"/>
        </w:rPr>
      </w:pPr>
      <w:r w:rsidRPr="00D52B45">
        <w:rPr>
          <w:rFonts w:asciiTheme="minorHAnsi" w:hAnsiTheme="minorHAnsi"/>
          <w:sz w:val="20"/>
          <w:szCs w:val="20"/>
        </w:rPr>
        <w:t>1. Łączna wartość realizacji przedmiotu zamówienia wynosi:</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Netto:……………… zł</w:t>
      </w:r>
    </w:p>
    <w:p w:rsidR="00D52B45" w:rsidRPr="00D52B45" w:rsidRDefault="00D52B45" w:rsidP="00D52B45">
      <w:pPr>
        <w:pStyle w:val="Akapitzlist"/>
        <w:spacing w:line="276" w:lineRule="auto"/>
        <w:ind w:left="284"/>
        <w:jc w:val="both"/>
        <w:rPr>
          <w:rFonts w:asciiTheme="minorHAnsi" w:hAnsiTheme="minorHAnsi"/>
          <w:sz w:val="20"/>
          <w:szCs w:val="20"/>
        </w:rPr>
      </w:pPr>
      <w:r w:rsidRPr="00D52B45">
        <w:rPr>
          <w:rFonts w:asciiTheme="minorHAnsi" w:hAnsiTheme="minorHAnsi"/>
          <w:sz w:val="20"/>
          <w:szCs w:val="20"/>
        </w:rPr>
        <w:t>Brutto: ……………… zł (słownie brutto:…………)</w:t>
      </w:r>
    </w:p>
    <w:p w:rsidR="00D52B45" w:rsidRPr="00D52B45" w:rsidRDefault="00D52B45" w:rsidP="00D52B45">
      <w:pPr>
        <w:pStyle w:val="Bezodstpw"/>
        <w:spacing w:line="276" w:lineRule="auto"/>
        <w:ind w:left="284" w:hanging="284"/>
        <w:jc w:val="both"/>
        <w:rPr>
          <w:sz w:val="20"/>
          <w:szCs w:val="20"/>
        </w:rPr>
      </w:pPr>
      <w:r w:rsidRPr="00D52B45">
        <w:rPr>
          <w:sz w:val="20"/>
          <w:szCs w:val="20"/>
        </w:rPr>
        <w:t xml:space="preserve">2. Zapłata wynagrodzenia nastąpi na podstawie prawidłowo wystawionej przez Wykonawcę faktury za zrealizowaną dostawę w terminie </w:t>
      </w:r>
      <w:r w:rsidRPr="00B730C5">
        <w:rPr>
          <w:sz w:val="20"/>
          <w:szCs w:val="20"/>
        </w:rPr>
        <w:t xml:space="preserve">do </w:t>
      </w:r>
      <w:r w:rsidR="00B730C5" w:rsidRPr="00B730C5">
        <w:rPr>
          <w:b/>
          <w:sz w:val="20"/>
          <w:szCs w:val="20"/>
        </w:rPr>
        <w:t>60</w:t>
      </w:r>
      <w:r w:rsidRPr="00B730C5">
        <w:rPr>
          <w:b/>
          <w:sz w:val="20"/>
          <w:szCs w:val="20"/>
        </w:rPr>
        <w:t xml:space="preserve"> dni</w:t>
      </w:r>
      <w:r w:rsidRPr="00D52B45">
        <w:rPr>
          <w:sz w:val="20"/>
          <w:szCs w:val="20"/>
        </w:rPr>
        <w:t xml:space="preserve"> od dnia jej doręczenia na adres Zamawiającego (korespondencyjny lub mailowy) wskazany w niniejszej Umowie, na numer rachunku Wykonawcy umieszczony na fakturze. Podstawą wystawienia faktury będzie podpisany przez obie strony Protokół Odbioru.</w:t>
      </w:r>
    </w:p>
    <w:p w:rsidR="00D52B45" w:rsidRPr="00D52B45" w:rsidRDefault="00D52B45" w:rsidP="00D52B45">
      <w:pPr>
        <w:pStyle w:val="Bezodstpw"/>
        <w:spacing w:line="276" w:lineRule="auto"/>
        <w:ind w:left="284" w:hanging="284"/>
        <w:jc w:val="both"/>
        <w:rPr>
          <w:sz w:val="20"/>
          <w:szCs w:val="20"/>
        </w:rPr>
      </w:pPr>
      <w:r w:rsidRPr="00D52B45">
        <w:rPr>
          <w:sz w:val="20"/>
          <w:szCs w:val="20"/>
        </w:rPr>
        <w:t>3. Wynagrodzenie zawiera wszystkie koszty Wykonawcy związane z realizacją przedmiotu umowy, w tym koszty transportu i dostawy.</w:t>
      </w:r>
    </w:p>
    <w:p w:rsidR="00D52B45" w:rsidRPr="00D52B45" w:rsidRDefault="00D52B45" w:rsidP="00D52B45">
      <w:pPr>
        <w:pStyle w:val="Bezodstpw"/>
        <w:spacing w:line="276" w:lineRule="auto"/>
        <w:ind w:left="284" w:hanging="284"/>
        <w:jc w:val="both"/>
        <w:rPr>
          <w:sz w:val="20"/>
          <w:szCs w:val="20"/>
        </w:rPr>
      </w:pPr>
      <w:r w:rsidRPr="00D52B45">
        <w:rPr>
          <w:sz w:val="20"/>
          <w:szCs w:val="20"/>
        </w:rPr>
        <w:t>4. W przypadku zwłoki w zapłacie faktur przez Zamawiającego Wykonawca ma prawo naliczyć odsetki ustawowe.</w:t>
      </w:r>
    </w:p>
    <w:p w:rsidR="00D52B45" w:rsidRPr="00D52B45" w:rsidRDefault="00D52B45" w:rsidP="00D52B45">
      <w:pPr>
        <w:tabs>
          <w:tab w:val="left" w:pos="284"/>
        </w:tabs>
        <w:autoSpaceDE w:val="0"/>
        <w:autoSpaceDN w:val="0"/>
        <w:adjustRightInd w:val="0"/>
        <w:spacing w:after="0"/>
        <w:ind w:left="284" w:hanging="284"/>
        <w:jc w:val="both"/>
        <w:rPr>
          <w:rFonts w:eastAsia="Calibri"/>
          <w:sz w:val="20"/>
          <w:szCs w:val="20"/>
        </w:rPr>
      </w:pPr>
      <w:r w:rsidRPr="00D52B45">
        <w:rPr>
          <w:rFonts w:eastAsia="Calibri"/>
          <w:sz w:val="20"/>
          <w:szCs w:val="20"/>
        </w:rPr>
        <w:t xml:space="preserve">5. </w:t>
      </w:r>
      <w:r w:rsidRPr="00D52B45">
        <w:rPr>
          <w:sz w:val="20"/>
          <w:szCs w:val="20"/>
        </w:rPr>
        <w:t xml:space="preserve">Zamawiający: Wojewódzka Stacja Pogotowia Ratunkowego w Olsztynie umożliwia Wykonawcy zgodnie </w:t>
      </w:r>
      <w:r w:rsidRPr="00D52B45">
        <w:rPr>
          <w:sz w:val="20"/>
          <w:szCs w:val="20"/>
        </w:rPr>
        <w:br/>
        <w:t xml:space="preserve">z zasadami określonymi w </w:t>
      </w:r>
      <w:r w:rsidRPr="00D52B45">
        <w:rPr>
          <w:i/>
          <w:sz w:val="20"/>
          <w:szCs w:val="20"/>
        </w:rPr>
        <w:t xml:space="preserve">ustawie z dnia 9 listopada 2018 r. o elektronicznym fakturowaniu </w:t>
      </w:r>
      <w:r w:rsidRPr="00D52B45">
        <w:rPr>
          <w:i/>
          <w:sz w:val="20"/>
          <w:szCs w:val="20"/>
        </w:rPr>
        <w:br/>
      </w:r>
      <w:r w:rsidRPr="00D52B45">
        <w:rPr>
          <w:i/>
          <w:sz w:val="20"/>
          <w:szCs w:val="20"/>
        </w:rPr>
        <w:lastRenderedPageBreak/>
        <w:t>w zamówieniach publicznych, koncesjach na roboty budowlane lub usługi oraz partnerstwie publiczno-prywatnym</w:t>
      </w:r>
      <w:r w:rsidRPr="00D52B45">
        <w:rPr>
          <w:sz w:val="20"/>
          <w:szCs w:val="20"/>
        </w:rPr>
        <w:t xml:space="preserve"> (Dz.U. 2018, poz. 2191), przesłanie ustrukturyzowanych faktur elektronicznych, oraz innych ustrukturyzowanych dokumentów elektronicznych. Platforma Elektronicznego Fakturowania stosowana przez Zamawiającego: </w:t>
      </w:r>
      <w:hyperlink r:id="rId31" w:history="1">
        <w:r w:rsidRPr="00D52B45">
          <w:rPr>
            <w:rStyle w:val="Hipercze"/>
            <w:sz w:val="20"/>
            <w:szCs w:val="20"/>
          </w:rPr>
          <w:t>https://www.brokerinfinite.efaktura.gov.pl/</w:t>
        </w:r>
      </w:hyperlink>
      <w:r w:rsidRPr="00D52B45">
        <w:rPr>
          <w:sz w:val="20"/>
          <w:szCs w:val="20"/>
        </w:rPr>
        <w:t xml:space="preserve"> .</w:t>
      </w:r>
    </w:p>
    <w:p w:rsidR="00D52B45" w:rsidRPr="00D52B45" w:rsidRDefault="00D52B45" w:rsidP="00D52B45">
      <w:pPr>
        <w:tabs>
          <w:tab w:val="left" w:pos="284"/>
        </w:tabs>
        <w:autoSpaceDE w:val="0"/>
        <w:autoSpaceDN w:val="0"/>
        <w:adjustRightInd w:val="0"/>
        <w:spacing w:after="0"/>
        <w:jc w:val="both"/>
        <w:rPr>
          <w:rFonts w:eastAsia="Times New Roman" w:cs="TimesNewRomanPSMT"/>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4</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Osoby do kontaktu z Wykonawcą</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1.</w:t>
      </w:r>
      <w:r w:rsidRPr="00D52B45">
        <w:rPr>
          <w:rFonts w:cs="Verdana"/>
          <w:sz w:val="20"/>
          <w:szCs w:val="20"/>
        </w:rPr>
        <w:tab/>
        <w:t>Nadzór nad wykonaniem przedmiotu umowy pełnić będą:</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a) Osobą odpowiedzialną ze strony Wykonawcy będzie:</w:t>
      </w:r>
    </w:p>
    <w:p w:rsidR="00D52B45" w:rsidRPr="00D52B45" w:rsidRDefault="00D52B45" w:rsidP="00D52B45">
      <w:pPr>
        <w:tabs>
          <w:tab w:val="left" w:pos="284"/>
        </w:tabs>
        <w:autoSpaceDE w:val="0"/>
        <w:autoSpaceDN w:val="0"/>
        <w:adjustRightInd w:val="0"/>
        <w:spacing w:after="0"/>
        <w:ind w:left="284"/>
        <w:jc w:val="both"/>
        <w:rPr>
          <w:rFonts w:cs="Verdana"/>
          <w:sz w:val="20"/>
          <w:szCs w:val="20"/>
        </w:rPr>
      </w:pPr>
      <w:r w:rsidRPr="00D52B45">
        <w:rPr>
          <w:rFonts w:cs="Verdana"/>
          <w:sz w:val="20"/>
          <w:szCs w:val="20"/>
        </w:rPr>
        <w:t xml:space="preserve"> ………………….…………………………… tel. ……………………..…………… fax. ………………………… e-mail …………………</w:t>
      </w:r>
    </w:p>
    <w:p w:rsidR="00D52B45" w:rsidRPr="00D52B45" w:rsidRDefault="00D52B45" w:rsidP="00D52B45">
      <w:pPr>
        <w:tabs>
          <w:tab w:val="left" w:pos="284"/>
        </w:tabs>
        <w:autoSpaceDE w:val="0"/>
        <w:autoSpaceDN w:val="0"/>
        <w:adjustRightInd w:val="0"/>
        <w:spacing w:after="0"/>
        <w:ind w:left="284" w:hanging="284"/>
        <w:jc w:val="both"/>
        <w:rPr>
          <w:rFonts w:cs="Verdana"/>
          <w:sz w:val="20"/>
          <w:szCs w:val="20"/>
        </w:rPr>
      </w:pPr>
      <w:r w:rsidRPr="00D52B45">
        <w:rPr>
          <w:rFonts w:cs="Verdana"/>
          <w:sz w:val="20"/>
          <w:szCs w:val="20"/>
        </w:rPr>
        <w:tab/>
        <w:t>b) Osobą odpowiedzialną ze strony Zamawiającego będzie:</w:t>
      </w:r>
    </w:p>
    <w:p w:rsidR="00D52B45" w:rsidRPr="00D52B45" w:rsidRDefault="00D52B45" w:rsidP="00D52B45">
      <w:pPr>
        <w:tabs>
          <w:tab w:val="left" w:pos="567"/>
        </w:tabs>
        <w:autoSpaceDE w:val="0"/>
        <w:autoSpaceDN w:val="0"/>
        <w:adjustRightInd w:val="0"/>
        <w:spacing w:after="0"/>
        <w:ind w:left="426"/>
        <w:jc w:val="both"/>
        <w:rPr>
          <w:rFonts w:cs="Verdana"/>
          <w:sz w:val="20"/>
          <w:szCs w:val="20"/>
        </w:rPr>
      </w:pPr>
      <w:r w:rsidRPr="00D52B45">
        <w:rPr>
          <w:rFonts w:cs="Verdana"/>
          <w:sz w:val="20"/>
          <w:szCs w:val="20"/>
        </w:rPr>
        <w:t>Szkudlarek Beata, Magazyn leków, tel. 89-537-38-28, fax. 89-537-38-11, e-mail: magazyn.lekow@wspr.olsztyn.pl.</w:t>
      </w:r>
    </w:p>
    <w:p w:rsidR="00D52B45" w:rsidRPr="00D52B45" w:rsidRDefault="00D52B45" w:rsidP="00D52B45">
      <w:pPr>
        <w:autoSpaceDE w:val="0"/>
        <w:autoSpaceDN w:val="0"/>
        <w:adjustRightInd w:val="0"/>
        <w:spacing w:after="0"/>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5</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Reklamacje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 xml:space="preserve">Zamawiający zastrzega sobie prawo do złożenia reklamacji w przypadku dostawy towaru niezgodnego </w:t>
      </w:r>
      <w:r w:rsidRPr="00D52B45">
        <w:rPr>
          <w:rFonts w:cs="Verdana"/>
          <w:sz w:val="20"/>
          <w:szCs w:val="20"/>
        </w:rPr>
        <w:br/>
        <w:t>z ofertą na podstawie, której została zawarta umowa oraz w przypadku ujawnienia wad ukrytych towaru.</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Reklamacja towaru wadliwego będzie złożona telefonicznie lub drogą mailową.</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 przypadku wystąpienie wad jakościowy i/lub ilościowych Wykonawca zobowiązany jest wymienić towar wadliwy na wolny od wad i/lub uzupełnić niedobór ilościowy w ciągu 3 dni roboczych od dnia uznania reklamacji. Czas na rozpatrzenie reklamacji nie może być dłuższy niż 3 dni robocze.</w:t>
      </w:r>
    </w:p>
    <w:p w:rsidR="00D52B45" w:rsidRPr="00D52B45" w:rsidRDefault="00D52B45" w:rsidP="00D52B45">
      <w:pPr>
        <w:numPr>
          <w:ilvl w:val="0"/>
          <w:numId w:val="34"/>
        </w:numPr>
        <w:tabs>
          <w:tab w:val="left" w:pos="284"/>
        </w:tabs>
        <w:autoSpaceDE w:val="0"/>
        <w:autoSpaceDN w:val="0"/>
        <w:adjustRightInd w:val="0"/>
        <w:spacing w:after="0"/>
        <w:ind w:left="426"/>
        <w:jc w:val="both"/>
        <w:rPr>
          <w:rFonts w:cs="Verdana"/>
          <w:sz w:val="20"/>
          <w:szCs w:val="20"/>
        </w:rPr>
      </w:pPr>
      <w:r w:rsidRPr="00D52B45">
        <w:rPr>
          <w:rFonts w:cs="Verdana"/>
          <w:sz w:val="20"/>
          <w:szCs w:val="20"/>
        </w:rPr>
        <w:t>Wykonawca na własny koszt i ryzyko wymienia towar, w którym stwierdzono wadę jakościową i/lub ilościową.</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xml:space="preserve">§ 6 </w:t>
      </w: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Kary umowne</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1.Zamawiający jest uprawniony do żądania od Wykonawcy kar umownych w następujących przypadkach </w:t>
      </w:r>
      <w:r w:rsidRPr="00D52B45">
        <w:rPr>
          <w:rFonts w:cs="Verdana"/>
          <w:sz w:val="20"/>
          <w:szCs w:val="20"/>
        </w:rPr>
        <w:br/>
        <w:t>i wysokości: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1) za przekroczenie terminu dostawy w wysokości 0,1% wartości tej dostawy, za każdy dzień zwłoki,</w:t>
      </w:r>
    </w:p>
    <w:p w:rsidR="00D52B45" w:rsidRPr="00D52B45" w:rsidRDefault="00D52B45" w:rsidP="00D52B45">
      <w:pPr>
        <w:keepNext/>
        <w:autoSpaceDE w:val="0"/>
        <w:autoSpaceDN w:val="0"/>
        <w:adjustRightInd w:val="0"/>
        <w:spacing w:after="0"/>
        <w:ind w:left="284"/>
        <w:jc w:val="both"/>
        <w:rPr>
          <w:rFonts w:cs="Verdana"/>
          <w:sz w:val="20"/>
          <w:szCs w:val="20"/>
        </w:rPr>
      </w:pPr>
      <w:r w:rsidRPr="00D52B45">
        <w:rPr>
          <w:rFonts w:cs="Verdana"/>
          <w:sz w:val="20"/>
          <w:szCs w:val="20"/>
        </w:rPr>
        <w:t>2) za odstąpienie od Umowy którejkolwiek ze Stron umowy z winy Wykonawcy w wysokości 5 % ceny brutto umowy.</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 xml:space="preserve">2. Łączna wartość kar umownych naliczonych zgodnie z ust.1, ograniczona jest do 10% ceny brutto Umowy, </w:t>
      </w:r>
      <w:r w:rsidRPr="00D52B45">
        <w:rPr>
          <w:rFonts w:cs="Verdana"/>
          <w:sz w:val="20"/>
          <w:szCs w:val="20"/>
        </w:rPr>
        <w:br/>
        <w:t>o której mowa w § 3 ust 1.</w:t>
      </w:r>
    </w:p>
    <w:p w:rsidR="00D52B45" w:rsidRPr="00D52B45" w:rsidRDefault="00D52B45" w:rsidP="00D52B45">
      <w:pPr>
        <w:keepNext/>
        <w:autoSpaceDE w:val="0"/>
        <w:autoSpaceDN w:val="0"/>
        <w:adjustRightInd w:val="0"/>
        <w:spacing w:after="0"/>
        <w:jc w:val="both"/>
        <w:rPr>
          <w:rFonts w:cs="Verdana"/>
          <w:sz w:val="20"/>
          <w:szCs w:val="20"/>
        </w:rPr>
      </w:pPr>
      <w:r w:rsidRPr="00D52B45">
        <w:rPr>
          <w:rFonts w:cs="Verdana"/>
          <w:sz w:val="20"/>
          <w:szCs w:val="20"/>
        </w:rPr>
        <w:t>3. Zapłata kar umownych następuje na pisemne wezwanie Zamawiającego w terminie 10 dni od dnia otrzymania wezwania.</w:t>
      </w:r>
    </w:p>
    <w:p w:rsidR="00D52B45" w:rsidRPr="00D52B45" w:rsidRDefault="00D52B45" w:rsidP="00D52B45">
      <w:pPr>
        <w:tabs>
          <w:tab w:val="left" w:pos="284"/>
        </w:tabs>
        <w:autoSpaceDE w:val="0"/>
        <w:autoSpaceDN w:val="0"/>
        <w:adjustRightInd w:val="0"/>
        <w:spacing w:after="0"/>
        <w:jc w:val="center"/>
        <w:rPr>
          <w:rFonts w:cs="Verdana"/>
          <w:sz w:val="20"/>
          <w:szCs w:val="20"/>
        </w:rPr>
      </w:pPr>
    </w:p>
    <w:p w:rsidR="00D52B45" w:rsidRPr="00D52B45" w:rsidRDefault="00D52B45" w:rsidP="00D52B45">
      <w:pPr>
        <w:tabs>
          <w:tab w:val="left" w:pos="284"/>
        </w:tabs>
        <w:autoSpaceDE w:val="0"/>
        <w:autoSpaceDN w:val="0"/>
        <w:adjustRightInd w:val="0"/>
        <w:spacing w:after="0"/>
        <w:jc w:val="center"/>
        <w:rPr>
          <w:rFonts w:cs="Verdana"/>
          <w:b/>
          <w:sz w:val="20"/>
          <w:szCs w:val="20"/>
        </w:rPr>
      </w:pPr>
      <w:r w:rsidRPr="00D52B45">
        <w:rPr>
          <w:rFonts w:cs="Verdana"/>
          <w:b/>
          <w:sz w:val="20"/>
          <w:szCs w:val="20"/>
        </w:rPr>
        <w:t>§ 7</w:t>
      </w:r>
    </w:p>
    <w:p w:rsidR="00D52B45" w:rsidRPr="00D52B45" w:rsidRDefault="00D52B45" w:rsidP="00D52B45">
      <w:pPr>
        <w:keepNext/>
        <w:autoSpaceDE w:val="0"/>
        <w:autoSpaceDN w:val="0"/>
        <w:adjustRightInd w:val="0"/>
        <w:spacing w:after="0"/>
        <w:jc w:val="center"/>
        <w:rPr>
          <w:rFonts w:cs="Verdana"/>
          <w:b/>
          <w:sz w:val="20"/>
          <w:szCs w:val="20"/>
        </w:rPr>
      </w:pPr>
      <w:r w:rsidRPr="00D52B45">
        <w:rPr>
          <w:rFonts w:cs="Verdana"/>
          <w:b/>
          <w:sz w:val="20"/>
          <w:szCs w:val="20"/>
        </w:rPr>
        <w:t>Zmiany zapisów umowy</w:t>
      </w:r>
    </w:p>
    <w:p w:rsidR="00D52B45" w:rsidRPr="00D52B45" w:rsidRDefault="00D52B45" w:rsidP="00D52B45">
      <w:pPr>
        <w:keepNext/>
        <w:tabs>
          <w:tab w:val="left" w:pos="284"/>
        </w:tabs>
        <w:autoSpaceDE w:val="0"/>
        <w:autoSpaceDN w:val="0"/>
        <w:adjustRightInd w:val="0"/>
        <w:spacing w:after="0"/>
        <w:ind w:left="284" w:hanging="284"/>
        <w:jc w:val="both"/>
        <w:rPr>
          <w:rFonts w:cs="Verdana"/>
          <w:sz w:val="20"/>
          <w:szCs w:val="20"/>
        </w:rPr>
      </w:pPr>
      <w:r w:rsidRPr="00D52B45">
        <w:rPr>
          <w:sz w:val="20"/>
          <w:szCs w:val="20"/>
        </w:rPr>
        <w:t xml:space="preserve">1.  Strony zgodnie z art. 455 oraz na zasadach określonych w art. 436 Ustawy Prawo zamówień publicznych dopuszczają możliwość wprowadzenia  zmian postanowień Umowy w następujących okolicznościach: </w:t>
      </w:r>
    </w:p>
    <w:p w:rsidR="00D52B45" w:rsidRPr="00D52B45" w:rsidRDefault="00D52B45" w:rsidP="00D52B45">
      <w:pPr>
        <w:numPr>
          <w:ilvl w:val="0"/>
          <w:numId w:val="35"/>
        </w:numPr>
        <w:autoSpaceDE w:val="0"/>
        <w:autoSpaceDN w:val="0"/>
        <w:adjustRightInd w:val="0"/>
        <w:spacing w:after="0"/>
        <w:jc w:val="both"/>
        <w:rPr>
          <w:rFonts w:cs="Times New Roman"/>
          <w:sz w:val="20"/>
          <w:szCs w:val="20"/>
        </w:rPr>
      </w:pPr>
      <w:r w:rsidRPr="00D52B45">
        <w:rPr>
          <w:sz w:val="20"/>
          <w:szCs w:val="20"/>
        </w:rPr>
        <w:t>zmiany personaliów osób reprezentujących Wykonawcę lub Zamawiającego,</w:t>
      </w:r>
    </w:p>
    <w:p w:rsidR="00D52B45" w:rsidRPr="00D52B45" w:rsidRDefault="00D52B45" w:rsidP="00D52B45">
      <w:pPr>
        <w:numPr>
          <w:ilvl w:val="0"/>
          <w:numId w:val="35"/>
        </w:numPr>
        <w:autoSpaceDE w:val="0"/>
        <w:autoSpaceDN w:val="0"/>
        <w:adjustRightInd w:val="0"/>
        <w:spacing w:after="0"/>
        <w:jc w:val="both"/>
        <w:rPr>
          <w:sz w:val="20"/>
          <w:szCs w:val="20"/>
        </w:rPr>
      </w:pPr>
      <w:r w:rsidRPr="00D52B45">
        <w:rPr>
          <w:sz w:val="20"/>
          <w:szCs w:val="20"/>
        </w:rPr>
        <w:t xml:space="preserve">zmian siedziby Wykonawcy lub Zamawiającego, </w:t>
      </w:r>
    </w:p>
    <w:p w:rsidR="00D52B45" w:rsidRPr="00D52B45" w:rsidRDefault="00D52B45" w:rsidP="00D52B45">
      <w:pPr>
        <w:numPr>
          <w:ilvl w:val="0"/>
          <w:numId w:val="35"/>
        </w:numPr>
        <w:tabs>
          <w:tab w:val="left" w:pos="284"/>
        </w:tabs>
        <w:autoSpaceDE w:val="0"/>
        <w:autoSpaceDN w:val="0"/>
        <w:adjustRightInd w:val="0"/>
        <w:spacing w:after="0"/>
        <w:jc w:val="both"/>
        <w:rPr>
          <w:rFonts w:cs="Verdana"/>
          <w:sz w:val="20"/>
          <w:szCs w:val="20"/>
        </w:rPr>
      </w:pPr>
      <w:r w:rsidRPr="00D52B45">
        <w:rPr>
          <w:rFonts w:cs="Verdana"/>
          <w:sz w:val="20"/>
          <w:szCs w:val="20"/>
        </w:rPr>
        <w:t>zmiany w przypadku wycofania z produkcji którejkolwiek pozycji z zamawianego asortymentu, (Wykonawca za zgodą zamawiającego dostarczy podobny lub lepszy produkt zamienny, w cenie równej do ceny wycofanego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ze względu na wystąpienie okoliczności, których strony umowy nie były w stanie przewidzieć, pomimo zachowania należytej staranności,</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zmiany numeru katalogowego, kodu produktu lub nazwy własnej produktu,</w:t>
      </w:r>
    </w:p>
    <w:p w:rsidR="00D52B45" w:rsidRPr="00D52B45" w:rsidRDefault="00D52B45" w:rsidP="00D52B45">
      <w:pPr>
        <w:numPr>
          <w:ilvl w:val="0"/>
          <w:numId w:val="35"/>
        </w:numPr>
        <w:tabs>
          <w:tab w:val="left" w:pos="142"/>
        </w:tabs>
        <w:autoSpaceDE w:val="0"/>
        <w:autoSpaceDN w:val="0"/>
        <w:adjustRightInd w:val="0"/>
        <w:spacing w:after="0"/>
        <w:jc w:val="both"/>
        <w:rPr>
          <w:rFonts w:cs="Verdana"/>
          <w:sz w:val="20"/>
          <w:szCs w:val="20"/>
        </w:rPr>
      </w:pPr>
      <w:r w:rsidRPr="00D52B45">
        <w:rPr>
          <w:rFonts w:cs="Verdana"/>
          <w:sz w:val="20"/>
          <w:szCs w:val="20"/>
        </w:rPr>
        <w:t>zmian wysokości wynagrodzenia w przypadku zmiany:</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Tahoma"/>
          <w:sz w:val="20"/>
          <w:szCs w:val="20"/>
        </w:rPr>
        <w:t>urzędowej zmiany ceny produktu,</w:t>
      </w:r>
    </w:p>
    <w:p w:rsidR="00D52B45" w:rsidRPr="00D52B45" w:rsidRDefault="00D52B45" w:rsidP="00D52B45">
      <w:pPr>
        <w:numPr>
          <w:ilvl w:val="0"/>
          <w:numId w:val="36"/>
        </w:numPr>
        <w:tabs>
          <w:tab w:val="left" w:pos="142"/>
        </w:tabs>
        <w:autoSpaceDE w:val="0"/>
        <w:autoSpaceDN w:val="0"/>
        <w:adjustRightInd w:val="0"/>
        <w:spacing w:after="0"/>
        <w:ind w:left="993"/>
        <w:jc w:val="both"/>
        <w:rPr>
          <w:rFonts w:cs="Verdana"/>
          <w:sz w:val="20"/>
          <w:szCs w:val="20"/>
        </w:rPr>
      </w:pPr>
      <w:r w:rsidRPr="00D52B45">
        <w:rPr>
          <w:rFonts w:cs="Verdana"/>
          <w:sz w:val="20"/>
          <w:szCs w:val="20"/>
        </w:rPr>
        <w:t>stawki podatku od towarów i usług oraz podatku akcyzowego,</w:t>
      </w:r>
    </w:p>
    <w:p w:rsidR="00D52B45" w:rsidRPr="00D52B45" w:rsidRDefault="00D52B45" w:rsidP="00D52B45">
      <w:pPr>
        <w:autoSpaceDE w:val="0"/>
        <w:autoSpaceDN w:val="0"/>
        <w:adjustRightInd w:val="0"/>
        <w:spacing w:after="0"/>
        <w:ind w:left="360" w:hanging="360"/>
        <w:jc w:val="both"/>
        <w:rPr>
          <w:rFonts w:cs="Verdana"/>
          <w:sz w:val="20"/>
          <w:szCs w:val="20"/>
        </w:rPr>
      </w:pPr>
      <w:r w:rsidRPr="00D52B45">
        <w:rPr>
          <w:rFonts w:cs="Verdana"/>
          <w:sz w:val="20"/>
          <w:szCs w:val="20"/>
        </w:rPr>
        <w:lastRenderedPageBreak/>
        <w:t xml:space="preserve">2. </w:t>
      </w:r>
      <w:r w:rsidRPr="00D52B45">
        <w:rPr>
          <w:rFonts w:cs="Verdana"/>
          <w:sz w:val="20"/>
          <w:szCs w:val="20"/>
        </w:rPr>
        <w:tab/>
        <w:t xml:space="preserve">Podstawą do dokonania zmian, o których mowa w ust. 1, jest złożenie przez jedną ze Stron wniosku i jego akceptacja przez obie Strony. </w:t>
      </w:r>
    </w:p>
    <w:p w:rsidR="00D52B45" w:rsidRPr="00D52B45" w:rsidRDefault="00D52B45" w:rsidP="00D52B45">
      <w:pPr>
        <w:autoSpaceDE w:val="0"/>
        <w:autoSpaceDN w:val="0"/>
        <w:adjustRightInd w:val="0"/>
        <w:spacing w:after="0"/>
        <w:jc w:val="center"/>
        <w:rPr>
          <w:rFonts w:cs="Verdana"/>
          <w:b/>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8</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Odstąpienie od umowy</w:t>
      </w:r>
    </w:p>
    <w:p w:rsidR="00D52B45" w:rsidRPr="00D52B45" w:rsidRDefault="00D52B45" w:rsidP="00D52B45">
      <w:pPr>
        <w:autoSpaceDE w:val="0"/>
        <w:autoSpaceDN w:val="0"/>
        <w:adjustRightInd w:val="0"/>
        <w:spacing w:after="0"/>
        <w:jc w:val="both"/>
        <w:rPr>
          <w:rFonts w:cs="Verdana"/>
          <w:sz w:val="20"/>
          <w:szCs w:val="20"/>
        </w:rPr>
      </w:pPr>
      <w:r w:rsidRPr="00D52B45">
        <w:rPr>
          <w:rFonts w:cs="Verdana"/>
          <w:sz w:val="20"/>
          <w:szCs w:val="20"/>
        </w:rPr>
        <w:t>1. Zamawiający może odstąpić od Umowy:</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D52B45" w:rsidRPr="00D52B45" w:rsidRDefault="00D52B45" w:rsidP="00D52B45">
      <w:pPr>
        <w:pStyle w:val="Akapitzlist"/>
        <w:numPr>
          <w:ilvl w:val="0"/>
          <w:numId w:val="37"/>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jeżeli zachodzi co najmniej jedna z następujących okoliczności:</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dokonano zmiany umowy z naruszeniem art. 454 i art. 455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sz w:val="20"/>
          <w:szCs w:val="20"/>
        </w:rPr>
      </w:pPr>
      <w:r w:rsidRPr="00D52B45">
        <w:rPr>
          <w:rFonts w:asciiTheme="minorHAnsi" w:hAnsiTheme="minorHAnsi" w:cstheme="minorHAnsi"/>
          <w:sz w:val="20"/>
          <w:szCs w:val="20"/>
        </w:rPr>
        <w:t>wykonawca w chwili zawarcia umowy podlegał wykluczeniu na podstawie art. 108 ustawy Prawo Zamówień Publicznych,</w:t>
      </w:r>
    </w:p>
    <w:p w:rsidR="00D52B45" w:rsidRPr="00D52B45" w:rsidRDefault="00D52B45" w:rsidP="00D52B45">
      <w:pPr>
        <w:pStyle w:val="Akapitzlist"/>
        <w:numPr>
          <w:ilvl w:val="0"/>
          <w:numId w:val="38"/>
        </w:numPr>
        <w:autoSpaceDE w:val="0"/>
        <w:autoSpaceDN w:val="0"/>
        <w:adjustRightInd w:val="0"/>
        <w:spacing w:line="276" w:lineRule="auto"/>
        <w:jc w:val="both"/>
        <w:rPr>
          <w:rFonts w:asciiTheme="minorHAnsi" w:hAnsiTheme="minorHAnsi" w:cstheme="minorHAnsi"/>
          <w:sz w:val="20"/>
          <w:szCs w:val="20"/>
        </w:rPr>
      </w:pPr>
      <w:r w:rsidRPr="00D52B45">
        <w:rPr>
          <w:rFonts w:asciiTheme="minorHAnsi" w:hAnsiTheme="minorHAnsi" w:cstheme="minorHAnsi"/>
          <w:sz w:val="20"/>
          <w:szCs w:val="20"/>
        </w:rPr>
        <w:t xml:space="preserve">Trybunał Sprawiedliwości Unii Europejskiej stwierdził, w ramach procedury przewidzianej w </w:t>
      </w:r>
      <w:hyperlink r:id="rId32" w:history="1">
        <w:r w:rsidRPr="00D52B45">
          <w:rPr>
            <w:rStyle w:val="Hipercze"/>
            <w:rFonts w:asciiTheme="minorHAnsi" w:hAnsiTheme="minorHAnsi" w:cstheme="minorHAnsi"/>
            <w:sz w:val="20"/>
            <w:szCs w:val="20"/>
          </w:rPr>
          <w:t>art. 258</w:t>
        </w:r>
      </w:hyperlink>
      <w:r w:rsidRPr="00D52B45">
        <w:rPr>
          <w:rFonts w:asciiTheme="minorHAnsi" w:hAnsiTheme="minorHAnsi" w:cstheme="minorHAnsi"/>
          <w:sz w:val="20"/>
          <w:szCs w:val="20"/>
        </w:rPr>
        <w:t xml:space="preserve"> Traktatu o funkcjonowaniu Unii Europejskiej, że Rzeczpospolita Polska uchybiła zobowiązaniom, które ciążą na niej na mocy Traktatów, dyrektywy </w:t>
      </w:r>
      <w:hyperlink r:id="rId33" w:history="1">
        <w:r w:rsidRPr="00D52B45">
          <w:rPr>
            <w:rStyle w:val="Hipercze"/>
            <w:rFonts w:asciiTheme="minorHAnsi" w:hAnsiTheme="minorHAnsi" w:cstheme="minorHAnsi"/>
            <w:sz w:val="20"/>
            <w:szCs w:val="20"/>
          </w:rPr>
          <w:t>2014/24/UE</w:t>
        </w:r>
      </w:hyperlink>
      <w:r w:rsidRPr="00D52B45">
        <w:rPr>
          <w:rFonts w:asciiTheme="minorHAnsi" w:hAnsiTheme="minorHAnsi" w:cstheme="minorHAnsi"/>
          <w:sz w:val="20"/>
          <w:szCs w:val="20"/>
        </w:rPr>
        <w:t xml:space="preserve">, dyrektywy </w:t>
      </w:r>
      <w:hyperlink r:id="rId34" w:history="1">
        <w:r w:rsidRPr="00D52B45">
          <w:rPr>
            <w:rStyle w:val="Hipercze"/>
            <w:rFonts w:asciiTheme="minorHAnsi" w:hAnsiTheme="minorHAnsi" w:cstheme="minorHAnsi"/>
            <w:sz w:val="20"/>
            <w:szCs w:val="20"/>
          </w:rPr>
          <w:t>2014/25/UE</w:t>
        </w:r>
      </w:hyperlink>
      <w:r w:rsidRPr="00D52B45">
        <w:rPr>
          <w:rFonts w:asciiTheme="minorHAnsi" w:hAnsiTheme="minorHAnsi" w:cstheme="minorHAnsi"/>
          <w:sz w:val="20"/>
          <w:szCs w:val="20"/>
        </w:rPr>
        <w:t xml:space="preserve"> i dyrektywy </w:t>
      </w:r>
      <w:hyperlink r:id="rId35" w:history="1">
        <w:r w:rsidRPr="00D52B45">
          <w:rPr>
            <w:rStyle w:val="Hipercze"/>
            <w:rFonts w:asciiTheme="minorHAnsi" w:hAnsiTheme="minorHAnsi" w:cstheme="minorHAnsi"/>
            <w:sz w:val="20"/>
            <w:szCs w:val="20"/>
          </w:rPr>
          <w:t>2009/81/WE</w:t>
        </w:r>
      </w:hyperlink>
      <w:r w:rsidRPr="00D52B45">
        <w:rPr>
          <w:rFonts w:asciiTheme="minorHAnsi" w:hAnsiTheme="minorHAnsi" w:cstheme="minorHAnsi"/>
          <w:sz w:val="20"/>
          <w:szCs w:val="20"/>
        </w:rPr>
        <w:t>, z uwagi na to, że zamawiający udzielił zamówienia z naruszeniem prawa Unii Europejskiej.</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3. Zamawiający jest uprawniony do odstąpienia od umowy w terminie 30 dni od dnia uzyskania przez niego wiedzy o okoliczności uzasadniającej odstąpienie, jeżeli Wykonawca z przyczyn zawinionych nie wykonuje umowy lub wykonuje ją nienależycie pomimo pisemnego wezwania Wykonawcy do podjęcia wykonywania lub należytego wykonywania umowy w wyznaczonym terminie, nie zadośćuczyni żądaniu zamawiającego.</w:t>
      </w:r>
    </w:p>
    <w:p w:rsidR="00D52B45" w:rsidRPr="00D52B45" w:rsidRDefault="00D52B45" w:rsidP="00D52B45">
      <w:pPr>
        <w:autoSpaceDE w:val="0"/>
        <w:autoSpaceDN w:val="0"/>
        <w:adjustRightInd w:val="0"/>
        <w:spacing w:after="0"/>
        <w:jc w:val="both"/>
        <w:rPr>
          <w:rFonts w:cstheme="minorHAnsi"/>
          <w:sz w:val="20"/>
          <w:szCs w:val="20"/>
        </w:rPr>
      </w:pPr>
      <w:r w:rsidRPr="00D52B45">
        <w:rPr>
          <w:rFonts w:cstheme="minorHAnsi"/>
          <w:sz w:val="20"/>
          <w:szCs w:val="20"/>
        </w:rPr>
        <w:t>4. Oświadczenie o odstąpieniu od Umowy powinno być złożone drugiej Stronie na piśmie, pod rygorem nieważności, z podaniem uzasadnienia.</w:t>
      </w:r>
    </w:p>
    <w:p w:rsidR="00D52B45" w:rsidRPr="00D52B45" w:rsidRDefault="00D52B45" w:rsidP="00D52B45">
      <w:pPr>
        <w:autoSpaceDE w:val="0"/>
        <w:autoSpaceDN w:val="0"/>
        <w:adjustRightInd w:val="0"/>
        <w:spacing w:after="0"/>
        <w:jc w:val="both"/>
        <w:rPr>
          <w:rFonts w:cstheme="minorHAnsi"/>
          <w:strike/>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9</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xml:space="preserve">Sprawy nieuregulowane </w:t>
      </w:r>
    </w:p>
    <w:p w:rsidR="00D52B45" w:rsidRPr="00D52B45" w:rsidRDefault="00D52B45" w:rsidP="00D52B45">
      <w:pPr>
        <w:pStyle w:val="Bezodstpw"/>
        <w:spacing w:line="276" w:lineRule="auto"/>
        <w:jc w:val="both"/>
        <w:rPr>
          <w:rFonts w:cs="Times New Roman"/>
          <w:sz w:val="20"/>
          <w:szCs w:val="20"/>
        </w:rPr>
      </w:pPr>
      <w:r w:rsidRPr="00D52B45">
        <w:rPr>
          <w:sz w:val="20"/>
          <w:szCs w:val="20"/>
        </w:rPr>
        <w:t xml:space="preserve">W sprawach nieuregulowanych postanowieniami umowy mają zastosowanie przepisy ustawy z dnia </w:t>
      </w:r>
      <w:r w:rsidRPr="00D52B45">
        <w:rPr>
          <w:sz w:val="20"/>
          <w:szCs w:val="20"/>
        </w:rPr>
        <w:br/>
        <w:t>11 września 2019 r. Prawo zamówień publicznych</w:t>
      </w:r>
      <w:r w:rsidRPr="00D52B45">
        <w:rPr>
          <w:rFonts w:cs="Arial"/>
          <w:sz w:val="20"/>
          <w:szCs w:val="20"/>
        </w:rPr>
        <w:t xml:space="preserve"> (tekst jednolity: Dz. U. z 2019 r. poz. 2019) </w:t>
      </w:r>
      <w:r w:rsidRPr="00D52B45">
        <w:rPr>
          <w:sz w:val="20"/>
          <w:szCs w:val="20"/>
        </w:rPr>
        <w:t>i Kodeksu cywilnego.</w:t>
      </w:r>
    </w:p>
    <w:p w:rsidR="00D52B45" w:rsidRPr="00D52B45" w:rsidRDefault="00D52B45" w:rsidP="00D52B45">
      <w:pPr>
        <w:autoSpaceDE w:val="0"/>
        <w:autoSpaceDN w:val="0"/>
        <w:adjustRightInd w:val="0"/>
        <w:spacing w:after="0"/>
        <w:jc w:val="center"/>
        <w:rPr>
          <w:rFonts w:cs="Verdana"/>
          <w:sz w:val="20"/>
          <w:szCs w:val="20"/>
        </w:rPr>
      </w:pP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 10</w:t>
      </w:r>
    </w:p>
    <w:p w:rsidR="00D52B45" w:rsidRPr="00D52B45" w:rsidRDefault="00D52B45" w:rsidP="00D52B45">
      <w:pPr>
        <w:autoSpaceDE w:val="0"/>
        <w:autoSpaceDN w:val="0"/>
        <w:adjustRightInd w:val="0"/>
        <w:spacing w:after="0"/>
        <w:jc w:val="center"/>
        <w:rPr>
          <w:rFonts w:cs="Verdana"/>
          <w:b/>
          <w:sz w:val="20"/>
          <w:szCs w:val="20"/>
        </w:rPr>
      </w:pPr>
      <w:r w:rsidRPr="00D52B45">
        <w:rPr>
          <w:rFonts w:cs="Verdana"/>
          <w:b/>
          <w:sz w:val="20"/>
          <w:szCs w:val="20"/>
        </w:rPr>
        <w:t>Postanowienia końcowe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Niniejsza umowa jest dokumentem obowiązującym obie strony.</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Wszelkie zmiany niniejszej umowy wymagają formy pisemnej w postaci aneksu do umowy pod rygorem nieważności.</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 xml:space="preserve">Prawem właściwym dla niniejszej umowy jest prawo polskie. </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Spory wynikłe na tle wykonania niniejszej umowy, strony poddadzą rozstrzygnięciu właściwemu rzeczowo  i miejscowo sądowi w Olsztynie.</w:t>
      </w:r>
    </w:p>
    <w:p w:rsidR="00D52B45" w:rsidRPr="00D52B45" w:rsidRDefault="00D52B45" w:rsidP="00D52B45">
      <w:pPr>
        <w:numPr>
          <w:ilvl w:val="0"/>
          <w:numId w:val="25"/>
        </w:numPr>
        <w:autoSpaceDE w:val="0"/>
        <w:autoSpaceDN w:val="0"/>
        <w:adjustRightInd w:val="0"/>
        <w:spacing w:after="0"/>
        <w:ind w:left="284"/>
        <w:jc w:val="both"/>
        <w:rPr>
          <w:rFonts w:cs="Verdana"/>
          <w:sz w:val="20"/>
          <w:szCs w:val="20"/>
        </w:rPr>
      </w:pPr>
      <w:r w:rsidRPr="00D52B45">
        <w:rPr>
          <w:rFonts w:cs="Verdana"/>
          <w:sz w:val="20"/>
          <w:szCs w:val="20"/>
        </w:rPr>
        <w:t>Umowę sporządzono w 3 jednobrzmiących egzemplarzach: 1 egzemplarz dla Wykonawcy, 2 egzemplarze dla Zamawiającego.</w:t>
      </w:r>
    </w:p>
    <w:p w:rsidR="00D52B45" w:rsidRPr="00D52B45" w:rsidRDefault="00D52B45" w:rsidP="00D52B45">
      <w:pPr>
        <w:autoSpaceDE w:val="0"/>
        <w:autoSpaceDN w:val="0"/>
        <w:adjustRightInd w:val="0"/>
        <w:spacing w:after="0"/>
        <w:jc w:val="center"/>
        <w:rPr>
          <w:rFonts w:cs="Verdana"/>
          <w:sz w:val="20"/>
          <w:szCs w:val="20"/>
        </w:rPr>
      </w:pPr>
      <w:r w:rsidRPr="00D52B45">
        <w:rPr>
          <w:rFonts w:cs="Verdana"/>
          <w:sz w:val="20"/>
          <w:szCs w:val="20"/>
        </w:rPr>
        <w:br/>
      </w:r>
      <w:r w:rsidRPr="00D52B45">
        <w:rPr>
          <w:rFonts w:cs="Verdana"/>
          <w:b/>
          <w:sz w:val="20"/>
          <w:szCs w:val="20"/>
        </w:rPr>
        <w:t xml:space="preserve">Zamawiający </w:t>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r>
      <w:r w:rsidRPr="00D52B45">
        <w:rPr>
          <w:rFonts w:cs="Verdana"/>
          <w:b/>
          <w:sz w:val="20"/>
          <w:szCs w:val="20"/>
        </w:rPr>
        <w:tab/>
        <w:t>Wykonawca</w:t>
      </w:r>
    </w:p>
    <w:p w:rsidR="00D52B45" w:rsidRPr="00D52B45" w:rsidRDefault="00D52B45" w:rsidP="00D52B45">
      <w:pPr>
        <w:spacing w:after="0"/>
        <w:rPr>
          <w:rFonts w:cs="Times New Roman"/>
          <w:sz w:val="20"/>
          <w:szCs w:val="20"/>
        </w:rPr>
      </w:pPr>
    </w:p>
    <w:p w:rsidR="00D52B45" w:rsidRPr="00D52B45" w:rsidRDefault="00D52B45" w:rsidP="00D52B45">
      <w:pPr>
        <w:spacing w:after="0"/>
        <w:rPr>
          <w:sz w:val="18"/>
          <w:szCs w:val="20"/>
        </w:rPr>
      </w:pPr>
      <w:r w:rsidRPr="00D52B45">
        <w:rPr>
          <w:sz w:val="18"/>
          <w:szCs w:val="20"/>
        </w:rPr>
        <w:t>Załączniki:</w:t>
      </w:r>
    </w:p>
    <w:p w:rsidR="00D52B45" w:rsidRPr="00D52B45" w:rsidRDefault="00D52B45" w:rsidP="00D52B45">
      <w:pPr>
        <w:numPr>
          <w:ilvl w:val="0"/>
          <w:numId w:val="26"/>
        </w:numPr>
        <w:spacing w:after="0"/>
        <w:rPr>
          <w:sz w:val="18"/>
          <w:szCs w:val="20"/>
        </w:rPr>
      </w:pPr>
      <w:r w:rsidRPr="00D52B45">
        <w:rPr>
          <w:sz w:val="18"/>
          <w:szCs w:val="20"/>
        </w:rPr>
        <w:t>SWZ  (Dział nr II – Opis przedmiotu zamówienia)</w:t>
      </w:r>
    </w:p>
    <w:p w:rsidR="00D52B45" w:rsidRPr="00D52B45" w:rsidRDefault="00D52B45" w:rsidP="00D52B45">
      <w:pPr>
        <w:numPr>
          <w:ilvl w:val="0"/>
          <w:numId w:val="26"/>
        </w:numPr>
        <w:spacing w:after="0"/>
        <w:rPr>
          <w:sz w:val="18"/>
          <w:szCs w:val="20"/>
        </w:rPr>
      </w:pPr>
      <w:r w:rsidRPr="00D52B45">
        <w:rPr>
          <w:sz w:val="18"/>
          <w:szCs w:val="20"/>
        </w:rPr>
        <w:t>Oferta Wykonawcy z dnia ……………</w:t>
      </w:r>
    </w:p>
    <w:p w:rsidR="00B73F35" w:rsidRPr="003564A2" w:rsidRDefault="00B73F35" w:rsidP="00D52B45">
      <w:pPr>
        <w:pStyle w:val="Bezodstpw"/>
        <w:spacing w:line="276" w:lineRule="auto"/>
        <w:jc w:val="right"/>
        <w:rPr>
          <w:sz w:val="18"/>
          <w:szCs w:val="20"/>
        </w:rPr>
      </w:pPr>
      <w:bookmarkStart w:id="83" w:name="_GoBack"/>
      <w:bookmarkEnd w:id="83"/>
    </w:p>
    <w:sectPr w:rsidR="00B73F35" w:rsidRPr="003564A2" w:rsidSect="00DA25ED">
      <w:footerReference w:type="default" r:id="rId36"/>
      <w:pgSz w:w="11906" w:h="16838" w:code="9"/>
      <w:pgMar w:top="1417" w:right="1133" w:bottom="709" w:left="1134" w:header="426"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0D" w:rsidRDefault="00BA210D" w:rsidP="00213DC7">
      <w:pPr>
        <w:spacing w:after="0" w:line="240" w:lineRule="auto"/>
      </w:pPr>
      <w:r>
        <w:separator/>
      </w:r>
    </w:p>
  </w:endnote>
  <w:endnote w:type="continuationSeparator" w:id="0">
    <w:p w:rsidR="00BA210D" w:rsidRDefault="00BA210D" w:rsidP="0021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IDFont+F2">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55474"/>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22</w:t>
        </w:r>
        <w:r>
          <w:fldChar w:fldCharType="end"/>
        </w:r>
      </w:p>
    </w:sdtContent>
  </w:sdt>
  <w:p w:rsidR="00BA210D" w:rsidRDefault="00BA210D">
    <w:pPr>
      <w:pStyle w:val="Stopk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789479"/>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32</w:t>
        </w:r>
        <w:r>
          <w:fldChar w:fldCharType="end"/>
        </w:r>
      </w:p>
    </w:sdtContent>
  </w:sdt>
  <w:p w:rsidR="00BA210D" w:rsidRDefault="00BA210D">
    <w:pPr>
      <w:pStyle w:val="Stopk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Pr="00705226" w:rsidRDefault="00BA210D" w:rsidP="00DA25ED">
    <w:pPr>
      <w:pStyle w:val="Stopka"/>
      <w:pBdr>
        <w:top w:val="single" w:sz="4" w:space="1" w:color="auto"/>
      </w:pBdr>
      <w:tabs>
        <w:tab w:val="clear" w:pos="9072"/>
        <w:tab w:val="right" w:pos="9781"/>
      </w:tabs>
      <w:rPr>
        <w:rFonts w:ascii="Calibri" w:hAnsi="Calibri"/>
      </w:rPr>
    </w:pPr>
    <w:r w:rsidRPr="00705226">
      <w:rPr>
        <w:rFonts w:ascii="Calibri" w:hAnsi="Calibri"/>
      </w:rPr>
      <w:t>DOK/</w:t>
    </w:r>
    <w:r>
      <w:rPr>
        <w:rFonts w:ascii="Calibri" w:hAnsi="Calibri"/>
      </w:rPr>
      <w:t>Z</w:t>
    </w:r>
    <w:r w:rsidRPr="00705226">
      <w:rPr>
        <w:rFonts w:ascii="Calibri" w:hAnsi="Calibri"/>
      </w:rPr>
      <w:t>/WND</w:t>
    </w:r>
    <w:r>
      <w:rPr>
        <w:rFonts w:ascii="Calibri" w:hAnsi="Calibri" w:cs="Arial"/>
      </w:rPr>
      <w:t>.6</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A2BA0">
      <w:rPr>
        <w:rFonts w:ascii="Calibri" w:hAnsi="Calibri" w:cs="Arial"/>
        <w:noProof/>
      </w:rPr>
      <w:t>36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A2BA0">
      <w:rPr>
        <w:rFonts w:ascii="Calibri" w:hAnsi="Calibri" w:cs="Arial"/>
        <w:noProof/>
      </w:rPr>
      <w:t>36</w:t>
    </w:r>
    <w:r w:rsidRPr="00705226">
      <w:rPr>
        <w:rFonts w:ascii="Calibri" w:hAnsi="Calibri" w:cs="Arial"/>
      </w:rPr>
      <w:fldChar w:fldCharType="end"/>
    </w:r>
  </w:p>
  <w:p w:rsidR="00BA210D" w:rsidRPr="005B1DC4" w:rsidRDefault="00BA210D" w:rsidP="00DA25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190"/>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23</w:t>
        </w:r>
        <w:r>
          <w:fldChar w:fldCharType="end"/>
        </w:r>
      </w:p>
    </w:sdtContent>
  </w:sdt>
  <w:p w:rsidR="00BA210D" w:rsidRDefault="00BA210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298700"/>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24</w:t>
        </w:r>
        <w:r>
          <w:fldChar w:fldCharType="end"/>
        </w:r>
      </w:p>
    </w:sdtContent>
  </w:sdt>
  <w:p w:rsidR="00BA210D" w:rsidRDefault="00BA210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92079"/>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25</w:t>
        </w:r>
        <w:r>
          <w:fldChar w:fldCharType="end"/>
        </w:r>
      </w:p>
    </w:sdtContent>
  </w:sdt>
  <w:p w:rsidR="00BA210D" w:rsidRDefault="00BA210D">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5817"/>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26</w:t>
        </w:r>
        <w:r>
          <w:fldChar w:fldCharType="end"/>
        </w:r>
      </w:p>
    </w:sdtContent>
  </w:sdt>
  <w:p w:rsidR="00BA210D" w:rsidRDefault="00BA210D">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9867"/>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27</w:t>
        </w:r>
        <w:r>
          <w:fldChar w:fldCharType="end"/>
        </w:r>
      </w:p>
    </w:sdtContent>
  </w:sdt>
  <w:p w:rsidR="00BA210D" w:rsidRDefault="00BA210D" w:rsidP="00C01D43">
    <w:pPr>
      <w:pStyle w:val="Stopka"/>
      <w:tabs>
        <w:tab w:val="clear" w:pos="4536"/>
        <w:tab w:val="clear" w:pos="9072"/>
        <w:tab w:val="left" w:pos="3652"/>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277183"/>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28</w:t>
        </w:r>
        <w:r>
          <w:fldChar w:fldCharType="end"/>
        </w:r>
      </w:p>
    </w:sdtContent>
  </w:sdt>
  <w:p w:rsidR="00BA210D" w:rsidRDefault="00BA210D">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17889"/>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29</w:t>
        </w:r>
        <w:r>
          <w:fldChar w:fldCharType="end"/>
        </w:r>
      </w:p>
    </w:sdtContent>
  </w:sdt>
  <w:p w:rsidR="00BA210D" w:rsidRDefault="00BA210D">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1187"/>
      <w:docPartObj>
        <w:docPartGallery w:val="Page Numbers (Bottom of Page)"/>
        <w:docPartUnique/>
      </w:docPartObj>
    </w:sdtPr>
    <w:sdtEndPr/>
    <w:sdtContent>
      <w:p w:rsidR="00BA210D" w:rsidRDefault="00BA210D">
        <w:pPr>
          <w:pStyle w:val="Stopka"/>
          <w:jc w:val="right"/>
        </w:pPr>
        <w:r>
          <w:fldChar w:fldCharType="begin"/>
        </w:r>
        <w:r>
          <w:instrText>PAGE   \* MERGEFORMAT</w:instrText>
        </w:r>
        <w:r>
          <w:fldChar w:fldCharType="separate"/>
        </w:r>
        <w:r w:rsidR="001A2BA0">
          <w:rPr>
            <w:noProof/>
          </w:rPr>
          <w:t>30</w:t>
        </w:r>
        <w:r>
          <w:fldChar w:fldCharType="end"/>
        </w:r>
      </w:p>
    </w:sdtContent>
  </w:sdt>
  <w:p w:rsidR="00BA210D" w:rsidRDefault="00BA21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0D" w:rsidRDefault="00BA210D" w:rsidP="00213DC7">
      <w:pPr>
        <w:spacing w:after="0" w:line="240" w:lineRule="auto"/>
      </w:pPr>
      <w:r>
        <w:separator/>
      </w:r>
    </w:p>
  </w:footnote>
  <w:footnote w:type="continuationSeparator" w:id="0">
    <w:p w:rsidR="00BA210D" w:rsidRDefault="00BA210D" w:rsidP="0021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D" w:rsidRDefault="00BA210D" w:rsidP="007E3144">
    <w:pPr>
      <w:pStyle w:val="Nagwek"/>
    </w:pPr>
    <w:r>
      <w:rPr>
        <w:noProof/>
        <w:lang w:eastAsia="pl-PL"/>
      </w:rPr>
      <w:drawing>
        <wp:anchor distT="0" distB="0" distL="114300" distR="114300" simplePos="0" relativeHeight="251659264" behindDoc="1" locked="0" layoutInCell="1" allowOverlap="1" wp14:anchorId="0D3D4C47" wp14:editId="03A3FF7C">
          <wp:simplePos x="0" y="0"/>
          <wp:positionH relativeFrom="column">
            <wp:posOffset>-3810</wp:posOffset>
          </wp:positionH>
          <wp:positionV relativeFrom="paragraph">
            <wp:posOffset>-289560</wp:posOffset>
          </wp:positionV>
          <wp:extent cx="5972810" cy="782955"/>
          <wp:effectExtent l="0" t="0" r="0" b="0"/>
          <wp:wrapTight wrapText="bothSides">
            <wp:wrapPolygon edited="0">
              <wp:start x="1171" y="2102"/>
              <wp:lineTo x="413" y="4730"/>
              <wp:lineTo x="276" y="6307"/>
              <wp:lineTo x="276" y="15766"/>
              <wp:lineTo x="551" y="17869"/>
              <wp:lineTo x="1171" y="18920"/>
              <wp:lineTo x="1516" y="18920"/>
              <wp:lineTo x="21425" y="16818"/>
              <wp:lineTo x="21425" y="4730"/>
              <wp:lineTo x="1516" y="2102"/>
              <wp:lineTo x="1171" y="2102"/>
            </wp:wrapPolygon>
          </wp:wrapTight>
          <wp:docPr id="4" name="Obraz 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2810"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FB5" w:rsidRDefault="00261FB5" w:rsidP="007E3144">
    <w:pPr>
      <w:pStyle w:val="Nagwek"/>
    </w:pPr>
  </w:p>
  <w:p w:rsidR="00261FB5" w:rsidRDefault="00261FB5" w:rsidP="007E3144">
    <w:pPr>
      <w:pStyle w:val="Nagwek"/>
    </w:pPr>
  </w:p>
  <w:p w:rsidR="00261FB5" w:rsidRPr="007E3144" w:rsidRDefault="00261FB5" w:rsidP="00261FB5">
    <w:pPr>
      <w:pStyle w:val="Nagwek"/>
      <w:jc w:val="center"/>
    </w:pPr>
    <w:r w:rsidRPr="00261FB5">
      <w:rPr>
        <w:highlight w:val="yellow"/>
      </w:rPr>
      <w:t>PO MODYFIKACJI Z DN. 19.02.2021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EEE"/>
    <w:multiLevelType w:val="hybridMultilevel"/>
    <w:tmpl w:val="38A44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A42213"/>
    <w:multiLevelType w:val="hybridMultilevel"/>
    <w:tmpl w:val="D7AEB6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A70841"/>
    <w:multiLevelType w:val="hybridMultilevel"/>
    <w:tmpl w:val="281C45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1FF40EA"/>
    <w:multiLevelType w:val="hybridMultilevel"/>
    <w:tmpl w:val="5DC81EA2"/>
    <w:lvl w:ilvl="0" w:tplc="E2BAB680">
      <w:start w:val="1"/>
      <w:numFmt w:val="bullet"/>
      <w:lvlText w:val=""/>
      <w:lvlJc w:val="left"/>
      <w:pPr>
        <w:ind w:left="720" w:hanging="360"/>
      </w:pPr>
      <w:rPr>
        <w:rFonts w:ascii="Symbol" w:hAnsi="Symbol" w:hint="default"/>
      </w:rPr>
    </w:lvl>
    <w:lvl w:ilvl="1" w:tplc="E2BAB6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
    <w:nsid w:val="0A563444"/>
    <w:multiLevelType w:val="hybridMultilevel"/>
    <w:tmpl w:val="73E69F90"/>
    <w:lvl w:ilvl="0" w:tplc="01929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224EC9"/>
    <w:multiLevelType w:val="hybridMultilevel"/>
    <w:tmpl w:val="97F2B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52691B"/>
    <w:multiLevelType w:val="hybridMultilevel"/>
    <w:tmpl w:val="D7EAD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0E7667"/>
    <w:multiLevelType w:val="hybridMultilevel"/>
    <w:tmpl w:val="3F564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FF00AB"/>
    <w:multiLevelType w:val="hybridMultilevel"/>
    <w:tmpl w:val="3014CF24"/>
    <w:lvl w:ilvl="0" w:tplc="4B8A7B22">
      <w:start w:val="1"/>
      <w:numFmt w:val="decimal"/>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CE4C43"/>
    <w:multiLevelType w:val="hybridMultilevel"/>
    <w:tmpl w:val="AEBE604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AE6037"/>
    <w:multiLevelType w:val="multilevel"/>
    <w:tmpl w:val="9C9477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612195"/>
    <w:multiLevelType w:val="hybridMultilevel"/>
    <w:tmpl w:val="F6CEDF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A70505"/>
    <w:multiLevelType w:val="hybridMultilevel"/>
    <w:tmpl w:val="5FC0BF94"/>
    <w:lvl w:ilvl="0" w:tplc="02D85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EB40704"/>
    <w:multiLevelType w:val="hybridMultilevel"/>
    <w:tmpl w:val="A1C48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029B8"/>
    <w:multiLevelType w:val="hybridMultilevel"/>
    <w:tmpl w:val="6B946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D27CE5"/>
    <w:multiLevelType w:val="hybridMultilevel"/>
    <w:tmpl w:val="410CF61C"/>
    <w:lvl w:ilvl="0" w:tplc="04150017">
      <w:start w:val="1"/>
      <w:numFmt w:val="lowerLetter"/>
      <w:lvlText w:val="%1)"/>
      <w:lvlJc w:val="left"/>
      <w:pPr>
        <w:ind w:left="720" w:hanging="360"/>
      </w:pPr>
      <w:rPr>
        <w:sz w:val="20"/>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D37724"/>
    <w:multiLevelType w:val="multilevel"/>
    <w:tmpl w:val="28221712"/>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244061" w:themeColor="accent1" w:themeShade="80"/>
      </w:rPr>
    </w:lvl>
    <w:lvl w:ilvl="2">
      <w:start w:val="1"/>
      <w:numFmt w:val="decimal"/>
      <w:isLgl/>
      <w:lvlText w:val="%1.%2.%3."/>
      <w:lvlJc w:val="left"/>
      <w:pPr>
        <w:ind w:left="1800" w:hanging="720"/>
      </w:pPr>
      <w:rPr>
        <w:rFonts w:hint="default"/>
        <w:color w:val="244061" w:themeColor="accent1" w:themeShade="80"/>
      </w:rPr>
    </w:lvl>
    <w:lvl w:ilvl="3">
      <w:start w:val="1"/>
      <w:numFmt w:val="decimal"/>
      <w:isLgl/>
      <w:lvlText w:val="%1.%2.%3.%4."/>
      <w:lvlJc w:val="left"/>
      <w:pPr>
        <w:ind w:left="2160" w:hanging="720"/>
      </w:pPr>
      <w:rPr>
        <w:rFonts w:hint="default"/>
        <w:color w:val="244061" w:themeColor="accent1" w:themeShade="80"/>
      </w:rPr>
    </w:lvl>
    <w:lvl w:ilvl="4">
      <w:start w:val="1"/>
      <w:numFmt w:val="decimal"/>
      <w:isLgl/>
      <w:lvlText w:val="%1.%2.%3.%4.%5."/>
      <w:lvlJc w:val="left"/>
      <w:pPr>
        <w:ind w:left="2880" w:hanging="1080"/>
      </w:pPr>
      <w:rPr>
        <w:rFonts w:hint="default"/>
        <w:color w:val="244061" w:themeColor="accent1" w:themeShade="80"/>
      </w:rPr>
    </w:lvl>
    <w:lvl w:ilvl="5">
      <w:start w:val="1"/>
      <w:numFmt w:val="decimal"/>
      <w:isLgl/>
      <w:lvlText w:val="%1.%2.%3.%4.%5.%6."/>
      <w:lvlJc w:val="left"/>
      <w:pPr>
        <w:ind w:left="3240" w:hanging="1080"/>
      </w:pPr>
      <w:rPr>
        <w:rFonts w:hint="default"/>
        <w:color w:val="244061" w:themeColor="accent1" w:themeShade="80"/>
      </w:rPr>
    </w:lvl>
    <w:lvl w:ilvl="6">
      <w:start w:val="1"/>
      <w:numFmt w:val="decimal"/>
      <w:isLgl/>
      <w:lvlText w:val="%1.%2.%3.%4.%5.%6.%7."/>
      <w:lvlJc w:val="left"/>
      <w:pPr>
        <w:ind w:left="3960" w:hanging="1440"/>
      </w:pPr>
      <w:rPr>
        <w:rFonts w:hint="default"/>
        <w:color w:val="244061" w:themeColor="accent1" w:themeShade="80"/>
      </w:rPr>
    </w:lvl>
    <w:lvl w:ilvl="7">
      <w:start w:val="1"/>
      <w:numFmt w:val="decimal"/>
      <w:isLgl/>
      <w:lvlText w:val="%1.%2.%3.%4.%5.%6.%7.%8."/>
      <w:lvlJc w:val="left"/>
      <w:pPr>
        <w:ind w:left="4320" w:hanging="1440"/>
      </w:pPr>
      <w:rPr>
        <w:rFonts w:hint="default"/>
        <w:color w:val="244061" w:themeColor="accent1" w:themeShade="80"/>
      </w:rPr>
    </w:lvl>
    <w:lvl w:ilvl="8">
      <w:start w:val="1"/>
      <w:numFmt w:val="decimal"/>
      <w:isLgl/>
      <w:lvlText w:val="%1.%2.%3.%4.%5.%6.%7.%8.%9."/>
      <w:lvlJc w:val="left"/>
      <w:pPr>
        <w:ind w:left="5040" w:hanging="1800"/>
      </w:pPr>
      <w:rPr>
        <w:rFonts w:hint="default"/>
        <w:color w:val="244061" w:themeColor="accent1" w:themeShade="80"/>
      </w:rPr>
    </w:lvl>
  </w:abstractNum>
  <w:abstractNum w:abstractNumId="18">
    <w:nsid w:val="38CA6FB4"/>
    <w:multiLevelType w:val="hybridMultilevel"/>
    <w:tmpl w:val="D07E17AA"/>
    <w:lvl w:ilvl="0" w:tplc="E8ACA5F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nsid w:val="3D1E6F9C"/>
    <w:multiLevelType w:val="multilevel"/>
    <w:tmpl w:val="77A8E0D0"/>
    <w:lvl w:ilvl="0">
      <w:start w:val="1"/>
      <w:numFmt w:val="decimal"/>
      <w:lvlText w:val="%1."/>
      <w:lvlJc w:val="left"/>
      <w:pPr>
        <w:ind w:left="360" w:hanging="360"/>
      </w:pPr>
      <w:rPr>
        <w:rFonts w:hint="default"/>
        <w:strike w:val="0"/>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017263"/>
    <w:multiLevelType w:val="hybridMultilevel"/>
    <w:tmpl w:val="E7541380"/>
    <w:lvl w:ilvl="0" w:tplc="6B08A5FE">
      <w:start w:val="1"/>
      <w:numFmt w:val="lowerLetter"/>
      <w:lvlText w:val="%1)"/>
      <w:lvlJc w:val="left"/>
      <w:pPr>
        <w:ind w:left="1004" w:hanging="360"/>
      </w:pPr>
      <w:rPr>
        <w:rFonts w:asciiTheme="minorHAnsi" w:hAnsiTheme="minorHAnsi" w:cstheme="minorHAnsi"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5807A5F"/>
    <w:multiLevelType w:val="hybridMultilevel"/>
    <w:tmpl w:val="E55C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103144"/>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A513AC"/>
    <w:multiLevelType w:val="hybridMultilevel"/>
    <w:tmpl w:val="13C02076"/>
    <w:lvl w:ilvl="0" w:tplc="C958F15C">
      <w:start w:val="1"/>
      <w:numFmt w:val="decimal"/>
      <w:lvlText w:val="%1)"/>
      <w:lvlJc w:val="left"/>
      <w:pPr>
        <w:ind w:left="644" w:hanging="360"/>
      </w:pPr>
      <w:rPr>
        <w:rFonts w:asciiTheme="minorHAnsi" w:hAnsiTheme="minorHAnsi" w:cstheme="minorHAns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3716C7C"/>
    <w:multiLevelType w:val="hybridMultilevel"/>
    <w:tmpl w:val="3C201D0E"/>
    <w:lvl w:ilvl="0" w:tplc="E2BAB6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8BB4F65"/>
    <w:multiLevelType w:val="hybridMultilevel"/>
    <w:tmpl w:val="C5887E98"/>
    <w:lvl w:ilvl="0" w:tplc="28907650">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E80A8E"/>
    <w:multiLevelType w:val="hybridMultilevel"/>
    <w:tmpl w:val="D6D4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8C5B3F"/>
    <w:multiLevelType w:val="hybridMultilevel"/>
    <w:tmpl w:val="7F2E8BA4"/>
    <w:lvl w:ilvl="0" w:tplc="A18E5A70">
      <w:start w:val="1"/>
      <w:numFmt w:val="decimal"/>
      <w:lvlText w:val="%1)"/>
      <w:lvlJc w:val="left"/>
      <w:pPr>
        <w:ind w:left="720" w:hanging="360"/>
      </w:pPr>
      <w:rPr>
        <w:rFonts w:eastAsiaTheme="minorEastAsia" w:cs="Arial"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463AFF"/>
    <w:multiLevelType w:val="hybridMultilevel"/>
    <w:tmpl w:val="862234E8"/>
    <w:lvl w:ilvl="0" w:tplc="1996DC4A">
      <w:start w:val="1"/>
      <w:numFmt w:val="decimal"/>
      <w:lvlText w:val="%1)"/>
      <w:lvlJc w:val="left"/>
      <w:pPr>
        <w:ind w:left="720" w:hanging="360"/>
      </w:pPr>
      <w:rPr>
        <w:rFonts w:eastAsiaTheme="minorEastAs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052E6E"/>
    <w:multiLevelType w:val="hybridMultilevel"/>
    <w:tmpl w:val="DD34D17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
    <w:nsid w:val="78860D4E"/>
    <w:multiLevelType w:val="hybridMultilevel"/>
    <w:tmpl w:val="94BED78E"/>
    <w:lvl w:ilvl="0" w:tplc="FD0EA5E4">
      <w:start w:val="1"/>
      <w:numFmt w:val="decimal"/>
      <w:lvlText w:val="%1)"/>
      <w:lvlJc w:val="left"/>
      <w:pPr>
        <w:ind w:left="720" w:hanging="360"/>
      </w:pPr>
      <w:rPr>
        <w:rFonts w:eastAsiaTheme="minorEastAs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E1E24C0"/>
    <w:multiLevelType w:val="hybridMultilevel"/>
    <w:tmpl w:val="CB9CBD4E"/>
    <w:lvl w:ilvl="0" w:tplc="DFD0CD3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29"/>
  </w:num>
  <w:num w:numId="3">
    <w:abstractNumId w:val="22"/>
  </w:num>
  <w:num w:numId="4">
    <w:abstractNumId w:val="14"/>
  </w:num>
  <w:num w:numId="5">
    <w:abstractNumId w:val="17"/>
  </w:num>
  <w:num w:numId="6">
    <w:abstractNumId w:val="5"/>
  </w:num>
  <w:num w:numId="7">
    <w:abstractNumId w:val="30"/>
  </w:num>
  <w:num w:numId="8">
    <w:abstractNumId w:val="27"/>
  </w:num>
  <w:num w:numId="9">
    <w:abstractNumId w:val="28"/>
  </w:num>
  <w:num w:numId="10">
    <w:abstractNumId w:val="25"/>
  </w:num>
  <w:num w:numId="11">
    <w:abstractNumId w:val="4"/>
  </w:num>
  <w:num w:numId="12">
    <w:abstractNumId w:val="26"/>
  </w:num>
  <w:num w:numId="13">
    <w:abstractNumId w:val="21"/>
  </w:num>
  <w:num w:numId="14">
    <w:abstractNumId w:val="3"/>
  </w:num>
  <w:num w:numId="15">
    <w:abstractNumId w:val="15"/>
  </w:num>
  <w:num w:numId="16">
    <w:abstractNumId w:val="24"/>
  </w:num>
  <w:num w:numId="17">
    <w:abstractNumId w:val="6"/>
  </w:num>
  <w:num w:numId="18">
    <w:abstractNumId w:val="12"/>
  </w:num>
  <w:num w:numId="19">
    <w:abstractNumId w:val="1"/>
  </w:num>
  <w:num w:numId="20">
    <w:abstractNumId w:val="10"/>
  </w:num>
  <w:num w:numId="21">
    <w:abstractNumId w:val="8"/>
  </w:num>
  <w:num w:numId="22">
    <w:abstractNumId w:val="7"/>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23"/>
  </w:num>
  <w:num w:numId="30">
    <w:abstractNumId w:val="20"/>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27"/>
    <w:rsid w:val="0002349F"/>
    <w:rsid w:val="00027DDD"/>
    <w:rsid w:val="00033D5A"/>
    <w:rsid w:val="00067AF7"/>
    <w:rsid w:val="000724AA"/>
    <w:rsid w:val="00091AD3"/>
    <w:rsid w:val="000A2F2D"/>
    <w:rsid w:val="000B41BE"/>
    <w:rsid w:val="00107F61"/>
    <w:rsid w:val="00112CD0"/>
    <w:rsid w:val="00121DE7"/>
    <w:rsid w:val="00122010"/>
    <w:rsid w:val="00146310"/>
    <w:rsid w:val="00195E07"/>
    <w:rsid w:val="001A2BA0"/>
    <w:rsid w:val="001B2321"/>
    <w:rsid w:val="001C0A46"/>
    <w:rsid w:val="001C0B4E"/>
    <w:rsid w:val="001D4853"/>
    <w:rsid w:val="001E3DF9"/>
    <w:rsid w:val="002003AC"/>
    <w:rsid w:val="00200503"/>
    <w:rsid w:val="0020268A"/>
    <w:rsid w:val="00213DC7"/>
    <w:rsid w:val="00224A32"/>
    <w:rsid w:val="002318A9"/>
    <w:rsid w:val="002559D9"/>
    <w:rsid w:val="00261FB5"/>
    <w:rsid w:val="002808DA"/>
    <w:rsid w:val="00281F04"/>
    <w:rsid w:val="00287B8D"/>
    <w:rsid w:val="002B1F39"/>
    <w:rsid w:val="002D132F"/>
    <w:rsid w:val="002D337B"/>
    <w:rsid w:val="00302D1E"/>
    <w:rsid w:val="00315ACB"/>
    <w:rsid w:val="00337A8B"/>
    <w:rsid w:val="003457C2"/>
    <w:rsid w:val="003564A2"/>
    <w:rsid w:val="00362532"/>
    <w:rsid w:val="00393327"/>
    <w:rsid w:val="00394087"/>
    <w:rsid w:val="003945BC"/>
    <w:rsid w:val="003A728D"/>
    <w:rsid w:val="003B6B0F"/>
    <w:rsid w:val="003C0F63"/>
    <w:rsid w:val="003E3345"/>
    <w:rsid w:val="003E451F"/>
    <w:rsid w:val="0041500B"/>
    <w:rsid w:val="0042062B"/>
    <w:rsid w:val="00422854"/>
    <w:rsid w:val="00424EE5"/>
    <w:rsid w:val="00460412"/>
    <w:rsid w:val="0047409C"/>
    <w:rsid w:val="00474F92"/>
    <w:rsid w:val="00477801"/>
    <w:rsid w:val="0048077B"/>
    <w:rsid w:val="004A3BBB"/>
    <w:rsid w:val="004B0949"/>
    <w:rsid w:val="004B0BC2"/>
    <w:rsid w:val="004B2D80"/>
    <w:rsid w:val="004C34DE"/>
    <w:rsid w:val="004E59D2"/>
    <w:rsid w:val="004F2E6B"/>
    <w:rsid w:val="00505A7A"/>
    <w:rsid w:val="00524AC6"/>
    <w:rsid w:val="00537686"/>
    <w:rsid w:val="0054324F"/>
    <w:rsid w:val="00547B40"/>
    <w:rsid w:val="005829B6"/>
    <w:rsid w:val="00582A32"/>
    <w:rsid w:val="005A2517"/>
    <w:rsid w:val="005A6374"/>
    <w:rsid w:val="005B0310"/>
    <w:rsid w:val="00610EE2"/>
    <w:rsid w:val="00620442"/>
    <w:rsid w:val="00640E5B"/>
    <w:rsid w:val="00651BBD"/>
    <w:rsid w:val="00653BE2"/>
    <w:rsid w:val="00662DC6"/>
    <w:rsid w:val="006753CA"/>
    <w:rsid w:val="006905EF"/>
    <w:rsid w:val="006C045D"/>
    <w:rsid w:val="006D30E2"/>
    <w:rsid w:val="006F3CF3"/>
    <w:rsid w:val="006F592E"/>
    <w:rsid w:val="007064F2"/>
    <w:rsid w:val="0071146A"/>
    <w:rsid w:val="00711CBD"/>
    <w:rsid w:val="007341A3"/>
    <w:rsid w:val="00746E33"/>
    <w:rsid w:val="00780495"/>
    <w:rsid w:val="007917A6"/>
    <w:rsid w:val="007A2760"/>
    <w:rsid w:val="007A5E9D"/>
    <w:rsid w:val="007B0B4F"/>
    <w:rsid w:val="007B6AF0"/>
    <w:rsid w:val="007D09CC"/>
    <w:rsid w:val="007E0A53"/>
    <w:rsid w:val="007E3144"/>
    <w:rsid w:val="007E5ABC"/>
    <w:rsid w:val="007F3EAF"/>
    <w:rsid w:val="008258BC"/>
    <w:rsid w:val="00840D89"/>
    <w:rsid w:val="00842546"/>
    <w:rsid w:val="008519CB"/>
    <w:rsid w:val="008635B8"/>
    <w:rsid w:val="00874721"/>
    <w:rsid w:val="00875658"/>
    <w:rsid w:val="00883FC4"/>
    <w:rsid w:val="00884106"/>
    <w:rsid w:val="00885373"/>
    <w:rsid w:val="008A463B"/>
    <w:rsid w:val="008C419C"/>
    <w:rsid w:val="008E71B2"/>
    <w:rsid w:val="008F687E"/>
    <w:rsid w:val="00905D48"/>
    <w:rsid w:val="00906468"/>
    <w:rsid w:val="00915436"/>
    <w:rsid w:val="00921754"/>
    <w:rsid w:val="009254E9"/>
    <w:rsid w:val="00925BD1"/>
    <w:rsid w:val="00941A72"/>
    <w:rsid w:val="00943A6B"/>
    <w:rsid w:val="00965FAB"/>
    <w:rsid w:val="00973AED"/>
    <w:rsid w:val="009B3C20"/>
    <w:rsid w:val="009C3260"/>
    <w:rsid w:val="009D71BF"/>
    <w:rsid w:val="009F2903"/>
    <w:rsid w:val="00A37BB3"/>
    <w:rsid w:val="00A468EC"/>
    <w:rsid w:val="00A47778"/>
    <w:rsid w:val="00A47BF4"/>
    <w:rsid w:val="00A51828"/>
    <w:rsid w:val="00A51DA5"/>
    <w:rsid w:val="00A65F07"/>
    <w:rsid w:val="00A84916"/>
    <w:rsid w:val="00AB475F"/>
    <w:rsid w:val="00AF069C"/>
    <w:rsid w:val="00B06D5C"/>
    <w:rsid w:val="00B163C5"/>
    <w:rsid w:val="00B27C4D"/>
    <w:rsid w:val="00B33474"/>
    <w:rsid w:val="00B61106"/>
    <w:rsid w:val="00B730C5"/>
    <w:rsid w:val="00B73F35"/>
    <w:rsid w:val="00B83803"/>
    <w:rsid w:val="00BA210D"/>
    <w:rsid w:val="00BA6491"/>
    <w:rsid w:val="00BC4FA0"/>
    <w:rsid w:val="00BC621A"/>
    <w:rsid w:val="00BC6972"/>
    <w:rsid w:val="00BF3F82"/>
    <w:rsid w:val="00C01D43"/>
    <w:rsid w:val="00C15D4B"/>
    <w:rsid w:val="00C36246"/>
    <w:rsid w:val="00C54C0E"/>
    <w:rsid w:val="00C737AB"/>
    <w:rsid w:val="00C87476"/>
    <w:rsid w:val="00C9656B"/>
    <w:rsid w:val="00CB69B3"/>
    <w:rsid w:val="00CD0905"/>
    <w:rsid w:val="00D14754"/>
    <w:rsid w:val="00D52B45"/>
    <w:rsid w:val="00D70A04"/>
    <w:rsid w:val="00D74E9A"/>
    <w:rsid w:val="00D7712F"/>
    <w:rsid w:val="00D8338F"/>
    <w:rsid w:val="00D95546"/>
    <w:rsid w:val="00DA25ED"/>
    <w:rsid w:val="00DD400E"/>
    <w:rsid w:val="00DE0298"/>
    <w:rsid w:val="00E0781B"/>
    <w:rsid w:val="00E11CBD"/>
    <w:rsid w:val="00E1302B"/>
    <w:rsid w:val="00E21741"/>
    <w:rsid w:val="00E261FD"/>
    <w:rsid w:val="00E41AE7"/>
    <w:rsid w:val="00E54303"/>
    <w:rsid w:val="00EA5D3B"/>
    <w:rsid w:val="00EC0D10"/>
    <w:rsid w:val="00EC6E8A"/>
    <w:rsid w:val="00ED2A2C"/>
    <w:rsid w:val="00ED74EC"/>
    <w:rsid w:val="00F42ADD"/>
    <w:rsid w:val="00F466B1"/>
    <w:rsid w:val="00F634A4"/>
    <w:rsid w:val="00F86454"/>
    <w:rsid w:val="00F931C7"/>
    <w:rsid w:val="00FF4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13DC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
    <w:unhideWhenUsed/>
    <w:qFormat/>
    <w:rsid w:val="00213DC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aliases w:val="Podtytuł2,Podtytu32,Subparagraaf,Nagłówek 3 HL,Heading 3 Char,Nagłówk 3,Heading 3 Char Znak,Nagłówek 31 Znak,1.1.1-Titre 3,Nagłówek 3 Znak Znak Znak Znak Znak Znak,zwykły tekst,zwyk³y tekst,/   1.1,normal"/>
    <w:basedOn w:val="Normalny"/>
    <w:next w:val="Normalny"/>
    <w:link w:val="Nagwek3Znak"/>
    <w:unhideWhenUsed/>
    <w:qFormat/>
    <w:rsid w:val="00213D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3D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3DC7"/>
  </w:style>
  <w:style w:type="paragraph" w:styleId="Stopka">
    <w:name w:val="footer"/>
    <w:aliases w:val="Stopka DCG,Stopka Znak Znak,stand"/>
    <w:basedOn w:val="Normalny"/>
    <w:link w:val="StopkaZnak"/>
    <w:uiPriority w:val="99"/>
    <w:unhideWhenUsed/>
    <w:rsid w:val="00213DC7"/>
    <w:pPr>
      <w:tabs>
        <w:tab w:val="center" w:pos="4536"/>
        <w:tab w:val="right" w:pos="9072"/>
      </w:tabs>
      <w:spacing w:after="0" w:line="240" w:lineRule="auto"/>
    </w:pPr>
  </w:style>
  <w:style w:type="character" w:customStyle="1" w:styleId="StopkaZnak">
    <w:name w:val="Stopka Znak"/>
    <w:aliases w:val="Stopka DCG Znak,Stopka Znak Znak Znak,stand Znak"/>
    <w:basedOn w:val="Domylnaczcionkaakapitu"/>
    <w:link w:val="Stopka"/>
    <w:uiPriority w:val="99"/>
    <w:rsid w:val="00213DC7"/>
  </w:style>
  <w:style w:type="character" w:customStyle="1" w:styleId="Nagwek1Znak">
    <w:name w:val="Nagłówek 1 Znak"/>
    <w:basedOn w:val="Domylnaczcionkaakapitu"/>
    <w:link w:val="Nagwek1"/>
    <w:uiPriority w:val="9"/>
    <w:rsid w:val="00213DC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213DC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aliases w:val="Podtytuł2 Znak,Podtytu32 Znak,Subparagraaf Znak,Nagłówek 3 HL Znak,Heading 3 Char Znak1,Nagłówk 3 Znak,Heading 3 Char Znak Znak,Nagłówek 31 Znak Znak,1.1.1-Titre 3 Znak,Nagłówek 3 Znak Znak Znak Znak Znak Znak Znak,zwykły tekst Znak"/>
    <w:basedOn w:val="Domylnaczcionkaakapitu"/>
    <w:link w:val="Nagwek3"/>
    <w:rsid w:val="00213DC7"/>
    <w:rPr>
      <w:rFonts w:asciiTheme="majorHAnsi" w:eastAsiaTheme="majorEastAsia" w:hAnsiTheme="majorHAnsi" w:cstheme="majorBidi"/>
      <w:b/>
      <w:bCs/>
      <w:color w:val="4F81BD" w:themeColor="accent1"/>
      <w:sz w:val="24"/>
      <w:szCs w:val="24"/>
      <w:lang w:eastAsia="pl-PL"/>
    </w:rPr>
  </w:style>
  <w:style w:type="paragraph" w:styleId="Bezodstpw">
    <w:name w:val="No Spacing"/>
    <w:link w:val="BezodstpwZnak"/>
    <w:uiPriority w:val="1"/>
    <w:qFormat/>
    <w:rsid w:val="00213DC7"/>
    <w:pPr>
      <w:spacing w:after="0" w:line="240" w:lineRule="auto"/>
    </w:pPr>
    <w:rPr>
      <w:rFonts w:eastAsia="Calibri"/>
    </w:rPr>
  </w:style>
  <w:style w:type="character" w:customStyle="1" w:styleId="BezodstpwZnak">
    <w:name w:val="Bez odstępów Znak"/>
    <w:link w:val="Bezodstpw"/>
    <w:uiPriority w:val="1"/>
    <w:rsid w:val="00213DC7"/>
    <w:rPr>
      <w:rFonts w:eastAsia="Calibri"/>
    </w:rPr>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13DC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213DC7"/>
    <w:rPr>
      <w:rFonts w:ascii="Times New Roman" w:eastAsia="Times New Roman" w:hAnsi="Times New Roman" w:cs="Times New Roman"/>
      <w:sz w:val="24"/>
      <w:szCs w:val="24"/>
      <w:lang w:eastAsia="pl-PL"/>
    </w:rPr>
  </w:style>
  <w:style w:type="character" w:styleId="Hipercze">
    <w:name w:val="Hyperlink"/>
    <w:uiPriority w:val="99"/>
    <w:rsid w:val="00213DC7"/>
    <w:rPr>
      <w:color w:val="0000FF"/>
      <w:u w:val="single"/>
    </w:rPr>
  </w:style>
  <w:style w:type="paragraph" w:styleId="NormalnyWeb">
    <w:name w:val="Normal (Web)"/>
    <w:basedOn w:val="Normalny"/>
    <w:uiPriority w:val="99"/>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213DC7"/>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13DC7"/>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13DC7"/>
    <w:rPr>
      <w:rFonts w:ascii="Times New Roman" w:eastAsia="Times New Roman" w:hAnsi="Times New Roman" w:cs="Times New Roman"/>
      <w:sz w:val="20"/>
      <w:szCs w:val="20"/>
      <w:lang w:eastAsia="pl-PL"/>
    </w:rPr>
  </w:style>
  <w:style w:type="paragraph" w:customStyle="1" w:styleId="Default">
    <w:name w:val="Default"/>
    <w:rsid w:val="00213DC7"/>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13D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213DC7"/>
    <w:pPr>
      <w:outlineLvl w:val="9"/>
    </w:pPr>
    <w:rPr>
      <w:lang w:eastAsia="en-US"/>
    </w:rPr>
  </w:style>
  <w:style w:type="paragraph" w:styleId="Spistreci2">
    <w:name w:val="toc 2"/>
    <w:basedOn w:val="Normalny"/>
    <w:next w:val="Normalny"/>
    <w:autoRedefine/>
    <w:uiPriority w:val="39"/>
    <w:unhideWhenUsed/>
    <w:rsid w:val="00213DC7"/>
    <w:pPr>
      <w:tabs>
        <w:tab w:val="right" w:leader="dot" w:pos="9356"/>
      </w:tabs>
      <w:spacing w:after="100"/>
      <w:ind w:left="220"/>
    </w:pPr>
    <w:rPr>
      <w:rFonts w:eastAsiaTheme="minorEastAsia"/>
      <w:lang w:eastAsia="pl-PL"/>
    </w:rPr>
  </w:style>
  <w:style w:type="paragraph" w:styleId="Spistreci3">
    <w:name w:val="toc 3"/>
    <w:basedOn w:val="Normalny"/>
    <w:next w:val="Normalny"/>
    <w:autoRedefine/>
    <w:uiPriority w:val="39"/>
    <w:unhideWhenUsed/>
    <w:rsid w:val="00213DC7"/>
    <w:pPr>
      <w:spacing w:after="100"/>
      <w:ind w:left="440"/>
    </w:pPr>
    <w:rPr>
      <w:rFonts w:eastAsiaTheme="minorEastAsia"/>
      <w:lang w:eastAsia="pl-PL"/>
    </w:rPr>
  </w:style>
  <w:style w:type="character" w:customStyle="1" w:styleId="TekstdymkaZnak">
    <w:name w:val="Tekst dymka Znak"/>
    <w:basedOn w:val="Domylnaczcionkaakapitu"/>
    <w:link w:val="Tekstdymka"/>
    <w:uiPriority w:val="99"/>
    <w:semiHidden/>
    <w:rsid w:val="00213DC7"/>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213DC7"/>
    <w:pPr>
      <w:spacing w:after="0" w:line="240" w:lineRule="auto"/>
    </w:pPr>
    <w:rPr>
      <w:rFonts w:ascii="Tahoma" w:eastAsiaTheme="minorEastAsia" w:hAnsi="Tahoma" w:cs="Tahoma"/>
      <w:sz w:val="16"/>
      <w:szCs w:val="16"/>
      <w:lang w:eastAsia="pl-PL"/>
    </w:rPr>
  </w:style>
  <w:style w:type="character" w:customStyle="1" w:styleId="TekstdymkaZnak1">
    <w:name w:val="Tekst dymka Znak1"/>
    <w:basedOn w:val="Domylnaczcionkaakapitu"/>
    <w:uiPriority w:val="99"/>
    <w:semiHidden/>
    <w:rsid w:val="00213DC7"/>
    <w:rPr>
      <w:rFonts w:ascii="Tahoma" w:hAnsi="Tahoma" w:cs="Tahoma"/>
      <w:sz w:val="16"/>
      <w:szCs w:val="16"/>
    </w:rPr>
  </w:style>
  <w:style w:type="character" w:customStyle="1" w:styleId="TekstkomentarzaZnak">
    <w:name w:val="Tekst komentarza Znak"/>
    <w:basedOn w:val="Domylnaczcionkaakapitu"/>
    <w:link w:val="Tekstkomentarza"/>
    <w:uiPriority w:val="99"/>
    <w:rsid w:val="00213DC7"/>
    <w:rPr>
      <w:rFonts w:eastAsiaTheme="minorEastAsia"/>
      <w:sz w:val="20"/>
      <w:szCs w:val="20"/>
      <w:lang w:eastAsia="pl-PL"/>
    </w:rPr>
  </w:style>
  <w:style w:type="paragraph" w:styleId="Tekstkomentarza">
    <w:name w:val="annotation text"/>
    <w:basedOn w:val="Normalny"/>
    <w:link w:val="TekstkomentarzaZnak"/>
    <w:uiPriority w:val="99"/>
    <w:unhideWhenUsed/>
    <w:rsid w:val="00213DC7"/>
    <w:pPr>
      <w:spacing w:line="240" w:lineRule="auto"/>
    </w:pPr>
    <w:rPr>
      <w:rFonts w:eastAsiaTheme="minorEastAsia"/>
      <w:sz w:val="20"/>
      <w:szCs w:val="20"/>
      <w:lang w:eastAsia="pl-PL"/>
    </w:rPr>
  </w:style>
  <w:style w:type="character" w:customStyle="1" w:styleId="TekstkomentarzaZnak1">
    <w:name w:val="Tekst komentarza Znak1"/>
    <w:basedOn w:val="Domylnaczcionkaakapitu"/>
    <w:uiPriority w:val="99"/>
    <w:rsid w:val="00213DC7"/>
    <w:rPr>
      <w:sz w:val="20"/>
      <w:szCs w:val="20"/>
    </w:rPr>
  </w:style>
  <w:style w:type="character" w:customStyle="1" w:styleId="TematkomentarzaZnak">
    <w:name w:val="Temat komentarza Znak"/>
    <w:basedOn w:val="TekstkomentarzaZnak"/>
    <w:link w:val="Tematkomentarza"/>
    <w:uiPriority w:val="99"/>
    <w:semiHidden/>
    <w:rsid w:val="00213DC7"/>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13DC7"/>
    <w:rPr>
      <w:b/>
      <w:bCs/>
    </w:rPr>
  </w:style>
  <w:style w:type="character" w:customStyle="1" w:styleId="TematkomentarzaZnak1">
    <w:name w:val="Temat komentarza Znak1"/>
    <w:basedOn w:val="TekstkomentarzaZnak1"/>
    <w:uiPriority w:val="99"/>
    <w:semiHidden/>
    <w:rsid w:val="00213DC7"/>
    <w:rPr>
      <w:b/>
      <w:bCs/>
      <w:sz w:val="20"/>
      <w:szCs w:val="20"/>
    </w:rPr>
  </w:style>
  <w:style w:type="character" w:styleId="Pogrubienie">
    <w:name w:val="Strong"/>
    <w:basedOn w:val="Domylnaczcionkaakapitu"/>
    <w:uiPriority w:val="22"/>
    <w:qFormat/>
    <w:rsid w:val="00213DC7"/>
    <w:rPr>
      <w:b/>
      <w:bCs/>
    </w:rPr>
  </w:style>
  <w:style w:type="character" w:customStyle="1" w:styleId="alb">
    <w:name w:val="a_lb"/>
    <w:basedOn w:val="Domylnaczcionkaakapitu"/>
    <w:rsid w:val="00213DC7"/>
  </w:style>
  <w:style w:type="paragraph" w:customStyle="1" w:styleId="text-justify">
    <w:name w:val="text-justify"/>
    <w:basedOn w:val="Normalny"/>
    <w:rsid w:val="00213D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rsid w:val="00213DC7"/>
    <w:rPr>
      <w:sz w:val="16"/>
      <w:szCs w:val="16"/>
    </w:rPr>
  </w:style>
  <w:style w:type="character" w:customStyle="1" w:styleId="footnote">
    <w:name w:val="footnote"/>
    <w:basedOn w:val="Domylnaczcionkaakapitu"/>
    <w:rsid w:val="003A728D"/>
  </w:style>
  <w:style w:type="character" w:customStyle="1" w:styleId="TekstprzypisudolnegoZnak">
    <w:name w:val="Tekst przypisu dolnego Znak"/>
    <w:aliases w:val="Tekst przypisu Znak"/>
    <w:basedOn w:val="Domylnaczcionkaakapitu"/>
    <w:link w:val="Tekstprzypisudolnego"/>
    <w:uiPriority w:val="99"/>
    <w:semiHidden/>
    <w:locked/>
    <w:rsid w:val="00CB69B3"/>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semiHidden/>
    <w:unhideWhenUsed/>
    <w:rsid w:val="00CB69B3"/>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CB69B3"/>
    <w:rPr>
      <w:sz w:val="20"/>
      <w:szCs w:val="20"/>
    </w:rPr>
  </w:style>
  <w:style w:type="character" w:customStyle="1" w:styleId="articletitle">
    <w:name w:val="articletitle"/>
    <w:basedOn w:val="Domylnaczcionkaakapitu"/>
    <w:rsid w:val="00122010"/>
  </w:style>
  <w:style w:type="paragraph" w:customStyle="1" w:styleId="Zwykytekst1">
    <w:name w:val="Zwykły tekst1"/>
    <w:basedOn w:val="Normalny"/>
    <w:rsid w:val="00ED74EC"/>
    <w:pPr>
      <w:suppressAutoHyphens/>
      <w:spacing w:after="0" w:line="240" w:lineRule="auto"/>
    </w:pPr>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7543">
      <w:bodyDiv w:val="1"/>
      <w:marLeft w:val="0"/>
      <w:marRight w:val="0"/>
      <w:marTop w:val="0"/>
      <w:marBottom w:val="0"/>
      <w:divBdr>
        <w:top w:val="none" w:sz="0" w:space="0" w:color="auto"/>
        <w:left w:val="none" w:sz="0" w:space="0" w:color="auto"/>
        <w:bottom w:val="none" w:sz="0" w:space="0" w:color="auto"/>
        <w:right w:val="none" w:sz="0" w:space="0" w:color="auto"/>
      </w:divBdr>
    </w:div>
    <w:div w:id="200434890">
      <w:bodyDiv w:val="1"/>
      <w:marLeft w:val="0"/>
      <w:marRight w:val="0"/>
      <w:marTop w:val="0"/>
      <w:marBottom w:val="0"/>
      <w:divBdr>
        <w:top w:val="none" w:sz="0" w:space="0" w:color="auto"/>
        <w:left w:val="none" w:sz="0" w:space="0" w:color="auto"/>
        <w:bottom w:val="none" w:sz="0" w:space="0" w:color="auto"/>
        <w:right w:val="none" w:sz="0" w:space="0" w:color="auto"/>
      </w:divBdr>
    </w:div>
    <w:div w:id="231895140">
      <w:bodyDiv w:val="1"/>
      <w:marLeft w:val="0"/>
      <w:marRight w:val="0"/>
      <w:marTop w:val="0"/>
      <w:marBottom w:val="0"/>
      <w:divBdr>
        <w:top w:val="none" w:sz="0" w:space="0" w:color="auto"/>
        <w:left w:val="none" w:sz="0" w:space="0" w:color="auto"/>
        <w:bottom w:val="none" w:sz="0" w:space="0" w:color="auto"/>
        <w:right w:val="none" w:sz="0" w:space="0" w:color="auto"/>
      </w:divBdr>
      <w:divsChild>
        <w:div w:id="1498349756">
          <w:marLeft w:val="0"/>
          <w:marRight w:val="0"/>
          <w:marTop w:val="0"/>
          <w:marBottom w:val="0"/>
          <w:divBdr>
            <w:top w:val="none" w:sz="0" w:space="0" w:color="auto"/>
            <w:left w:val="none" w:sz="0" w:space="0" w:color="auto"/>
            <w:bottom w:val="none" w:sz="0" w:space="0" w:color="auto"/>
            <w:right w:val="none" w:sz="0" w:space="0" w:color="auto"/>
          </w:divBdr>
          <w:divsChild>
            <w:div w:id="1499616973">
              <w:marLeft w:val="0"/>
              <w:marRight w:val="0"/>
              <w:marTop w:val="0"/>
              <w:marBottom w:val="0"/>
              <w:divBdr>
                <w:top w:val="none" w:sz="0" w:space="0" w:color="auto"/>
                <w:left w:val="none" w:sz="0" w:space="0" w:color="auto"/>
                <w:bottom w:val="none" w:sz="0" w:space="0" w:color="auto"/>
                <w:right w:val="none" w:sz="0" w:space="0" w:color="auto"/>
              </w:divBdr>
              <w:divsChild>
                <w:div w:id="103886280">
                  <w:marLeft w:val="0"/>
                  <w:marRight w:val="0"/>
                  <w:marTop w:val="0"/>
                  <w:marBottom w:val="0"/>
                  <w:divBdr>
                    <w:top w:val="none" w:sz="0" w:space="0" w:color="auto"/>
                    <w:left w:val="none" w:sz="0" w:space="0" w:color="auto"/>
                    <w:bottom w:val="none" w:sz="0" w:space="0" w:color="auto"/>
                    <w:right w:val="none" w:sz="0" w:space="0" w:color="auto"/>
                  </w:divBdr>
                  <w:divsChild>
                    <w:div w:id="1455057997">
                      <w:marLeft w:val="0"/>
                      <w:marRight w:val="0"/>
                      <w:marTop w:val="0"/>
                      <w:marBottom w:val="0"/>
                      <w:divBdr>
                        <w:top w:val="none" w:sz="0" w:space="0" w:color="auto"/>
                        <w:left w:val="none" w:sz="0" w:space="0" w:color="auto"/>
                        <w:bottom w:val="none" w:sz="0" w:space="0" w:color="auto"/>
                        <w:right w:val="none" w:sz="0" w:space="0" w:color="auto"/>
                      </w:divBdr>
                      <w:divsChild>
                        <w:div w:id="1069034912">
                          <w:marLeft w:val="0"/>
                          <w:marRight w:val="0"/>
                          <w:marTop w:val="0"/>
                          <w:marBottom w:val="0"/>
                          <w:divBdr>
                            <w:top w:val="none" w:sz="0" w:space="0" w:color="auto"/>
                            <w:left w:val="none" w:sz="0" w:space="0" w:color="auto"/>
                            <w:bottom w:val="none" w:sz="0" w:space="0" w:color="auto"/>
                            <w:right w:val="none" w:sz="0" w:space="0" w:color="auto"/>
                          </w:divBdr>
                        </w:div>
                      </w:divsChild>
                    </w:div>
                    <w:div w:id="1985772390">
                      <w:marLeft w:val="0"/>
                      <w:marRight w:val="0"/>
                      <w:marTop w:val="0"/>
                      <w:marBottom w:val="0"/>
                      <w:divBdr>
                        <w:top w:val="none" w:sz="0" w:space="0" w:color="auto"/>
                        <w:left w:val="none" w:sz="0" w:space="0" w:color="auto"/>
                        <w:bottom w:val="none" w:sz="0" w:space="0" w:color="auto"/>
                        <w:right w:val="none" w:sz="0" w:space="0" w:color="auto"/>
                      </w:divBdr>
                      <w:divsChild>
                        <w:div w:id="1587610911">
                          <w:marLeft w:val="0"/>
                          <w:marRight w:val="0"/>
                          <w:marTop w:val="0"/>
                          <w:marBottom w:val="0"/>
                          <w:divBdr>
                            <w:top w:val="none" w:sz="0" w:space="0" w:color="auto"/>
                            <w:left w:val="none" w:sz="0" w:space="0" w:color="auto"/>
                            <w:bottom w:val="none" w:sz="0" w:space="0" w:color="auto"/>
                            <w:right w:val="none" w:sz="0" w:space="0" w:color="auto"/>
                          </w:divBdr>
                        </w:div>
                      </w:divsChild>
                    </w:div>
                    <w:div w:id="368649332">
                      <w:marLeft w:val="0"/>
                      <w:marRight w:val="0"/>
                      <w:marTop w:val="0"/>
                      <w:marBottom w:val="0"/>
                      <w:divBdr>
                        <w:top w:val="none" w:sz="0" w:space="0" w:color="auto"/>
                        <w:left w:val="none" w:sz="0" w:space="0" w:color="auto"/>
                        <w:bottom w:val="none" w:sz="0" w:space="0" w:color="auto"/>
                        <w:right w:val="none" w:sz="0" w:space="0" w:color="auto"/>
                      </w:divBdr>
                      <w:divsChild>
                        <w:div w:id="831721120">
                          <w:marLeft w:val="0"/>
                          <w:marRight w:val="0"/>
                          <w:marTop w:val="0"/>
                          <w:marBottom w:val="0"/>
                          <w:divBdr>
                            <w:top w:val="none" w:sz="0" w:space="0" w:color="auto"/>
                            <w:left w:val="none" w:sz="0" w:space="0" w:color="auto"/>
                            <w:bottom w:val="none" w:sz="0" w:space="0" w:color="auto"/>
                            <w:right w:val="none" w:sz="0" w:space="0" w:color="auto"/>
                          </w:divBdr>
                        </w:div>
                      </w:divsChild>
                    </w:div>
                    <w:div w:id="1310864768">
                      <w:marLeft w:val="0"/>
                      <w:marRight w:val="0"/>
                      <w:marTop w:val="0"/>
                      <w:marBottom w:val="0"/>
                      <w:divBdr>
                        <w:top w:val="none" w:sz="0" w:space="0" w:color="auto"/>
                        <w:left w:val="none" w:sz="0" w:space="0" w:color="auto"/>
                        <w:bottom w:val="none" w:sz="0" w:space="0" w:color="auto"/>
                        <w:right w:val="none" w:sz="0" w:space="0" w:color="auto"/>
                      </w:divBdr>
                      <w:divsChild>
                        <w:div w:id="2025980753">
                          <w:marLeft w:val="0"/>
                          <w:marRight w:val="0"/>
                          <w:marTop w:val="0"/>
                          <w:marBottom w:val="0"/>
                          <w:divBdr>
                            <w:top w:val="none" w:sz="0" w:space="0" w:color="auto"/>
                            <w:left w:val="none" w:sz="0" w:space="0" w:color="auto"/>
                            <w:bottom w:val="none" w:sz="0" w:space="0" w:color="auto"/>
                            <w:right w:val="none" w:sz="0" w:space="0" w:color="auto"/>
                          </w:divBdr>
                        </w:div>
                      </w:divsChild>
                    </w:div>
                    <w:div w:id="1240675924">
                      <w:marLeft w:val="0"/>
                      <w:marRight w:val="0"/>
                      <w:marTop w:val="0"/>
                      <w:marBottom w:val="0"/>
                      <w:divBdr>
                        <w:top w:val="none" w:sz="0" w:space="0" w:color="auto"/>
                        <w:left w:val="none" w:sz="0" w:space="0" w:color="auto"/>
                        <w:bottom w:val="none" w:sz="0" w:space="0" w:color="auto"/>
                        <w:right w:val="none" w:sz="0" w:space="0" w:color="auto"/>
                      </w:divBdr>
                      <w:divsChild>
                        <w:div w:id="177014576">
                          <w:marLeft w:val="0"/>
                          <w:marRight w:val="0"/>
                          <w:marTop w:val="0"/>
                          <w:marBottom w:val="0"/>
                          <w:divBdr>
                            <w:top w:val="none" w:sz="0" w:space="0" w:color="auto"/>
                            <w:left w:val="none" w:sz="0" w:space="0" w:color="auto"/>
                            <w:bottom w:val="none" w:sz="0" w:space="0" w:color="auto"/>
                            <w:right w:val="none" w:sz="0" w:space="0" w:color="auto"/>
                          </w:divBdr>
                        </w:div>
                      </w:divsChild>
                    </w:div>
                    <w:div w:id="1491483268">
                      <w:marLeft w:val="0"/>
                      <w:marRight w:val="0"/>
                      <w:marTop w:val="0"/>
                      <w:marBottom w:val="0"/>
                      <w:divBdr>
                        <w:top w:val="none" w:sz="0" w:space="0" w:color="auto"/>
                        <w:left w:val="none" w:sz="0" w:space="0" w:color="auto"/>
                        <w:bottom w:val="none" w:sz="0" w:space="0" w:color="auto"/>
                        <w:right w:val="none" w:sz="0" w:space="0" w:color="auto"/>
                      </w:divBdr>
                      <w:divsChild>
                        <w:div w:id="1050491857">
                          <w:marLeft w:val="0"/>
                          <w:marRight w:val="0"/>
                          <w:marTop w:val="0"/>
                          <w:marBottom w:val="0"/>
                          <w:divBdr>
                            <w:top w:val="none" w:sz="0" w:space="0" w:color="auto"/>
                            <w:left w:val="none" w:sz="0" w:space="0" w:color="auto"/>
                            <w:bottom w:val="none" w:sz="0" w:space="0" w:color="auto"/>
                            <w:right w:val="none" w:sz="0" w:space="0" w:color="auto"/>
                          </w:divBdr>
                        </w:div>
                      </w:divsChild>
                    </w:div>
                    <w:div w:id="1540707404">
                      <w:marLeft w:val="0"/>
                      <w:marRight w:val="0"/>
                      <w:marTop w:val="0"/>
                      <w:marBottom w:val="0"/>
                      <w:divBdr>
                        <w:top w:val="none" w:sz="0" w:space="0" w:color="auto"/>
                        <w:left w:val="none" w:sz="0" w:space="0" w:color="auto"/>
                        <w:bottom w:val="none" w:sz="0" w:space="0" w:color="auto"/>
                        <w:right w:val="none" w:sz="0" w:space="0" w:color="auto"/>
                      </w:divBdr>
                      <w:divsChild>
                        <w:div w:id="1748454257">
                          <w:marLeft w:val="0"/>
                          <w:marRight w:val="0"/>
                          <w:marTop w:val="0"/>
                          <w:marBottom w:val="0"/>
                          <w:divBdr>
                            <w:top w:val="none" w:sz="0" w:space="0" w:color="auto"/>
                            <w:left w:val="none" w:sz="0" w:space="0" w:color="auto"/>
                            <w:bottom w:val="none" w:sz="0" w:space="0" w:color="auto"/>
                            <w:right w:val="none" w:sz="0" w:space="0" w:color="auto"/>
                          </w:divBdr>
                        </w:div>
                      </w:divsChild>
                    </w:div>
                    <w:div w:id="889926723">
                      <w:marLeft w:val="0"/>
                      <w:marRight w:val="0"/>
                      <w:marTop w:val="0"/>
                      <w:marBottom w:val="0"/>
                      <w:divBdr>
                        <w:top w:val="none" w:sz="0" w:space="0" w:color="auto"/>
                        <w:left w:val="none" w:sz="0" w:space="0" w:color="auto"/>
                        <w:bottom w:val="none" w:sz="0" w:space="0" w:color="auto"/>
                        <w:right w:val="none" w:sz="0" w:space="0" w:color="auto"/>
                      </w:divBdr>
                      <w:divsChild>
                        <w:div w:id="213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6421">
              <w:marLeft w:val="0"/>
              <w:marRight w:val="0"/>
              <w:marTop w:val="0"/>
              <w:marBottom w:val="0"/>
              <w:divBdr>
                <w:top w:val="none" w:sz="0" w:space="0" w:color="auto"/>
                <w:left w:val="none" w:sz="0" w:space="0" w:color="auto"/>
                <w:bottom w:val="none" w:sz="0" w:space="0" w:color="auto"/>
                <w:right w:val="none" w:sz="0" w:space="0" w:color="auto"/>
              </w:divBdr>
              <w:divsChild>
                <w:div w:id="342361716">
                  <w:marLeft w:val="0"/>
                  <w:marRight w:val="0"/>
                  <w:marTop w:val="0"/>
                  <w:marBottom w:val="0"/>
                  <w:divBdr>
                    <w:top w:val="none" w:sz="0" w:space="0" w:color="auto"/>
                    <w:left w:val="none" w:sz="0" w:space="0" w:color="auto"/>
                    <w:bottom w:val="none" w:sz="0" w:space="0" w:color="auto"/>
                    <w:right w:val="none" w:sz="0" w:space="0" w:color="auto"/>
                  </w:divBdr>
                  <w:divsChild>
                    <w:div w:id="4584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830">
              <w:marLeft w:val="0"/>
              <w:marRight w:val="0"/>
              <w:marTop w:val="0"/>
              <w:marBottom w:val="0"/>
              <w:divBdr>
                <w:top w:val="none" w:sz="0" w:space="0" w:color="auto"/>
                <w:left w:val="none" w:sz="0" w:space="0" w:color="auto"/>
                <w:bottom w:val="none" w:sz="0" w:space="0" w:color="auto"/>
                <w:right w:val="none" w:sz="0" w:space="0" w:color="auto"/>
              </w:divBdr>
              <w:divsChild>
                <w:div w:id="1541164913">
                  <w:marLeft w:val="0"/>
                  <w:marRight w:val="0"/>
                  <w:marTop w:val="0"/>
                  <w:marBottom w:val="0"/>
                  <w:divBdr>
                    <w:top w:val="none" w:sz="0" w:space="0" w:color="auto"/>
                    <w:left w:val="none" w:sz="0" w:space="0" w:color="auto"/>
                    <w:bottom w:val="none" w:sz="0" w:space="0" w:color="auto"/>
                    <w:right w:val="none" w:sz="0" w:space="0" w:color="auto"/>
                  </w:divBdr>
                  <w:divsChild>
                    <w:div w:id="1304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2088">
              <w:marLeft w:val="0"/>
              <w:marRight w:val="0"/>
              <w:marTop w:val="0"/>
              <w:marBottom w:val="0"/>
              <w:divBdr>
                <w:top w:val="none" w:sz="0" w:space="0" w:color="auto"/>
                <w:left w:val="none" w:sz="0" w:space="0" w:color="auto"/>
                <w:bottom w:val="none" w:sz="0" w:space="0" w:color="auto"/>
                <w:right w:val="none" w:sz="0" w:space="0" w:color="auto"/>
              </w:divBdr>
              <w:divsChild>
                <w:div w:id="1998336138">
                  <w:marLeft w:val="0"/>
                  <w:marRight w:val="0"/>
                  <w:marTop w:val="0"/>
                  <w:marBottom w:val="0"/>
                  <w:divBdr>
                    <w:top w:val="none" w:sz="0" w:space="0" w:color="auto"/>
                    <w:left w:val="none" w:sz="0" w:space="0" w:color="auto"/>
                    <w:bottom w:val="none" w:sz="0" w:space="0" w:color="auto"/>
                    <w:right w:val="none" w:sz="0" w:space="0" w:color="auto"/>
                  </w:divBdr>
                  <w:divsChild>
                    <w:div w:id="1863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9304">
              <w:marLeft w:val="0"/>
              <w:marRight w:val="0"/>
              <w:marTop w:val="0"/>
              <w:marBottom w:val="0"/>
              <w:divBdr>
                <w:top w:val="none" w:sz="0" w:space="0" w:color="auto"/>
                <w:left w:val="none" w:sz="0" w:space="0" w:color="auto"/>
                <w:bottom w:val="none" w:sz="0" w:space="0" w:color="auto"/>
                <w:right w:val="none" w:sz="0" w:space="0" w:color="auto"/>
              </w:divBdr>
              <w:divsChild>
                <w:div w:id="862397397">
                  <w:marLeft w:val="0"/>
                  <w:marRight w:val="0"/>
                  <w:marTop w:val="0"/>
                  <w:marBottom w:val="0"/>
                  <w:divBdr>
                    <w:top w:val="none" w:sz="0" w:space="0" w:color="auto"/>
                    <w:left w:val="none" w:sz="0" w:space="0" w:color="auto"/>
                    <w:bottom w:val="none" w:sz="0" w:space="0" w:color="auto"/>
                    <w:right w:val="none" w:sz="0" w:space="0" w:color="auto"/>
                  </w:divBdr>
                  <w:divsChild>
                    <w:div w:id="16147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7403">
              <w:marLeft w:val="0"/>
              <w:marRight w:val="0"/>
              <w:marTop w:val="0"/>
              <w:marBottom w:val="0"/>
              <w:divBdr>
                <w:top w:val="none" w:sz="0" w:space="0" w:color="auto"/>
                <w:left w:val="none" w:sz="0" w:space="0" w:color="auto"/>
                <w:bottom w:val="none" w:sz="0" w:space="0" w:color="auto"/>
                <w:right w:val="none" w:sz="0" w:space="0" w:color="auto"/>
              </w:divBdr>
              <w:divsChild>
                <w:div w:id="1873761832">
                  <w:marLeft w:val="0"/>
                  <w:marRight w:val="0"/>
                  <w:marTop w:val="0"/>
                  <w:marBottom w:val="0"/>
                  <w:divBdr>
                    <w:top w:val="none" w:sz="0" w:space="0" w:color="auto"/>
                    <w:left w:val="none" w:sz="0" w:space="0" w:color="auto"/>
                    <w:bottom w:val="none" w:sz="0" w:space="0" w:color="auto"/>
                    <w:right w:val="none" w:sz="0" w:space="0" w:color="auto"/>
                  </w:divBdr>
                  <w:divsChild>
                    <w:div w:id="52363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088">
          <w:marLeft w:val="0"/>
          <w:marRight w:val="0"/>
          <w:marTop w:val="0"/>
          <w:marBottom w:val="0"/>
          <w:divBdr>
            <w:top w:val="none" w:sz="0" w:space="0" w:color="auto"/>
            <w:left w:val="none" w:sz="0" w:space="0" w:color="auto"/>
            <w:bottom w:val="none" w:sz="0" w:space="0" w:color="auto"/>
            <w:right w:val="none" w:sz="0" w:space="0" w:color="auto"/>
          </w:divBdr>
          <w:divsChild>
            <w:div w:id="6348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185">
      <w:bodyDiv w:val="1"/>
      <w:marLeft w:val="0"/>
      <w:marRight w:val="0"/>
      <w:marTop w:val="0"/>
      <w:marBottom w:val="0"/>
      <w:divBdr>
        <w:top w:val="none" w:sz="0" w:space="0" w:color="auto"/>
        <w:left w:val="none" w:sz="0" w:space="0" w:color="auto"/>
        <w:bottom w:val="none" w:sz="0" w:space="0" w:color="auto"/>
        <w:right w:val="none" w:sz="0" w:space="0" w:color="auto"/>
      </w:divBdr>
      <w:divsChild>
        <w:div w:id="415441079">
          <w:marLeft w:val="0"/>
          <w:marRight w:val="0"/>
          <w:marTop w:val="0"/>
          <w:marBottom w:val="0"/>
          <w:divBdr>
            <w:top w:val="none" w:sz="0" w:space="0" w:color="auto"/>
            <w:left w:val="none" w:sz="0" w:space="0" w:color="auto"/>
            <w:bottom w:val="none" w:sz="0" w:space="0" w:color="auto"/>
            <w:right w:val="none" w:sz="0" w:space="0" w:color="auto"/>
          </w:divBdr>
        </w:div>
        <w:div w:id="1610045987">
          <w:marLeft w:val="0"/>
          <w:marRight w:val="0"/>
          <w:marTop w:val="0"/>
          <w:marBottom w:val="0"/>
          <w:divBdr>
            <w:top w:val="none" w:sz="0" w:space="0" w:color="auto"/>
            <w:left w:val="none" w:sz="0" w:space="0" w:color="auto"/>
            <w:bottom w:val="none" w:sz="0" w:space="0" w:color="auto"/>
            <w:right w:val="none" w:sz="0" w:space="0" w:color="auto"/>
          </w:divBdr>
          <w:divsChild>
            <w:div w:id="1433235303">
              <w:marLeft w:val="0"/>
              <w:marRight w:val="0"/>
              <w:marTop w:val="0"/>
              <w:marBottom w:val="0"/>
              <w:divBdr>
                <w:top w:val="none" w:sz="0" w:space="0" w:color="auto"/>
                <w:left w:val="none" w:sz="0" w:space="0" w:color="auto"/>
                <w:bottom w:val="none" w:sz="0" w:space="0" w:color="auto"/>
                <w:right w:val="none" w:sz="0" w:space="0" w:color="auto"/>
              </w:divBdr>
              <w:divsChild>
                <w:div w:id="2877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4827">
      <w:bodyDiv w:val="1"/>
      <w:marLeft w:val="0"/>
      <w:marRight w:val="0"/>
      <w:marTop w:val="0"/>
      <w:marBottom w:val="0"/>
      <w:divBdr>
        <w:top w:val="none" w:sz="0" w:space="0" w:color="auto"/>
        <w:left w:val="none" w:sz="0" w:space="0" w:color="auto"/>
        <w:bottom w:val="none" w:sz="0" w:space="0" w:color="auto"/>
        <w:right w:val="none" w:sz="0" w:space="0" w:color="auto"/>
      </w:divBdr>
    </w:div>
    <w:div w:id="524173022">
      <w:bodyDiv w:val="1"/>
      <w:marLeft w:val="0"/>
      <w:marRight w:val="0"/>
      <w:marTop w:val="0"/>
      <w:marBottom w:val="0"/>
      <w:divBdr>
        <w:top w:val="none" w:sz="0" w:space="0" w:color="auto"/>
        <w:left w:val="none" w:sz="0" w:space="0" w:color="auto"/>
        <w:bottom w:val="none" w:sz="0" w:space="0" w:color="auto"/>
        <w:right w:val="none" w:sz="0" w:space="0" w:color="auto"/>
      </w:divBdr>
      <w:divsChild>
        <w:div w:id="1897083791">
          <w:marLeft w:val="0"/>
          <w:marRight w:val="0"/>
          <w:marTop w:val="0"/>
          <w:marBottom w:val="0"/>
          <w:divBdr>
            <w:top w:val="none" w:sz="0" w:space="0" w:color="auto"/>
            <w:left w:val="none" w:sz="0" w:space="0" w:color="auto"/>
            <w:bottom w:val="none" w:sz="0" w:space="0" w:color="auto"/>
            <w:right w:val="none" w:sz="0" w:space="0" w:color="auto"/>
          </w:divBdr>
          <w:divsChild>
            <w:div w:id="875704810">
              <w:marLeft w:val="0"/>
              <w:marRight w:val="0"/>
              <w:marTop w:val="0"/>
              <w:marBottom w:val="0"/>
              <w:divBdr>
                <w:top w:val="none" w:sz="0" w:space="0" w:color="auto"/>
                <w:left w:val="none" w:sz="0" w:space="0" w:color="auto"/>
                <w:bottom w:val="none" w:sz="0" w:space="0" w:color="auto"/>
                <w:right w:val="none" w:sz="0" w:space="0" w:color="auto"/>
              </w:divBdr>
            </w:div>
          </w:divsChild>
        </w:div>
        <w:div w:id="1083572225">
          <w:marLeft w:val="0"/>
          <w:marRight w:val="0"/>
          <w:marTop w:val="0"/>
          <w:marBottom w:val="0"/>
          <w:divBdr>
            <w:top w:val="none" w:sz="0" w:space="0" w:color="auto"/>
            <w:left w:val="none" w:sz="0" w:space="0" w:color="auto"/>
            <w:bottom w:val="none" w:sz="0" w:space="0" w:color="auto"/>
            <w:right w:val="none" w:sz="0" w:space="0" w:color="auto"/>
          </w:divBdr>
          <w:divsChild>
            <w:div w:id="403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062">
      <w:bodyDiv w:val="1"/>
      <w:marLeft w:val="0"/>
      <w:marRight w:val="0"/>
      <w:marTop w:val="0"/>
      <w:marBottom w:val="0"/>
      <w:divBdr>
        <w:top w:val="none" w:sz="0" w:space="0" w:color="auto"/>
        <w:left w:val="none" w:sz="0" w:space="0" w:color="auto"/>
        <w:bottom w:val="none" w:sz="0" w:space="0" w:color="auto"/>
        <w:right w:val="none" w:sz="0" w:space="0" w:color="auto"/>
      </w:divBdr>
      <w:divsChild>
        <w:div w:id="1299726431">
          <w:marLeft w:val="0"/>
          <w:marRight w:val="0"/>
          <w:marTop w:val="0"/>
          <w:marBottom w:val="0"/>
          <w:divBdr>
            <w:top w:val="none" w:sz="0" w:space="0" w:color="auto"/>
            <w:left w:val="none" w:sz="0" w:space="0" w:color="auto"/>
            <w:bottom w:val="none" w:sz="0" w:space="0" w:color="auto"/>
            <w:right w:val="none" w:sz="0" w:space="0" w:color="auto"/>
          </w:divBdr>
          <w:divsChild>
            <w:div w:id="788553950">
              <w:marLeft w:val="0"/>
              <w:marRight w:val="0"/>
              <w:marTop w:val="0"/>
              <w:marBottom w:val="0"/>
              <w:divBdr>
                <w:top w:val="none" w:sz="0" w:space="0" w:color="auto"/>
                <w:left w:val="none" w:sz="0" w:space="0" w:color="auto"/>
                <w:bottom w:val="none" w:sz="0" w:space="0" w:color="auto"/>
                <w:right w:val="none" w:sz="0" w:space="0" w:color="auto"/>
              </w:divBdr>
            </w:div>
          </w:divsChild>
        </w:div>
        <w:div w:id="296423882">
          <w:marLeft w:val="0"/>
          <w:marRight w:val="0"/>
          <w:marTop w:val="0"/>
          <w:marBottom w:val="0"/>
          <w:divBdr>
            <w:top w:val="none" w:sz="0" w:space="0" w:color="auto"/>
            <w:left w:val="none" w:sz="0" w:space="0" w:color="auto"/>
            <w:bottom w:val="none" w:sz="0" w:space="0" w:color="auto"/>
            <w:right w:val="none" w:sz="0" w:space="0" w:color="auto"/>
          </w:divBdr>
          <w:divsChild>
            <w:div w:id="177891629">
              <w:marLeft w:val="0"/>
              <w:marRight w:val="0"/>
              <w:marTop w:val="0"/>
              <w:marBottom w:val="0"/>
              <w:divBdr>
                <w:top w:val="none" w:sz="0" w:space="0" w:color="auto"/>
                <w:left w:val="none" w:sz="0" w:space="0" w:color="auto"/>
                <w:bottom w:val="none" w:sz="0" w:space="0" w:color="auto"/>
                <w:right w:val="none" w:sz="0" w:space="0" w:color="auto"/>
              </w:divBdr>
            </w:div>
          </w:divsChild>
        </w:div>
        <w:div w:id="34737281">
          <w:marLeft w:val="0"/>
          <w:marRight w:val="0"/>
          <w:marTop w:val="0"/>
          <w:marBottom w:val="0"/>
          <w:divBdr>
            <w:top w:val="none" w:sz="0" w:space="0" w:color="auto"/>
            <w:left w:val="none" w:sz="0" w:space="0" w:color="auto"/>
            <w:bottom w:val="none" w:sz="0" w:space="0" w:color="auto"/>
            <w:right w:val="none" w:sz="0" w:space="0" w:color="auto"/>
          </w:divBdr>
          <w:divsChild>
            <w:div w:id="1909875712">
              <w:marLeft w:val="0"/>
              <w:marRight w:val="0"/>
              <w:marTop w:val="0"/>
              <w:marBottom w:val="0"/>
              <w:divBdr>
                <w:top w:val="none" w:sz="0" w:space="0" w:color="auto"/>
                <w:left w:val="none" w:sz="0" w:space="0" w:color="auto"/>
                <w:bottom w:val="none" w:sz="0" w:space="0" w:color="auto"/>
                <w:right w:val="none" w:sz="0" w:space="0" w:color="auto"/>
              </w:divBdr>
            </w:div>
          </w:divsChild>
        </w:div>
        <w:div w:id="291249338">
          <w:marLeft w:val="0"/>
          <w:marRight w:val="0"/>
          <w:marTop w:val="0"/>
          <w:marBottom w:val="0"/>
          <w:divBdr>
            <w:top w:val="none" w:sz="0" w:space="0" w:color="auto"/>
            <w:left w:val="none" w:sz="0" w:space="0" w:color="auto"/>
            <w:bottom w:val="none" w:sz="0" w:space="0" w:color="auto"/>
            <w:right w:val="none" w:sz="0" w:space="0" w:color="auto"/>
          </w:divBdr>
          <w:divsChild>
            <w:div w:id="1125998822">
              <w:marLeft w:val="0"/>
              <w:marRight w:val="0"/>
              <w:marTop w:val="0"/>
              <w:marBottom w:val="0"/>
              <w:divBdr>
                <w:top w:val="none" w:sz="0" w:space="0" w:color="auto"/>
                <w:left w:val="none" w:sz="0" w:space="0" w:color="auto"/>
                <w:bottom w:val="none" w:sz="0" w:space="0" w:color="auto"/>
                <w:right w:val="none" w:sz="0" w:space="0" w:color="auto"/>
              </w:divBdr>
            </w:div>
            <w:div w:id="566770432">
              <w:marLeft w:val="0"/>
              <w:marRight w:val="0"/>
              <w:marTop w:val="0"/>
              <w:marBottom w:val="0"/>
              <w:divBdr>
                <w:top w:val="none" w:sz="0" w:space="0" w:color="auto"/>
                <w:left w:val="none" w:sz="0" w:space="0" w:color="auto"/>
                <w:bottom w:val="none" w:sz="0" w:space="0" w:color="auto"/>
                <w:right w:val="none" w:sz="0" w:space="0" w:color="auto"/>
              </w:divBdr>
              <w:divsChild>
                <w:div w:id="1372804803">
                  <w:marLeft w:val="0"/>
                  <w:marRight w:val="0"/>
                  <w:marTop w:val="0"/>
                  <w:marBottom w:val="0"/>
                  <w:divBdr>
                    <w:top w:val="none" w:sz="0" w:space="0" w:color="auto"/>
                    <w:left w:val="none" w:sz="0" w:space="0" w:color="auto"/>
                    <w:bottom w:val="none" w:sz="0" w:space="0" w:color="auto"/>
                    <w:right w:val="none" w:sz="0" w:space="0" w:color="auto"/>
                  </w:divBdr>
                  <w:divsChild>
                    <w:div w:id="10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5259">
              <w:marLeft w:val="0"/>
              <w:marRight w:val="0"/>
              <w:marTop w:val="0"/>
              <w:marBottom w:val="0"/>
              <w:divBdr>
                <w:top w:val="none" w:sz="0" w:space="0" w:color="auto"/>
                <w:left w:val="none" w:sz="0" w:space="0" w:color="auto"/>
                <w:bottom w:val="none" w:sz="0" w:space="0" w:color="auto"/>
                <w:right w:val="none" w:sz="0" w:space="0" w:color="auto"/>
              </w:divBdr>
              <w:divsChild>
                <w:div w:id="1176920350">
                  <w:marLeft w:val="0"/>
                  <w:marRight w:val="0"/>
                  <w:marTop w:val="0"/>
                  <w:marBottom w:val="0"/>
                  <w:divBdr>
                    <w:top w:val="none" w:sz="0" w:space="0" w:color="auto"/>
                    <w:left w:val="none" w:sz="0" w:space="0" w:color="auto"/>
                    <w:bottom w:val="none" w:sz="0" w:space="0" w:color="auto"/>
                    <w:right w:val="none" w:sz="0" w:space="0" w:color="auto"/>
                  </w:divBdr>
                  <w:divsChild>
                    <w:div w:id="20657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294">
              <w:marLeft w:val="0"/>
              <w:marRight w:val="0"/>
              <w:marTop w:val="0"/>
              <w:marBottom w:val="0"/>
              <w:divBdr>
                <w:top w:val="none" w:sz="0" w:space="0" w:color="auto"/>
                <w:left w:val="none" w:sz="0" w:space="0" w:color="auto"/>
                <w:bottom w:val="none" w:sz="0" w:space="0" w:color="auto"/>
                <w:right w:val="none" w:sz="0" w:space="0" w:color="auto"/>
              </w:divBdr>
              <w:divsChild>
                <w:div w:id="2107117937">
                  <w:marLeft w:val="0"/>
                  <w:marRight w:val="0"/>
                  <w:marTop w:val="0"/>
                  <w:marBottom w:val="0"/>
                  <w:divBdr>
                    <w:top w:val="none" w:sz="0" w:space="0" w:color="auto"/>
                    <w:left w:val="none" w:sz="0" w:space="0" w:color="auto"/>
                    <w:bottom w:val="none" w:sz="0" w:space="0" w:color="auto"/>
                    <w:right w:val="none" w:sz="0" w:space="0" w:color="auto"/>
                  </w:divBdr>
                  <w:divsChild>
                    <w:div w:id="251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9181">
      <w:bodyDiv w:val="1"/>
      <w:marLeft w:val="0"/>
      <w:marRight w:val="0"/>
      <w:marTop w:val="0"/>
      <w:marBottom w:val="0"/>
      <w:divBdr>
        <w:top w:val="none" w:sz="0" w:space="0" w:color="auto"/>
        <w:left w:val="none" w:sz="0" w:space="0" w:color="auto"/>
        <w:bottom w:val="none" w:sz="0" w:space="0" w:color="auto"/>
        <w:right w:val="none" w:sz="0" w:space="0" w:color="auto"/>
      </w:divBdr>
    </w:div>
    <w:div w:id="643237062">
      <w:bodyDiv w:val="1"/>
      <w:marLeft w:val="0"/>
      <w:marRight w:val="0"/>
      <w:marTop w:val="0"/>
      <w:marBottom w:val="0"/>
      <w:divBdr>
        <w:top w:val="none" w:sz="0" w:space="0" w:color="auto"/>
        <w:left w:val="none" w:sz="0" w:space="0" w:color="auto"/>
        <w:bottom w:val="none" w:sz="0" w:space="0" w:color="auto"/>
        <w:right w:val="none" w:sz="0" w:space="0" w:color="auto"/>
      </w:divBdr>
    </w:div>
    <w:div w:id="717516626">
      <w:bodyDiv w:val="1"/>
      <w:marLeft w:val="0"/>
      <w:marRight w:val="0"/>
      <w:marTop w:val="0"/>
      <w:marBottom w:val="0"/>
      <w:divBdr>
        <w:top w:val="none" w:sz="0" w:space="0" w:color="auto"/>
        <w:left w:val="none" w:sz="0" w:space="0" w:color="auto"/>
        <w:bottom w:val="none" w:sz="0" w:space="0" w:color="auto"/>
        <w:right w:val="none" w:sz="0" w:space="0" w:color="auto"/>
      </w:divBdr>
    </w:div>
    <w:div w:id="980883375">
      <w:bodyDiv w:val="1"/>
      <w:marLeft w:val="0"/>
      <w:marRight w:val="0"/>
      <w:marTop w:val="0"/>
      <w:marBottom w:val="0"/>
      <w:divBdr>
        <w:top w:val="none" w:sz="0" w:space="0" w:color="auto"/>
        <w:left w:val="none" w:sz="0" w:space="0" w:color="auto"/>
        <w:bottom w:val="none" w:sz="0" w:space="0" w:color="auto"/>
        <w:right w:val="none" w:sz="0" w:space="0" w:color="auto"/>
      </w:divBdr>
    </w:div>
    <w:div w:id="1152521855">
      <w:bodyDiv w:val="1"/>
      <w:marLeft w:val="0"/>
      <w:marRight w:val="0"/>
      <w:marTop w:val="0"/>
      <w:marBottom w:val="0"/>
      <w:divBdr>
        <w:top w:val="none" w:sz="0" w:space="0" w:color="auto"/>
        <w:left w:val="none" w:sz="0" w:space="0" w:color="auto"/>
        <w:bottom w:val="none" w:sz="0" w:space="0" w:color="auto"/>
        <w:right w:val="none" w:sz="0" w:space="0" w:color="auto"/>
      </w:divBdr>
    </w:div>
    <w:div w:id="1422490991">
      <w:bodyDiv w:val="1"/>
      <w:marLeft w:val="0"/>
      <w:marRight w:val="0"/>
      <w:marTop w:val="0"/>
      <w:marBottom w:val="0"/>
      <w:divBdr>
        <w:top w:val="none" w:sz="0" w:space="0" w:color="auto"/>
        <w:left w:val="none" w:sz="0" w:space="0" w:color="auto"/>
        <w:bottom w:val="none" w:sz="0" w:space="0" w:color="auto"/>
        <w:right w:val="none" w:sz="0" w:space="0" w:color="auto"/>
      </w:divBdr>
    </w:div>
    <w:div w:id="1446997538">
      <w:bodyDiv w:val="1"/>
      <w:marLeft w:val="0"/>
      <w:marRight w:val="0"/>
      <w:marTop w:val="0"/>
      <w:marBottom w:val="0"/>
      <w:divBdr>
        <w:top w:val="none" w:sz="0" w:space="0" w:color="auto"/>
        <w:left w:val="none" w:sz="0" w:space="0" w:color="auto"/>
        <w:bottom w:val="none" w:sz="0" w:space="0" w:color="auto"/>
        <w:right w:val="none" w:sz="0" w:space="0" w:color="auto"/>
      </w:divBdr>
    </w:div>
    <w:div w:id="1528253592">
      <w:bodyDiv w:val="1"/>
      <w:marLeft w:val="0"/>
      <w:marRight w:val="0"/>
      <w:marTop w:val="0"/>
      <w:marBottom w:val="0"/>
      <w:divBdr>
        <w:top w:val="none" w:sz="0" w:space="0" w:color="auto"/>
        <w:left w:val="none" w:sz="0" w:space="0" w:color="auto"/>
        <w:bottom w:val="none" w:sz="0" w:space="0" w:color="auto"/>
        <w:right w:val="none" w:sz="0" w:space="0" w:color="auto"/>
      </w:divBdr>
    </w:div>
    <w:div w:id="1705788394">
      <w:bodyDiv w:val="1"/>
      <w:marLeft w:val="0"/>
      <w:marRight w:val="0"/>
      <w:marTop w:val="0"/>
      <w:marBottom w:val="0"/>
      <w:divBdr>
        <w:top w:val="none" w:sz="0" w:space="0" w:color="auto"/>
        <w:left w:val="none" w:sz="0" w:space="0" w:color="auto"/>
        <w:bottom w:val="none" w:sz="0" w:space="0" w:color="auto"/>
        <w:right w:val="none" w:sz="0" w:space="0" w:color="auto"/>
      </w:divBdr>
    </w:div>
    <w:div w:id="1817798399">
      <w:bodyDiv w:val="1"/>
      <w:marLeft w:val="0"/>
      <w:marRight w:val="0"/>
      <w:marTop w:val="0"/>
      <w:marBottom w:val="0"/>
      <w:divBdr>
        <w:top w:val="none" w:sz="0" w:space="0" w:color="auto"/>
        <w:left w:val="none" w:sz="0" w:space="0" w:color="auto"/>
        <w:bottom w:val="none" w:sz="0" w:space="0" w:color="auto"/>
        <w:right w:val="none" w:sz="0" w:space="0" w:color="auto"/>
      </w:divBdr>
      <w:divsChild>
        <w:div w:id="566648721">
          <w:marLeft w:val="450"/>
          <w:marRight w:val="0"/>
          <w:marTop w:val="0"/>
          <w:marBottom w:val="0"/>
          <w:divBdr>
            <w:top w:val="none" w:sz="0" w:space="0" w:color="auto"/>
            <w:left w:val="none" w:sz="0" w:space="0" w:color="auto"/>
            <w:bottom w:val="none" w:sz="0" w:space="0" w:color="auto"/>
            <w:right w:val="none" w:sz="0" w:space="0" w:color="auto"/>
          </w:divBdr>
        </w:div>
        <w:div w:id="1329554130">
          <w:marLeft w:val="0"/>
          <w:marRight w:val="0"/>
          <w:marTop w:val="0"/>
          <w:marBottom w:val="0"/>
          <w:divBdr>
            <w:top w:val="none" w:sz="0" w:space="0" w:color="auto"/>
            <w:left w:val="none" w:sz="0" w:space="0" w:color="auto"/>
            <w:bottom w:val="none" w:sz="0" w:space="0" w:color="auto"/>
            <w:right w:val="none" w:sz="0" w:space="0" w:color="auto"/>
          </w:divBdr>
        </w:div>
        <w:div w:id="753630950">
          <w:marLeft w:val="450"/>
          <w:marRight w:val="0"/>
          <w:marTop w:val="0"/>
          <w:marBottom w:val="0"/>
          <w:divBdr>
            <w:top w:val="none" w:sz="0" w:space="0" w:color="auto"/>
            <w:left w:val="none" w:sz="0" w:space="0" w:color="auto"/>
            <w:bottom w:val="none" w:sz="0" w:space="0" w:color="auto"/>
            <w:right w:val="none" w:sz="0" w:space="0" w:color="auto"/>
          </w:divBdr>
        </w:div>
        <w:div w:id="1865749458">
          <w:marLeft w:val="0"/>
          <w:marRight w:val="0"/>
          <w:marTop w:val="0"/>
          <w:marBottom w:val="0"/>
          <w:divBdr>
            <w:top w:val="none" w:sz="0" w:space="0" w:color="auto"/>
            <w:left w:val="none" w:sz="0" w:space="0" w:color="auto"/>
            <w:bottom w:val="none" w:sz="0" w:space="0" w:color="auto"/>
            <w:right w:val="none" w:sz="0" w:space="0" w:color="auto"/>
          </w:divBdr>
        </w:div>
        <w:div w:id="2143569661">
          <w:marLeft w:val="450"/>
          <w:marRight w:val="0"/>
          <w:marTop w:val="0"/>
          <w:marBottom w:val="0"/>
          <w:divBdr>
            <w:top w:val="none" w:sz="0" w:space="0" w:color="auto"/>
            <w:left w:val="none" w:sz="0" w:space="0" w:color="auto"/>
            <w:bottom w:val="none" w:sz="0" w:space="0" w:color="auto"/>
            <w:right w:val="none" w:sz="0" w:space="0" w:color="auto"/>
          </w:divBdr>
        </w:div>
      </w:divsChild>
    </w:div>
    <w:div w:id="2035812128">
      <w:bodyDiv w:val="1"/>
      <w:marLeft w:val="0"/>
      <w:marRight w:val="0"/>
      <w:marTop w:val="0"/>
      <w:marBottom w:val="0"/>
      <w:divBdr>
        <w:top w:val="none" w:sz="0" w:space="0" w:color="auto"/>
        <w:left w:val="none" w:sz="0" w:space="0" w:color="auto"/>
        <w:bottom w:val="none" w:sz="0" w:space="0" w:color="auto"/>
        <w:right w:val="none" w:sz="0" w:space="0" w:color="auto"/>
      </w:divBdr>
    </w:div>
    <w:div w:id="21076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wspr.olsztyn.pl" TargetMode="External"/><Relationship Id="rId18" Type="http://schemas.openxmlformats.org/officeDocument/2006/relationships/hyperlink" Target="mailto:zamowienia@wspr.olsztyn.pl" TargetMode="External"/><Relationship Id="rId26" Type="http://schemas.openxmlformats.org/officeDocument/2006/relationships/footer" Target="footer6.xml"/><Relationship Id="rId21" Type="http://schemas.openxmlformats.org/officeDocument/2006/relationships/footer" Target="footer1.xml"/><Relationship Id="rId34" Type="http://schemas.openxmlformats.org/officeDocument/2006/relationships/hyperlink" Target="https://sip.legalis.pl/document-view.seam?documentId=mfrxilrsha2tomzwgi4diltqmfyc4mrxha3tanbqgi" TargetMode="External"/><Relationship Id="rId7" Type="http://schemas.openxmlformats.org/officeDocument/2006/relationships/footnotes" Target="footnotes.xml"/><Relationship Id="rId12" Type="http://schemas.openxmlformats.org/officeDocument/2006/relationships/hyperlink" Target="https://bipwspr.warmia.mazury.pl/zamowienie.html" TargetMode="External"/><Relationship Id="rId17" Type="http://schemas.openxmlformats.org/officeDocument/2006/relationships/hyperlink" Target="mailto:zamowienia@wspr.olsztyn.pl" TargetMode="External"/><Relationship Id="rId25" Type="http://schemas.openxmlformats.org/officeDocument/2006/relationships/footer" Target="footer5.xml"/><Relationship Id="rId33" Type="http://schemas.openxmlformats.org/officeDocument/2006/relationships/hyperlink" Target="https://sip.legalis.pl/document-view.seam?documentId=mfrxilrsha2tomzwgi4dgltqmfyc4mrxha3tanbq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0" Type="http://schemas.openxmlformats.org/officeDocument/2006/relationships/header" Target="head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24" Type="http://schemas.openxmlformats.org/officeDocument/2006/relationships/footer" Target="footer4.xml"/><Relationship Id="rId32" Type="http://schemas.openxmlformats.org/officeDocument/2006/relationships/hyperlink" Target="https://sip.legalis.pl/document-view.seam?documentId=mfrxilrtg4ytanzxgi3tcltqmfyc4mzxgu2dknjqg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hyperlink" Target="http://bipwspr.warmia.mazury.pl" TargetMode="External"/><Relationship Id="rId19" Type="http://schemas.openxmlformats.org/officeDocument/2006/relationships/hyperlink" Target="mailto:j.janiszewska@wspr.olsztyn.pl" TargetMode="External"/><Relationship Id="rId31"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http://www.wspr.olsztyn.pl" TargetMode="External"/><Relationship Id="rId14" Type="http://schemas.openxmlformats.org/officeDocument/2006/relationships/hyperlink" Target="https://miniportal.uzp.gov.pl/"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hyperlink" Target="https://sip.legalis.pl/document-view.seam?documentId=mfrxilrrga2tgnbygm2tc" TargetMode="Externa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AA5A-5CB4-4C25-9F5F-1886F369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36</Pages>
  <Words>13596</Words>
  <Characters>81579</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36</cp:revision>
  <cp:lastPrinted>2021-02-19T09:55:00Z</cp:lastPrinted>
  <dcterms:created xsi:type="dcterms:W3CDTF">2021-02-15T12:15:00Z</dcterms:created>
  <dcterms:modified xsi:type="dcterms:W3CDTF">2021-02-19T10:02:00Z</dcterms:modified>
</cp:coreProperties>
</file>