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67F9C5AC" w14:textId="56FD4461" w:rsidR="00FE7A66" w:rsidRPr="00E467FD" w:rsidRDefault="00FE7A66" w:rsidP="00C53375">
      <w:pPr>
        <w:pStyle w:val="NormalnyWeb"/>
        <w:spacing w:line="360" w:lineRule="auto"/>
        <w:jc w:val="center"/>
        <w:rPr>
          <w:rFonts w:asciiTheme="minorHAnsi" w:hAnsiTheme="minorHAnsi" w:cstheme="minorHAnsi"/>
          <w:b/>
          <w:bCs/>
          <w:color w:val="000000"/>
          <w:sz w:val="28"/>
          <w:szCs w:val="22"/>
        </w:rPr>
      </w:pPr>
      <w:r w:rsidRPr="00FE7A66">
        <w:rPr>
          <w:rFonts w:asciiTheme="minorHAnsi" w:hAnsiTheme="minorHAnsi" w:cstheme="minorHAnsi"/>
          <w:b/>
          <w:bCs/>
          <w:color w:val="000000"/>
          <w:sz w:val="28"/>
          <w:szCs w:val="22"/>
          <w:highlight w:val="yellow"/>
        </w:rPr>
        <w:t>Po modyfikacji 20.06.2026</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B311B6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628C3">
        <w:rPr>
          <w:rFonts w:asciiTheme="minorHAnsi" w:hAnsiTheme="minorHAnsi" w:cstheme="minorHAnsi"/>
          <w:b/>
          <w:bCs/>
          <w:color w:val="000000"/>
          <w:sz w:val="22"/>
          <w:szCs w:val="22"/>
        </w:rPr>
        <w:t>1</w:t>
      </w:r>
      <w:r w:rsidR="00AF10DA">
        <w:rPr>
          <w:rFonts w:asciiTheme="minorHAnsi" w:hAnsiTheme="minorHAnsi" w:cstheme="minorHAnsi"/>
          <w:b/>
          <w:bCs/>
          <w:color w:val="000000"/>
          <w:sz w:val="22"/>
          <w:szCs w:val="22"/>
        </w:rPr>
        <w:t>8</w:t>
      </w:r>
      <w:r w:rsidR="00B628C3">
        <w:rPr>
          <w:rFonts w:asciiTheme="minorHAnsi" w:hAnsiTheme="minorHAnsi" w:cstheme="minorHAnsi"/>
          <w:b/>
          <w:bCs/>
          <w:color w:val="000000"/>
          <w:sz w:val="22"/>
          <w:szCs w:val="22"/>
        </w:rPr>
        <w:t>.02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26CD77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SZP.225-9.2026</w:t>
      </w:r>
    </w:p>
    <w:p w14:paraId="4CC1C1EC" w14:textId="14616DF1" w:rsidR="00B25556" w:rsidRPr="00AF10DA" w:rsidRDefault="006D246D" w:rsidP="00B25556">
      <w:pPr>
        <w:spacing w:line="360" w:lineRule="auto"/>
        <w:jc w:val="center"/>
        <w:rPr>
          <w:rFonts w:asciiTheme="minorHAnsi" w:hAnsiTheme="minorHAnsi" w:cstheme="minorHAnsi"/>
          <w:b/>
          <w:bCs/>
          <w:color w:val="000000" w:themeColor="text1"/>
          <w:sz w:val="28"/>
          <w:szCs w:val="22"/>
        </w:rPr>
      </w:pPr>
      <w:r w:rsidRPr="00AF10DA">
        <w:rPr>
          <w:rFonts w:asciiTheme="minorHAnsi" w:hAnsiTheme="minorHAnsi"/>
          <w:i/>
          <w:sz w:val="32"/>
        </w:rPr>
        <w:t>„</w:t>
      </w:r>
      <w:r w:rsidR="00AF10DA" w:rsidRPr="00AF10DA">
        <w:rPr>
          <w:rFonts w:asciiTheme="minorHAnsi" w:hAnsiTheme="minorHAnsi" w:cstheme="minorHAnsi"/>
          <w:i/>
          <w:iCs/>
          <w:color w:val="000000" w:themeColor="text1"/>
          <w:sz w:val="28"/>
          <w:szCs w:val="22"/>
          <w:shd w:val="clear" w:color="auto" w:fill="FFFFFF"/>
        </w:rPr>
        <w:t>Świadczenie usług telefonii stacjonarnej”</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84BD389" w14:textId="7F0BDA94" w:rsidR="00B628C3" w:rsidRDefault="00583E4A" w:rsidP="00B628C3">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E921B5">
        <w:rPr>
          <w:rFonts w:asciiTheme="minorHAnsi" w:hAnsiTheme="minorHAnsi" w:cstheme="minorHAnsi"/>
          <w:sz w:val="22"/>
          <w:szCs w:val="22"/>
        </w:rPr>
        <w:t>:</w:t>
      </w:r>
      <w:r w:rsidR="007E719C" w:rsidRPr="00A511E5">
        <w:rPr>
          <w:rFonts w:asciiTheme="minorHAnsi" w:hAnsiTheme="minorHAnsi" w:cstheme="minorHAnsi"/>
          <w:sz w:val="22"/>
          <w:szCs w:val="22"/>
        </w:rPr>
        <w:t xml:space="preserve"> </w:t>
      </w:r>
      <w:r w:rsidR="00AF10DA">
        <w:rPr>
          <w:rFonts w:asciiTheme="minorHAnsi" w:hAnsiTheme="minorHAnsi" w:cstheme="minorHAnsi"/>
          <w:color w:val="000000" w:themeColor="text1"/>
          <w:sz w:val="22"/>
          <w:szCs w:val="22"/>
          <w:shd w:val="clear" w:color="auto" w:fill="FFFFFF"/>
        </w:rPr>
        <w:t>świadczenie usług telefonii stacjonarnej.</w:t>
      </w:r>
    </w:p>
    <w:p w14:paraId="169CFD52" w14:textId="2007DA3B" w:rsidR="00A511E5" w:rsidRPr="00B25556" w:rsidRDefault="00507C33"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5934A772"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na okres 12 miesięcy od 01.03.2026 r.</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94DAC6E" w14:textId="77777777" w:rsidR="00AF10DA" w:rsidRDefault="00AF10DA" w:rsidP="00AF10DA">
      <w:pPr>
        <w:pStyle w:val="NormalnyWeb"/>
        <w:tabs>
          <w:tab w:val="left" w:pos="2872"/>
        </w:tabs>
        <w:spacing w:line="360" w:lineRule="auto"/>
        <w:jc w:val="both"/>
        <w:rPr>
          <w:rFonts w:asciiTheme="minorHAnsi" w:hAnsiTheme="minorHAnsi" w:cstheme="minorHAnsi"/>
          <w:sz w:val="22"/>
          <w:szCs w:val="22"/>
        </w:rPr>
      </w:pPr>
      <w:r>
        <w:rPr>
          <w:rFonts w:asciiTheme="minorHAnsi" w:hAnsiTheme="minorHAnsi" w:cstheme="minorHAnsi"/>
          <w:sz w:val="22"/>
          <w:szCs w:val="22"/>
        </w:rPr>
        <w:t>64200000-8 – usługi telekomunikacyjne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 Wykonawca spełni warunek, jeżeli wykaże, że posiada: </w:t>
      </w:r>
    </w:p>
    <w:p w14:paraId="063FFAD7"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t>aktualne zaświadczenie o wpisie do rejestru przedsiębiorców telekomunikacyjnych</w:t>
      </w:r>
      <w:r>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5F86B81C"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E51F83E" w14:textId="5D46F49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B669C5">
        <w:rPr>
          <w:rFonts w:asciiTheme="minorHAnsi" w:hAnsiTheme="minorHAnsi" w:cstheme="minorHAnsi"/>
          <w:sz w:val="22"/>
          <w:szCs w:val="22"/>
        </w:rPr>
        <w:t>2</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7D452718"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SZP.225-9.2026</w:t>
      </w:r>
      <w:r w:rsidR="00975BEB" w:rsidRPr="004F7867">
        <w:rPr>
          <w:rFonts w:asciiTheme="minorHAnsi" w:hAnsiTheme="minorHAnsi" w:cstheme="minorHAnsi"/>
          <w:b/>
          <w:bCs/>
          <w:color w:val="0000FF"/>
          <w:sz w:val="22"/>
          <w:szCs w:val="22"/>
          <w:u w:val="single"/>
        </w:rPr>
        <w:t xml:space="preserve"> </w:t>
      </w:r>
    </w:p>
    <w:p w14:paraId="7E60FB1E" w14:textId="3F91D106"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AF10DA">
        <w:rPr>
          <w:rFonts w:asciiTheme="minorHAnsi" w:hAnsiTheme="minorHAnsi" w:cstheme="minorHAnsi"/>
          <w:i/>
          <w:iCs/>
          <w:color w:val="000000" w:themeColor="text1"/>
          <w:sz w:val="22"/>
          <w:szCs w:val="22"/>
          <w:shd w:val="clear" w:color="auto" w:fill="FFFFFF"/>
        </w:rPr>
        <w:t>Świadczenie usług telefonii stacjonarnej</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700DBF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SZP.225-9.2026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BAA05C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B628C3">
        <w:rPr>
          <w:rFonts w:asciiTheme="minorHAnsi" w:hAnsiTheme="minorHAnsi" w:cstheme="minorHAnsi"/>
          <w:b/>
          <w:color w:val="FF0000"/>
          <w:sz w:val="22"/>
          <w:szCs w:val="22"/>
          <w:u w:val="single"/>
        </w:rPr>
        <w:t>2</w:t>
      </w:r>
      <w:r w:rsidR="00AF10DA">
        <w:rPr>
          <w:rFonts w:asciiTheme="minorHAnsi" w:hAnsiTheme="minorHAnsi" w:cstheme="minorHAnsi"/>
          <w:b/>
          <w:color w:val="FF0000"/>
          <w:sz w:val="22"/>
          <w:szCs w:val="22"/>
          <w:u w:val="single"/>
        </w:rPr>
        <w:t>3</w:t>
      </w:r>
      <w:r w:rsidR="00B628C3">
        <w:rPr>
          <w:rFonts w:asciiTheme="minorHAnsi" w:hAnsiTheme="minorHAnsi" w:cstheme="minorHAnsi"/>
          <w:b/>
          <w:color w:val="FF0000"/>
          <w:sz w:val="22"/>
          <w:szCs w:val="22"/>
          <w:u w:val="single"/>
        </w:rPr>
        <w:t>.02</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B669C5">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A6BA22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B628C3">
        <w:rPr>
          <w:rFonts w:asciiTheme="minorHAnsi" w:hAnsiTheme="minorHAnsi" w:cstheme="minorHAnsi"/>
          <w:b/>
          <w:color w:val="FF0000"/>
          <w:sz w:val="22"/>
          <w:szCs w:val="22"/>
          <w:u w:val="single"/>
        </w:rPr>
        <w:t>2</w:t>
      </w:r>
      <w:r w:rsidR="00AF10DA">
        <w:rPr>
          <w:rFonts w:asciiTheme="minorHAnsi" w:hAnsiTheme="minorHAnsi" w:cstheme="minorHAnsi"/>
          <w:b/>
          <w:color w:val="FF0000"/>
          <w:sz w:val="22"/>
          <w:szCs w:val="22"/>
          <w:u w:val="single"/>
        </w:rPr>
        <w:t>3</w:t>
      </w:r>
      <w:r w:rsidR="00B628C3">
        <w:rPr>
          <w:rFonts w:asciiTheme="minorHAnsi" w:hAnsiTheme="minorHAnsi" w:cstheme="minorHAnsi"/>
          <w:b/>
          <w:color w:val="FF0000"/>
          <w:sz w:val="22"/>
          <w:szCs w:val="22"/>
          <w:u w:val="single"/>
        </w:rPr>
        <w:t>.02</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B669C5">
        <w:rPr>
          <w:rStyle w:val="Pogrubienie"/>
          <w:rFonts w:asciiTheme="minorHAnsi" w:hAnsiTheme="minorHAnsi" w:cstheme="minorHAnsi"/>
          <w:color w:val="FF0000"/>
          <w:sz w:val="22"/>
          <w:szCs w:val="22"/>
          <w:u w:val="single"/>
        </w:rPr>
        <w:t>2</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825C7" w:rsidRDefault="00FE7A66" w:rsidP="00FE7A66">
      <w:pPr>
        <w:pStyle w:val="NormalnyWeb"/>
        <w:spacing w:line="276" w:lineRule="auto"/>
        <w:jc w:val="both"/>
        <w:rPr>
          <w:rFonts w:asciiTheme="minorHAnsi" w:hAnsiTheme="minorHAnsi" w:cstheme="minorHAnsi"/>
          <w:b/>
          <w:sz w:val="22"/>
          <w:szCs w:val="22"/>
        </w:rPr>
      </w:pPr>
      <w:r w:rsidRPr="00FE7A66">
        <w:rPr>
          <w:rFonts w:asciiTheme="minorHAnsi" w:hAnsiTheme="minorHAnsi" w:cstheme="minorHAnsi"/>
          <w:b/>
          <w:sz w:val="22"/>
          <w:szCs w:val="22"/>
          <w:highlight w:val="yellow"/>
        </w:rPr>
        <w:lastRenderedPageBreak/>
        <w:t>1</w:t>
      </w:r>
      <w:r w:rsidRPr="00FE7A66">
        <w:rPr>
          <w:rFonts w:asciiTheme="minorHAnsi" w:hAnsiTheme="minorHAnsi" w:cstheme="minorHAnsi"/>
          <w:b/>
          <w:sz w:val="22"/>
          <w:szCs w:val="22"/>
          <w:highlight w:val="yellow"/>
        </w:rPr>
        <w:t>4</w:t>
      </w:r>
      <w:r w:rsidRPr="00FE7A66">
        <w:rPr>
          <w:rFonts w:asciiTheme="minorHAnsi" w:hAnsiTheme="minorHAnsi" w:cstheme="minorHAnsi"/>
          <w:b/>
          <w:sz w:val="22"/>
          <w:szCs w:val="22"/>
          <w:highlight w:val="yellow"/>
        </w:rPr>
        <w:t xml:space="preserve">.2. </w:t>
      </w:r>
      <w:r w:rsidRPr="00FE7A66">
        <w:rPr>
          <w:rFonts w:asciiTheme="minorHAnsi" w:hAnsiTheme="minorHAnsi" w:cstheme="minorHAnsi"/>
          <w:b/>
          <w:color w:val="C00000"/>
          <w:sz w:val="22"/>
          <w:szCs w:val="22"/>
          <w:highlight w:val="yellow"/>
        </w:rPr>
        <w:t>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669C5">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669C5">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12A38D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3337472">
    <w:abstractNumId w:val="2"/>
  </w:num>
  <w:num w:numId="2" w16cid:durableId="120101728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6489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55258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79801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352433">
    <w:abstractNumId w:val="13"/>
  </w:num>
  <w:num w:numId="7" w16cid:durableId="1472140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7449470">
    <w:abstractNumId w:val="3"/>
  </w:num>
  <w:num w:numId="9" w16cid:durableId="844251358">
    <w:abstractNumId w:val="4"/>
  </w:num>
  <w:num w:numId="10" w16cid:durableId="974144532">
    <w:abstractNumId w:val="12"/>
  </w:num>
  <w:num w:numId="11" w16cid:durableId="240601407">
    <w:abstractNumId w:val="14"/>
  </w:num>
  <w:num w:numId="12" w16cid:durableId="2098940735">
    <w:abstractNumId w:val="1"/>
  </w:num>
  <w:num w:numId="13" w16cid:durableId="448822631">
    <w:abstractNumId w:val="11"/>
  </w:num>
  <w:num w:numId="14" w16cid:durableId="274214301">
    <w:abstractNumId w:val="6"/>
  </w:num>
  <w:num w:numId="15" w16cid:durableId="1731342199">
    <w:abstractNumId w:val="0"/>
  </w:num>
  <w:num w:numId="16" w16cid:durableId="1740640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87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2F5B8E"/>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7073"/>
    <o:shapelayout v:ext="edit">
      <o:idmap v:ext="edit" data="1"/>
    </o:shapelayout>
  </w:shapeDefaults>
  <w:decimalSymbol w:val=","/>
  <w:listSeparator w:val=";"/>
  <w14:docId w14:val="440E9DD2"/>
  <w15:docId w15:val="{0F7D4219-31DE-4AC7-9D64-A85D8FB9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FF70-CD58-429E-BC6F-CBCFD21D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2882</Words>
  <Characters>17298</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cp:revision>
  <cp:lastPrinted>2025-11-20T11:14:00Z</cp:lastPrinted>
  <dcterms:created xsi:type="dcterms:W3CDTF">2026-02-20T09:10:00Z</dcterms:created>
  <dcterms:modified xsi:type="dcterms:W3CDTF">2026-02-20T09:10:00Z</dcterms:modified>
</cp:coreProperties>
</file>