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762AA7" w:rsidRDefault="00B43A14" w:rsidP="004C0149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62AA7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2A9C27EC" w:rsidR="00B43A14" w:rsidRPr="00762AA7" w:rsidRDefault="00B43A14" w:rsidP="004C0149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762AA7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62AA7" w:rsidRPr="00762AA7">
        <w:rPr>
          <w:rFonts w:asciiTheme="minorHAnsi" w:hAnsiTheme="minorHAnsi" w:cstheme="minorHAnsi"/>
          <w:i/>
          <w:iCs/>
          <w:sz w:val="22"/>
          <w:szCs w:val="22"/>
        </w:rPr>
        <w:t>51</w:t>
      </w:r>
      <w:r w:rsidRPr="00762AA7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762AA7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762AA7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612DD9FA" w14:textId="77777777" w:rsidR="00884778" w:rsidRDefault="00B43A14" w:rsidP="00C71684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62AA7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762AA7">
        <w:rPr>
          <w:rFonts w:asciiTheme="minorHAnsi" w:hAnsiTheme="minorHAnsi" w:cstheme="minorHAnsi"/>
          <w:b/>
          <w:bCs/>
          <w:sz w:val="32"/>
          <w:szCs w:val="32"/>
        </w:rPr>
        <w:t>Opis przedmiotu zamówienia</w:t>
      </w:r>
      <w:r w:rsidR="00884778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2ADBB189" w14:textId="745AF9CB" w:rsidR="00B43A14" w:rsidRPr="00884778" w:rsidRDefault="00884778" w:rsidP="00C71684">
      <w:pPr>
        <w:jc w:val="center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884778">
        <w:rPr>
          <w:rFonts w:asciiTheme="minorHAnsi" w:hAnsiTheme="minorHAnsi" w:cstheme="minorHAnsi"/>
          <w:b/>
          <w:bCs/>
          <w:color w:val="EE0000"/>
          <w:sz w:val="24"/>
          <w:szCs w:val="24"/>
        </w:rPr>
        <w:t>po modyfikacji 08.12.2025</w:t>
      </w:r>
    </w:p>
    <w:p w14:paraId="2C782DBE" w14:textId="77777777" w:rsidR="00F249D9" w:rsidRPr="00762AA7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1AA2CC79" w:rsidR="008C5A9B" w:rsidRDefault="00F249D9" w:rsidP="00354A90">
      <w:pPr>
        <w:rPr>
          <w:rFonts w:asciiTheme="minorHAnsi" w:hAnsiTheme="minorHAnsi" w:cstheme="minorHAnsi"/>
          <w:sz w:val="22"/>
          <w:szCs w:val="22"/>
        </w:rPr>
      </w:pPr>
      <w:r w:rsidRPr="00762AA7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762AA7">
        <w:rPr>
          <w:rFonts w:asciiTheme="minorHAnsi" w:hAnsiTheme="minorHAnsi" w:cstheme="minorHAnsi"/>
          <w:sz w:val="22"/>
          <w:szCs w:val="22"/>
        </w:rPr>
        <w:t xml:space="preserve">i dostawa </w:t>
      </w:r>
      <w:r w:rsidR="003E06CF" w:rsidRPr="00762AA7">
        <w:rPr>
          <w:rFonts w:asciiTheme="minorHAnsi" w:hAnsiTheme="minorHAnsi" w:cstheme="minorHAnsi"/>
          <w:sz w:val="22"/>
          <w:szCs w:val="22"/>
        </w:rPr>
        <w:t>sprzętu multimedialnego do sali konferencyjnej.</w:t>
      </w:r>
    </w:p>
    <w:p w14:paraId="7DCCF75C" w14:textId="77777777" w:rsidR="00762AA7" w:rsidRDefault="00762AA7" w:rsidP="00354A90">
      <w:pPr>
        <w:rPr>
          <w:rFonts w:asciiTheme="minorHAnsi" w:hAnsiTheme="minorHAnsi" w:cstheme="minorHAnsi"/>
          <w:sz w:val="22"/>
          <w:szCs w:val="22"/>
        </w:rPr>
      </w:pPr>
    </w:p>
    <w:p w14:paraId="72DA7039" w14:textId="77777777" w:rsidR="00614BED" w:rsidRPr="00762AA7" w:rsidRDefault="00614BED" w:rsidP="00354A90">
      <w:pPr>
        <w:rPr>
          <w:rFonts w:asciiTheme="minorHAnsi" w:hAnsiTheme="minorHAnsi" w:cstheme="minorHAnsi"/>
          <w:sz w:val="22"/>
          <w:szCs w:val="22"/>
        </w:rPr>
      </w:pPr>
    </w:p>
    <w:p w14:paraId="23E1A421" w14:textId="77777777" w:rsidR="00354A90" w:rsidRPr="00762AA7" w:rsidRDefault="00354A90" w:rsidP="00354A90">
      <w:pPr>
        <w:rPr>
          <w:rFonts w:asciiTheme="minorHAnsi" w:hAnsiTheme="minorHAnsi" w:cstheme="minorHAnsi"/>
          <w:sz w:val="22"/>
          <w:szCs w:val="22"/>
        </w:rPr>
      </w:pPr>
    </w:p>
    <w:p w14:paraId="4610CAB7" w14:textId="75D75FE6" w:rsidR="00040AC8" w:rsidRDefault="00525FD9" w:rsidP="00762AA7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1: </w:t>
      </w:r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Projektor, uchwyt ścienny, ekran projekcyjny, </w:t>
      </w:r>
      <w:proofErr w:type="spellStart"/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>splitter</w:t>
      </w:r>
      <w:proofErr w:type="spellEnd"/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HDMI i kable HDMI</w:t>
      </w:r>
    </w:p>
    <w:p w14:paraId="2E74713D" w14:textId="77777777" w:rsidR="00614BED" w:rsidRPr="00762AA7" w:rsidRDefault="00614BED" w:rsidP="00762AA7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</w:p>
    <w:p w14:paraId="7B082747" w14:textId="7AA84B86" w:rsidR="00C71684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>Projektor Epson EB-775F</w:t>
      </w:r>
      <w:r w:rsidR="00884778">
        <w:rPr>
          <w:rFonts w:asciiTheme="minorHAnsi" w:hAnsiTheme="minorHAnsi" w:cstheme="minorHAnsi"/>
          <w:b/>
          <w:bCs/>
        </w:rPr>
        <w:t xml:space="preserve">  </w:t>
      </w:r>
      <w:r w:rsidR="00884778" w:rsidRPr="00884778">
        <w:rPr>
          <w:rFonts w:asciiTheme="minorHAnsi" w:hAnsiTheme="minorHAnsi" w:cstheme="minorHAnsi"/>
          <w:b/>
          <w:bCs/>
          <w:color w:val="EE0000"/>
        </w:rPr>
        <w:t xml:space="preserve">lub EB-L770F </w:t>
      </w:r>
      <w:r w:rsidRPr="00884778">
        <w:rPr>
          <w:rFonts w:asciiTheme="minorHAnsi" w:hAnsiTheme="minorHAnsi" w:cstheme="minorHAnsi"/>
          <w:color w:val="EE0000"/>
        </w:rPr>
        <w:t xml:space="preserve"> </w:t>
      </w:r>
      <w:r w:rsidRPr="00762AA7">
        <w:rPr>
          <w:rFonts w:asciiTheme="minorHAnsi" w:hAnsiTheme="minorHAnsi" w:cstheme="minorHAnsi"/>
        </w:rPr>
        <w:t>– 2 szt.</w:t>
      </w:r>
    </w:p>
    <w:p w14:paraId="71F0177D" w14:textId="099EEB2F" w:rsidR="003E06CF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Uchwyt ścienny Epson ELPMB62 </w:t>
      </w:r>
      <w:r w:rsidRPr="00762AA7">
        <w:rPr>
          <w:rFonts w:asciiTheme="minorHAnsi" w:hAnsiTheme="minorHAnsi" w:cstheme="minorHAnsi"/>
        </w:rPr>
        <w:t>– 2 szt.</w:t>
      </w:r>
    </w:p>
    <w:p w14:paraId="0985095E" w14:textId="7F3F1392" w:rsidR="003E06CF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Ekran projekcyjny </w:t>
      </w:r>
      <w:proofErr w:type="spellStart"/>
      <w:r w:rsidRPr="00762AA7">
        <w:rPr>
          <w:rFonts w:asciiTheme="minorHAnsi" w:hAnsiTheme="minorHAnsi" w:cstheme="minorHAnsi"/>
          <w:b/>
          <w:bCs/>
        </w:rPr>
        <w:t>Avtek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Video </w:t>
      </w:r>
      <w:proofErr w:type="spellStart"/>
      <w:r w:rsidRPr="00762AA7">
        <w:rPr>
          <w:rFonts w:asciiTheme="minorHAnsi" w:hAnsiTheme="minorHAnsi" w:cstheme="minorHAnsi"/>
          <w:b/>
          <w:bCs/>
        </w:rPr>
        <w:t>Electric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300P</w:t>
      </w:r>
      <w:r w:rsidR="00884778">
        <w:rPr>
          <w:rFonts w:asciiTheme="minorHAnsi" w:hAnsiTheme="minorHAnsi" w:cstheme="minorHAnsi"/>
          <w:b/>
          <w:bCs/>
        </w:rPr>
        <w:t xml:space="preserve"> </w:t>
      </w:r>
      <w:r w:rsidR="00884778" w:rsidRPr="00884778">
        <w:rPr>
          <w:rFonts w:asciiTheme="minorHAnsi" w:hAnsiTheme="minorHAnsi" w:cstheme="minorHAnsi"/>
          <w:b/>
          <w:bCs/>
          <w:color w:val="EE0000"/>
        </w:rPr>
        <w:t xml:space="preserve">lub </w:t>
      </w:r>
      <w:proofErr w:type="spellStart"/>
      <w:r w:rsidR="00884778" w:rsidRPr="002F130E">
        <w:rPr>
          <w:rFonts w:cs="Calibri"/>
          <w:b/>
          <w:bCs/>
          <w:color w:val="EE0000"/>
          <w:lang w:eastAsia="x-none"/>
        </w:rPr>
        <w:t>Avtek</w:t>
      </w:r>
      <w:proofErr w:type="spellEnd"/>
      <w:r w:rsidR="00884778" w:rsidRPr="002F130E">
        <w:rPr>
          <w:rFonts w:cs="Calibri"/>
          <w:b/>
          <w:bCs/>
          <w:color w:val="EE0000"/>
          <w:lang w:eastAsia="x-none"/>
        </w:rPr>
        <w:t xml:space="preserve"> Cinema </w:t>
      </w:r>
      <w:proofErr w:type="spellStart"/>
      <w:r w:rsidR="00884778" w:rsidRPr="002F130E">
        <w:rPr>
          <w:rFonts w:cs="Calibri"/>
          <w:b/>
          <w:bCs/>
          <w:color w:val="EE0000"/>
          <w:lang w:eastAsia="x-none"/>
        </w:rPr>
        <w:t>Electric</w:t>
      </w:r>
      <w:proofErr w:type="spellEnd"/>
      <w:r w:rsidR="00884778" w:rsidRPr="002F130E">
        <w:rPr>
          <w:rFonts w:cs="Calibri"/>
          <w:b/>
          <w:bCs/>
          <w:color w:val="EE0000"/>
          <w:lang w:eastAsia="x-none"/>
        </w:rPr>
        <w:t xml:space="preserve"> 300P</w:t>
      </w:r>
      <w:r w:rsidRPr="00884778">
        <w:rPr>
          <w:rFonts w:asciiTheme="minorHAnsi" w:hAnsiTheme="minorHAnsi" w:cstheme="minorHAnsi"/>
          <w:b/>
          <w:bCs/>
          <w:color w:val="EE0000"/>
        </w:rPr>
        <w:t xml:space="preserve"> </w:t>
      </w:r>
      <w:r w:rsidRPr="00762AA7">
        <w:rPr>
          <w:rFonts w:asciiTheme="minorHAnsi" w:hAnsiTheme="minorHAnsi" w:cstheme="minorHAnsi"/>
        </w:rPr>
        <w:t>– 2 szt.</w:t>
      </w:r>
    </w:p>
    <w:p w14:paraId="1B056403" w14:textId="6BED5881" w:rsidR="003E06CF" w:rsidRPr="00762AA7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762AA7">
        <w:rPr>
          <w:rFonts w:asciiTheme="minorHAnsi" w:hAnsiTheme="minorHAnsi" w:cstheme="minorHAnsi"/>
          <w:b/>
          <w:bCs/>
        </w:rPr>
        <w:t>Splitter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HDMI</w:t>
      </w:r>
      <w:r w:rsidRPr="00762AA7">
        <w:rPr>
          <w:rFonts w:asciiTheme="minorHAnsi" w:hAnsiTheme="minorHAnsi" w:cstheme="minorHAnsi"/>
        </w:rPr>
        <w:t xml:space="preserve"> – 1 szt.</w:t>
      </w:r>
    </w:p>
    <w:p w14:paraId="7AE582D5" w14:textId="454BCCFC" w:rsidR="003E06CF" w:rsidRPr="00762AA7" w:rsidRDefault="003E06CF" w:rsidP="00762AA7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762AA7">
        <w:rPr>
          <w:rFonts w:asciiTheme="minorHAnsi" w:hAnsiTheme="minorHAnsi" w:cstheme="minorHAnsi"/>
        </w:rPr>
        <w:t>Splitter</w:t>
      </w:r>
      <w:proofErr w:type="spellEnd"/>
      <w:r w:rsidRPr="00762AA7">
        <w:rPr>
          <w:rFonts w:asciiTheme="minorHAnsi" w:hAnsiTheme="minorHAnsi" w:cstheme="minorHAnsi"/>
        </w:rPr>
        <w:t xml:space="preserve"> aktywny z jednym wejściem oraz minimum dwoma wyjściami.</w:t>
      </w:r>
    </w:p>
    <w:p w14:paraId="1108C6DB" w14:textId="7B1B71E0" w:rsidR="003E06CF" w:rsidRDefault="003E06CF" w:rsidP="00762AA7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Kabel HDMI 2.1 5m </w:t>
      </w:r>
      <w:r w:rsidRPr="00762AA7">
        <w:rPr>
          <w:rFonts w:asciiTheme="minorHAnsi" w:hAnsiTheme="minorHAnsi" w:cstheme="minorHAnsi"/>
        </w:rPr>
        <w:t>– 3 szt.</w:t>
      </w:r>
    </w:p>
    <w:p w14:paraId="439A4BAA" w14:textId="77777777" w:rsidR="00762AA7" w:rsidRPr="00762AA7" w:rsidRDefault="00762AA7" w:rsidP="00762AA7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14:paraId="2263D539" w14:textId="569BDF6F" w:rsidR="0020772B" w:rsidRPr="00762AA7" w:rsidRDefault="0020772B" w:rsidP="00762AA7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</w:t>
      </w:r>
      <w:r w:rsidR="00E959D8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>2</w:t>
      </w:r>
      <w:r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: </w:t>
      </w:r>
      <w:r w:rsidR="003E06CF" w:rsidRPr="00762AA7">
        <w:rPr>
          <w:rFonts w:asciiTheme="minorHAnsi" w:hAnsiTheme="minorHAnsi" w:cstheme="minorHAnsi"/>
          <w:b/>
          <w:bCs/>
          <w:color w:val="002060"/>
          <w:sz w:val="24"/>
          <w:szCs w:val="24"/>
        </w:rPr>
        <w:t>Nagłośnienie Sali konferencyjnej</w:t>
      </w:r>
    </w:p>
    <w:p w14:paraId="57DA7E7E" w14:textId="77777777" w:rsidR="00C71684" w:rsidRPr="00762AA7" w:rsidRDefault="00C71684" w:rsidP="00762AA7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AD37B4" w14:textId="284E11F0" w:rsidR="003D3788" w:rsidRPr="00762AA7" w:rsidRDefault="003E06CF" w:rsidP="00762AA7">
      <w:pPr>
        <w:pStyle w:val="Akapitzlist"/>
        <w:numPr>
          <w:ilvl w:val="0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 xml:space="preserve">Głośnik sufitowy JBL </w:t>
      </w:r>
      <w:proofErr w:type="spellStart"/>
      <w:r w:rsidRPr="00762AA7">
        <w:rPr>
          <w:rFonts w:asciiTheme="minorHAnsi" w:hAnsiTheme="minorHAnsi" w:cstheme="minorHAnsi"/>
          <w:b/>
          <w:bCs/>
        </w:rPr>
        <w:t>Stage</w:t>
      </w:r>
      <w:proofErr w:type="spellEnd"/>
      <w:r w:rsidRPr="00762AA7">
        <w:rPr>
          <w:rFonts w:asciiTheme="minorHAnsi" w:hAnsiTheme="minorHAnsi" w:cstheme="minorHAnsi"/>
          <w:b/>
          <w:bCs/>
        </w:rPr>
        <w:t xml:space="preserve"> 2 </w:t>
      </w:r>
      <w:r w:rsidRPr="00762AA7">
        <w:rPr>
          <w:rFonts w:asciiTheme="minorHAnsi" w:hAnsiTheme="minorHAnsi" w:cstheme="minorHAnsi"/>
        </w:rPr>
        <w:t>– 8 szt.</w:t>
      </w:r>
    </w:p>
    <w:p w14:paraId="2E246CB2" w14:textId="4B708374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W zestawie maskownica</w:t>
      </w:r>
    </w:p>
    <w:p w14:paraId="7C4849FB" w14:textId="67DD43E5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Głębokość montażu: 6cm</w:t>
      </w:r>
    </w:p>
    <w:p w14:paraId="602AB9EC" w14:textId="43A781F4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Średnica otworu montażowego: 19cm</w:t>
      </w:r>
    </w:p>
    <w:p w14:paraId="5911910B" w14:textId="4646EC3F" w:rsidR="003E06CF" w:rsidRPr="00762AA7" w:rsidRDefault="003E06CF" w:rsidP="00762AA7">
      <w:pPr>
        <w:pStyle w:val="Akapitzlist"/>
        <w:numPr>
          <w:ilvl w:val="1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Kolor: Biały</w:t>
      </w:r>
    </w:p>
    <w:p w14:paraId="60316A58" w14:textId="34C83380" w:rsidR="003E06CF" w:rsidRPr="00762AA7" w:rsidRDefault="003E06CF" w:rsidP="00762AA7">
      <w:pPr>
        <w:pStyle w:val="Akapitzlist"/>
        <w:numPr>
          <w:ilvl w:val="0"/>
          <w:numId w:val="26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  <w:b/>
          <w:bCs/>
        </w:rPr>
        <w:t>Wzmacniacz radiowęzłowy HQM 1120BT</w:t>
      </w:r>
      <w:r w:rsidRPr="00762AA7">
        <w:rPr>
          <w:rFonts w:asciiTheme="minorHAnsi" w:hAnsiTheme="minorHAnsi" w:cstheme="minorHAnsi"/>
        </w:rPr>
        <w:t xml:space="preserve"> – 2 szt.</w:t>
      </w:r>
    </w:p>
    <w:p w14:paraId="695ABC2B" w14:textId="77777777" w:rsidR="003234F8" w:rsidRDefault="003234F8" w:rsidP="00762AA7">
      <w:pPr>
        <w:spacing w:line="360" w:lineRule="auto"/>
        <w:rPr>
          <w:rFonts w:ascii="Aptos" w:hAnsi="Aptos" w:cstheme="minorHAnsi"/>
          <w:b/>
          <w:bCs/>
        </w:rPr>
      </w:pPr>
    </w:p>
    <w:p w14:paraId="067BF5FF" w14:textId="03916F5F" w:rsidR="003234F8" w:rsidRPr="00762AA7" w:rsidRDefault="00762AA7" w:rsidP="00762AA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62AA7"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1CA31D55" w14:textId="6CEF47F0" w:rsidR="00B43A14" w:rsidRPr="00762AA7" w:rsidRDefault="00B43A14" w:rsidP="00762AA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 xml:space="preserve">Termin dostawy: </w:t>
      </w:r>
      <w:r w:rsidR="003E06CF" w:rsidRPr="00762AA7">
        <w:rPr>
          <w:rFonts w:asciiTheme="minorHAnsi" w:hAnsiTheme="minorHAnsi" w:cstheme="minorHAnsi"/>
        </w:rPr>
        <w:t>7</w:t>
      </w:r>
      <w:r w:rsidR="00BE3431" w:rsidRPr="00762AA7">
        <w:rPr>
          <w:rFonts w:asciiTheme="minorHAnsi" w:hAnsiTheme="minorHAnsi" w:cstheme="minorHAnsi"/>
        </w:rPr>
        <w:t xml:space="preserve"> dni</w:t>
      </w:r>
    </w:p>
    <w:p w14:paraId="176CF113" w14:textId="0F589667" w:rsidR="00B43A14" w:rsidRPr="00762AA7" w:rsidRDefault="00955A6E" w:rsidP="004C014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762AA7" w:rsidRDefault="00FD7976" w:rsidP="00762AA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762AA7">
        <w:rPr>
          <w:rFonts w:asciiTheme="minorHAnsi" w:hAnsiTheme="minorHAnsi" w:cstheme="minorHAnsi"/>
        </w:rPr>
        <w:t>Pozostałe warunki określa umowa</w:t>
      </w:r>
    </w:p>
    <w:sectPr w:rsidR="00FD7976" w:rsidRPr="00762AA7" w:rsidSect="00715EA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020B" w14:textId="77777777" w:rsidR="0062291E" w:rsidRDefault="0062291E" w:rsidP="00FE4510">
      <w:r>
        <w:separator/>
      </w:r>
    </w:p>
  </w:endnote>
  <w:endnote w:type="continuationSeparator" w:id="0">
    <w:p w14:paraId="0F2EDCD0" w14:textId="77777777" w:rsidR="0062291E" w:rsidRDefault="0062291E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C014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C014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A64B" w14:textId="77777777" w:rsidR="0062291E" w:rsidRDefault="0062291E" w:rsidP="00FE4510">
      <w:r>
        <w:separator/>
      </w:r>
    </w:p>
  </w:footnote>
  <w:footnote w:type="continuationSeparator" w:id="0">
    <w:p w14:paraId="12A3E236" w14:textId="77777777" w:rsidR="0062291E" w:rsidRDefault="0062291E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6C52BCCF" w:rsidR="003D5FCA" w:rsidRPr="00C856E7" w:rsidRDefault="00762AA7" w:rsidP="004C014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3253D092">
          <wp:simplePos x="0" y="0"/>
          <wp:positionH relativeFrom="column">
            <wp:posOffset>5010150</wp:posOffset>
          </wp:positionH>
          <wp:positionV relativeFrom="page">
            <wp:posOffset>326390</wp:posOffset>
          </wp:positionV>
          <wp:extent cx="1276349" cy="987784"/>
          <wp:effectExtent l="0" t="0" r="635" b="3175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65" t="6933" r="4190" b="4921"/>
                  <a:stretch>
                    <a:fillRect/>
                  </a:stretch>
                </pic:blipFill>
                <pic:spPr bwMode="auto">
                  <a:xfrm>
                    <a:off x="0" y="0"/>
                    <a:ext cx="1276349" cy="987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84FAD39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D223468" w:rsidR="00A65B29" w:rsidRPr="003D5FCA" w:rsidRDefault="00A65B29" w:rsidP="004C014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4414023" w:rsidR="00A65B29" w:rsidRPr="003D5FCA" w:rsidRDefault="00A65B29" w:rsidP="004C014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36466E0F" w:rsidR="00A65B29" w:rsidRPr="003D5FCA" w:rsidRDefault="00A65B29" w:rsidP="004C014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6F90C24" w:rsidR="00A65B29" w:rsidRPr="003D5FCA" w:rsidRDefault="00A65B29" w:rsidP="004C014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E23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850571">
    <w:abstractNumId w:val="9"/>
  </w:num>
  <w:num w:numId="2" w16cid:durableId="1900748451">
    <w:abstractNumId w:val="8"/>
  </w:num>
  <w:num w:numId="3" w16cid:durableId="1092893744">
    <w:abstractNumId w:val="18"/>
  </w:num>
  <w:num w:numId="4" w16cid:durableId="1114709174">
    <w:abstractNumId w:val="7"/>
  </w:num>
  <w:num w:numId="5" w16cid:durableId="2134708427">
    <w:abstractNumId w:val="4"/>
  </w:num>
  <w:num w:numId="6" w16cid:durableId="677736664">
    <w:abstractNumId w:val="19"/>
  </w:num>
  <w:num w:numId="7" w16cid:durableId="2057386025">
    <w:abstractNumId w:val="26"/>
  </w:num>
  <w:num w:numId="8" w16cid:durableId="1174106663">
    <w:abstractNumId w:val="5"/>
  </w:num>
  <w:num w:numId="9" w16cid:durableId="251595125">
    <w:abstractNumId w:val="20"/>
  </w:num>
  <w:num w:numId="10" w16cid:durableId="2041085513">
    <w:abstractNumId w:val="10"/>
  </w:num>
  <w:num w:numId="11" w16cid:durableId="351997867">
    <w:abstractNumId w:val="16"/>
  </w:num>
  <w:num w:numId="12" w16cid:durableId="455877156">
    <w:abstractNumId w:val="12"/>
  </w:num>
  <w:num w:numId="13" w16cid:durableId="188226342">
    <w:abstractNumId w:val="23"/>
  </w:num>
  <w:num w:numId="14" w16cid:durableId="1835953408">
    <w:abstractNumId w:val="13"/>
  </w:num>
  <w:num w:numId="15" w16cid:durableId="426075782">
    <w:abstractNumId w:val="0"/>
  </w:num>
  <w:num w:numId="16" w16cid:durableId="892887210">
    <w:abstractNumId w:val="25"/>
  </w:num>
  <w:num w:numId="17" w16cid:durableId="402532864">
    <w:abstractNumId w:val="1"/>
  </w:num>
  <w:num w:numId="18" w16cid:durableId="183253507">
    <w:abstractNumId w:val="14"/>
  </w:num>
  <w:num w:numId="19" w16cid:durableId="192960542">
    <w:abstractNumId w:val="6"/>
  </w:num>
  <w:num w:numId="20" w16cid:durableId="1683703148">
    <w:abstractNumId w:val="24"/>
  </w:num>
  <w:num w:numId="21" w16cid:durableId="2039499561">
    <w:abstractNumId w:val="17"/>
  </w:num>
  <w:num w:numId="22" w16cid:durableId="264312096">
    <w:abstractNumId w:val="15"/>
  </w:num>
  <w:num w:numId="23" w16cid:durableId="550000695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27151934">
    <w:abstractNumId w:val="3"/>
  </w:num>
  <w:num w:numId="25" w16cid:durableId="1271277251">
    <w:abstractNumId w:val="22"/>
  </w:num>
  <w:num w:numId="26" w16cid:durableId="1356231651">
    <w:abstractNumId w:val="11"/>
  </w:num>
  <w:num w:numId="27" w16cid:durableId="6709827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202DA"/>
    <w:rsid w:val="00140EE0"/>
    <w:rsid w:val="00142BF1"/>
    <w:rsid w:val="001453B6"/>
    <w:rsid w:val="001854B8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788"/>
    <w:rsid w:val="003D5FCA"/>
    <w:rsid w:val="003D7E14"/>
    <w:rsid w:val="003E06CF"/>
    <w:rsid w:val="00401DEF"/>
    <w:rsid w:val="00404A7B"/>
    <w:rsid w:val="004126CE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5E81"/>
    <w:rsid w:val="004C0149"/>
    <w:rsid w:val="004C298D"/>
    <w:rsid w:val="004C3139"/>
    <w:rsid w:val="004C4719"/>
    <w:rsid w:val="004C58C6"/>
    <w:rsid w:val="004D109A"/>
    <w:rsid w:val="004D56B9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D408E"/>
    <w:rsid w:val="005E2BB2"/>
    <w:rsid w:val="005F668F"/>
    <w:rsid w:val="00610A26"/>
    <w:rsid w:val="00614BED"/>
    <w:rsid w:val="00615BF6"/>
    <w:rsid w:val="0062291E"/>
    <w:rsid w:val="0062435F"/>
    <w:rsid w:val="00631FC0"/>
    <w:rsid w:val="00637BEB"/>
    <w:rsid w:val="0064042A"/>
    <w:rsid w:val="00645B37"/>
    <w:rsid w:val="00663D76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62AA7"/>
    <w:rsid w:val="00770F72"/>
    <w:rsid w:val="00774B48"/>
    <w:rsid w:val="00782BBE"/>
    <w:rsid w:val="00795907"/>
    <w:rsid w:val="007B4CB9"/>
    <w:rsid w:val="007D6A85"/>
    <w:rsid w:val="007E3989"/>
    <w:rsid w:val="007F5BEA"/>
    <w:rsid w:val="00800629"/>
    <w:rsid w:val="0081137D"/>
    <w:rsid w:val="008142A9"/>
    <w:rsid w:val="00841ED6"/>
    <w:rsid w:val="008428D6"/>
    <w:rsid w:val="00842E6A"/>
    <w:rsid w:val="00843315"/>
    <w:rsid w:val="00876264"/>
    <w:rsid w:val="008836E2"/>
    <w:rsid w:val="00884778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C59D5"/>
    <w:rsid w:val="009E4811"/>
    <w:rsid w:val="00A008D6"/>
    <w:rsid w:val="00A22E8B"/>
    <w:rsid w:val="00A26739"/>
    <w:rsid w:val="00A30ABB"/>
    <w:rsid w:val="00A31AB5"/>
    <w:rsid w:val="00A47DF1"/>
    <w:rsid w:val="00A62B51"/>
    <w:rsid w:val="00A65B29"/>
    <w:rsid w:val="00A85A9E"/>
    <w:rsid w:val="00AA7E97"/>
    <w:rsid w:val="00AB0130"/>
    <w:rsid w:val="00AD1E36"/>
    <w:rsid w:val="00AD367C"/>
    <w:rsid w:val="00AE48A0"/>
    <w:rsid w:val="00AF31AD"/>
    <w:rsid w:val="00B131AA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5722"/>
    <w:rsid w:val="00CD03D4"/>
    <w:rsid w:val="00CD1AE5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7366B"/>
    <w:rsid w:val="00D7497C"/>
    <w:rsid w:val="00DA1A79"/>
    <w:rsid w:val="00DA4DFD"/>
    <w:rsid w:val="00DC29A6"/>
    <w:rsid w:val="00DD0B23"/>
    <w:rsid w:val="00DE31A8"/>
    <w:rsid w:val="00DE4784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3E4E637D-514D-4FF3-830B-2E64F1CB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6454-2155-4E09-841A-9C69ADC7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10961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41</cp:revision>
  <cp:lastPrinted>2022-11-16T12:50:00Z</cp:lastPrinted>
  <dcterms:created xsi:type="dcterms:W3CDTF">2022-11-16T13:00:00Z</dcterms:created>
  <dcterms:modified xsi:type="dcterms:W3CDTF">2025-12-08T10:07:00Z</dcterms:modified>
</cp:coreProperties>
</file>