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59D56350"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8C13B9">
        <w:rPr>
          <w:rFonts w:asciiTheme="minorHAnsi" w:hAnsiTheme="minorHAnsi" w:cstheme="minorHAnsi"/>
          <w:b/>
          <w:bCs/>
          <w:color w:val="000000"/>
          <w:sz w:val="22"/>
          <w:szCs w:val="22"/>
        </w:rPr>
        <w:t>02</w:t>
      </w:r>
      <w:r w:rsidR="005F5029">
        <w:rPr>
          <w:rFonts w:asciiTheme="minorHAnsi" w:hAnsiTheme="minorHAnsi" w:cstheme="minorHAnsi"/>
          <w:b/>
          <w:bCs/>
          <w:color w:val="000000"/>
          <w:sz w:val="22"/>
          <w:szCs w:val="22"/>
        </w:rPr>
        <w:t>.1</w:t>
      </w:r>
      <w:r w:rsidR="008C13B9">
        <w:rPr>
          <w:rFonts w:asciiTheme="minorHAnsi" w:hAnsiTheme="minorHAnsi" w:cstheme="minorHAnsi"/>
          <w:b/>
          <w:bCs/>
          <w:color w:val="000000"/>
          <w:sz w:val="22"/>
          <w:szCs w:val="22"/>
        </w:rPr>
        <w:t>2</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4AC1F9C5"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8A3158">
        <w:rPr>
          <w:rFonts w:asciiTheme="minorHAnsi" w:hAnsiTheme="minorHAnsi" w:cstheme="minorHAnsi"/>
          <w:b/>
          <w:bCs/>
          <w:sz w:val="22"/>
          <w:szCs w:val="22"/>
        </w:rPr>
        <w:t>SZP.225-</w:t>
      </w:r>
      <w:r w:rsidR="00B03702">
        <w:rPr>
          <w:rFonts w:asciiTheme="minorHAnsi" w:hAnsiTheme="minorHAnsi" w:cstheme="minorHAnsi"/>
          <w:b/>
          <w:bCs/>
          <w:sz w:val="22"/>
          <w:szCs w:val="22"/>
        </w:rPr>
        <w:t>50</w:t>
      </w:r>
      <w:r w:rsidR="008A3158">
        <w:rPr>
          <w:rFonts w:asciiTheme="minorHAnsi" w:hAnsiTheme="minorHAnsi" w:cstheme="minorHAnsi"/>
          <w:b/>
          <w:bCs/>
          <w:sz w:val="22"/>
          <w:szCs w:val="22"/>
        </w:rPr>
        <w:t>.2025</w:t>
      </w:r>
    </w:p>
    <w:p w14:paraId="32BBBECF" w14:textId="52F68EC5" w:rsidR="000568FB" w:rsidRPr="00B03702" w:rsidRDefault="00B03702" w:rsidP="008A3158">
      <w:pPr>
        <w:pStyle w:val="NormalnyWeb"/>
        <w:spacing w:line="360" w:lineRule="auto"/>
        <w:jc w:val="center"/>
        <w:rPr>
          <w:rFonts w:asciiTheme="minorHAnsi" w:hAnsiTheme="minorHAnsi" w:cstheme="minorHAnsi"/>
          <w:b/>
          <w:i/>
          <w:iCs/>
          <w:sz w:val="22"/>
          <w:szCs w:val="22"/>
        </w:rPr>
      </w:pPr>
      <w:bookmarkStart w:id="0" w:name="_Hlk215487678"/>
      <w:r>
        <w:rPr>
          <w:rFonts w:asciiTheme="minorHAnsi" w:eastAsiaTheme="minorEastAsia" w:hAnsiTheme="minorHAnsi" w:cstheme="minorHAnsi"/>
          <w:b/>
          <w:i/>
          <w:iCs/>
          <w:sz w:val="22"/>
          <w:szCs w:val="22"/>
        </w:rPr>
        <w:t>W</w:t>
      </w:r>
      <w:r w:rsidRPr="00B03702">
        <w:rPr>
          <w:rFonts w:asciiTheme="minorHAnsi" w:hAnsiTheme="minorHAnsi" w:cstheme="minorHAnsi"/>
          <w:b/>
          <w:i/>
          <w:iCs/>
          <w:sz w:val="22"/>
          <w:szCs w:val="22"/>
        </w:rPr>
        <w:t>ykonanie oraz dostawa ramek do tablic rejestracyjnych z logo WSPR</w:t>
      </w:r>
    </w:p>
    <w:bookmarkEnd w:id="0"/>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60C9DFA8" w:rsidR="00A511E5" w:rsidRPr="00A511E5" w:rsidRDefault="00583E4A" w:rsidP="008A3158">
      <w:pPr>
        <w:pStyle w:val="Akapitzlist"/>
        <w:spacing w:line="360" w:lineRule="auto"/>
        <w:ind w:left="0"/>
        <w:jc w:val="both"/>
        <w:rPr>
          <w:rFonts w:asciiTheme="minorHAnsi" w:hAnsiTheme="minorHAnsi" w:cstheme="minorHAnsi"/>
          <w:b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B03702" w:rsidRPr="005361E2">
        <w:rPr>
          <w:rFonts w:asciiTheme="minorHAnsi" w:eastAsiaTheme="minorEastAsia" w:hAnsiTheme="minorHAnsi" w:cstheme="minorHAnsi"/>
          <w:b/>
          <w:sz w:val="22"/>
          <w:szCs w:val="22"/>
        </w:rPr>
        <w:t>w</w:t>
      </w:r>
      <w:r w:rsidR="00B03702" w:rsidRPr="005361E2">
        <w:rPr>
          <w:rFonts w:asciiTheme="minorHAnsi" w:hAnsiTheme="minorHAnsi" w:cstheme="minorHAnsi"/>
          <w:b/>
          <w:sz w:val="22"/>
          <w:szCs w:val="22"/>
        </w:rPr>
        <w:t xml:space="preserve">ykonanie </w:t>
      </w:r>
      <w:r w:rsidR="00B03702">
        <w:rPr>
          <w:rFonts w:asciiTheme="minorHAnsi" w:hAnsiTheme="minorHAnsi" w:cstheme="minorHAnsi"/>
          <w:b/>
          <w:sz w:val="22"/>
          <w:szCs w:val="22"/>
        </w:rPr>
        <w:t>oraz dostawa ramek do tablic rejestracyjnych z logo WSPR</w:t>
      </w:r>
      <w:r w:rsidR="00507C33">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717873DF" w14:textId="03610FD6"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8A3158" w:rsidRPr="008A3158">
        <w:rPr>
          <w:rFonts w:asciiTheme="minorHAnsi" w:hAnsiTheme="minorHAnsi" w:cstheme="minorHAnsi"/>
          <w:b/>
          <w:bCs/>
          <w:sz w:val="22"/>
        </w:rPr>
        <w:t>10 dni</w:t>
      </w:r>
      <w:r w:rsidR="008A3158" w:rsidRPr="008A3158">
        <w:rPr>
          <w:rFonts w:asciiTheme="minorHAnsi" w:hAnsiTheme="minorHAnsi" w:cstheme="minorHAnsi"/>
          <w:sz w:val="22"/>
        </w:rPr>
        <w:t xml:space="preserve"> od daty zaakceptowania projektu bez zastrzeżeń.</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44A557A3" w14:textId="7D4F8061" w:rsidR="004E5413" w:rsidRDefault="008A3158" w:rsidP="004E5413">
      <w:pPr>
        <w:spacing w:line="360" w:lineRule="auto"/>
        <w:rPr>
          <w:rFonts w:asciiTheme="minorHAnsi" w:hAnsiTheme="minorHAnsi"/>
          <w:sz w:val="22"/>
          <w:szCs w:val="22"/>
        </w:rPr>
      </w:pPr>
      <w:r>
        <w:rPr>
          <w:rFonts w:asciiTheme="minorHAnsi" w:hAnsiTheme="minorHAnsi"/>
          <w:sz w:val="22"/>
          <w:szCs w:val="22"/>
        </w:rPr>
        <w:t>79823000-9 – usługi drukowania i dostawy</w:t>
      </w:r>
    </w:p>
    <w:p w14:paraId="6BAD9617" w14:textId="77777777" w:rsidR="008A3158" w:rsidRDefault="008A3158" w:rsidP="008A3158">
      <w:pPr>
        <w:spacing w:line="360" w:lineRule="auto"/>
        <w:jc w:val="both"/>
        <w:rPr>
          <w:rFonts w:asciiTheme="minorHAnsi" w:hAnsiTheme="minorHAnsi" w:cstheme="minorHAnsi"/>
          <w:sz w:val="22"/>
          <w:szCs w:val="48"/>
        </w:rPr>
      </w:pPr>
      <w:r>
        <w:rPr>
          <w:rFonts w:asciiTheme="minorHAnsi" w:hAnsiTheme="minorHAnsi" w:cstheme="minorHAnsi"/>
          <w:sz w:val="22"/>
          <w:szCs w:val="48"/>
        </w:rPr>
        <w:t>79800000-2 - Usługi drukowania i powiązane</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001358BD"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28E391DF"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2D5FB4" w:rsidRPr="002D5FB4">
        <w:rPr>
          <w:rFonts w:asciiTheme="minorHAnsi" w:hAnsiTheme="minorHAnsi"/>
          <w:sz w:val="22"/>
          <w:szCs w:val="22"/>
        </w:rPr>
        <w:t>nie d</w:t>
      </w:r>
      <w:r w:rsidR="00A511E5" w:rsidRPr="002D5FB4">
        <w:rPr>
          <w:rFonts w:asciiTheme="minorHAnsi" w:hAnsiTheme="minorHAnsi"/>
          <w:sz w:val="22"/>
          <w:szCs w:val="22"/>
        </w:rPr>
        <w:t>opuszcza składania</w:t>
      </w:r>
      <w:r w:rsidR="00A511E5" w:rsidRPr="00634777">
        <w:rPr>
          <w:rFonts w:asciiTheme="minorHAnsi" w:hAnsiTheme="minorHAnsi"/>
          <w:sz w:val="22"/>
          <w:szCs w:val="22"/>
        </w:rPr>
        <w:t xml:space="preserve"> ofert częściowych.</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56D8446C"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(w tym koszty dostawy, projektu graficznego</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30327C95"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8A3158">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8A3158">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718124B1" w14:textId="5405CB69" w:rsidR="00B03702" w:rsidRDefault="004A47E3" w:rsidP="00B037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8A3158">
        <w:rPr>
          <w:rFonts w:asciiTheme="minorHAnsi" w:hAnsiTheme="minorHAnsi" w:cstheme="minorHAnsi"/>
          <w:b/>
          <w:bCs/>
          <w:color w:val="0000FF"/>
          <w:sz w:val="22"/>
          <w:szCs w:val="22"/>
          <w:u w:val="single"/>
        </w:rPr>
        <w:t>SZP.225-</w:t>
      </w:r>
      <w:r w:rsidR="00B03702">
        <w:rPr>
          <w:rFonts w:asciiTheme="minorHAnsi" w:hAnsiTheme="minorHAnsi" w:cstheme="minorHAnsi"/>
          <w:b/>
          <w:bCs/>
          <w:color w:val="0000FF"/>
          <w:sz w:val="22"/>
          <w:szCs w:val="22"/>
          <w:u w:val="single"/>
        </w:rPr>
        <w:t>50</w:t>
      </w:r>
      <w:r w:rsidR="008A3158">
        <w:rPr>
          <w:rFonts w:asciiTheme="minorHAnsi" w:hAnsiTheme="minorHAnsi" w:cstheme="minorHAnsi"/>
          <w:b/>
          <w:bCs/>
          <w:color w:val="0000FF"/>
          <w:sz w:val="22"/>
          <w:szCs w:val="22"/>
          <w:u w:val="single"/>
        </w:rPr>
        <w:t>.2025</w:t>
      </w:r>
      <w:r w:rsidR="00975BEB">
        <w:rPr>
          <w:rFonts w:asciiTheme="minorHAnsi" w:hAnsiTheme="minorHAnsi" w:cstheme="minorHAnsi"/>
          <w:b/>
          <w:bCs/>
          <w:color w:val="0000FF"/>
          <w:sz w:val="22"/>
          <w:szCs w:val="22"/>
          <w:u w:val="single"/>
        </w:rPr>
        <w:t xml:space="preserve"> </w:t>
      </w:r>
    </w:p>
    <w:p w14:paraId="57A18F39" w14:textId="5855E00D" w:rsidR="00B03702" w:rsidRPr="00B03702" w:rsidRDefault="00B03702" w:rsidP="00B037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Pr>
          <w:rFonts w:asciiTheme="minorHAnsi" w:eastAsiaTheme="minorEastAsia" w:hAnsiTheme="minorHAnsi" w:cstheme="minorHAnsi"/>
          <w:b/>
          <w:i/>
          <w:iCs/>
          <w:sz w:val="22"/>
          <w:szCs w:val="22"/>
        </w:rPr>
        <w:t>W</w:t>
      </w:r>
      <w:r w:rsidRPr="00B03702">
        <w:rPr>
          <w:rFonts w:asciiTheme="minorHAnsi" w:hAnsiTheme="minorHAnsi" w:cstheme="minorHAnsi"/>
          <w:b/>
          <w:i/>
          <w:iCs/>
          <w:sz w:val="22"/>
          <w:szCs w:val="22"/>
        </w:rPr>
        <w:t>ykonanie oraz dostawa ramek do tablic rejestracyjnych z logo WSPR</w:t>
      </w:r>
    </w:p>
    <w:p w14:paraId="7B853FE9" w14:textId="6DEB604A" w:rsidR="004A47E3" w:rsidRPr="000C24C7" w:rsidRDefault="004A47E3" w:rsidP="008A3158">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0B9B1579"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8A3158">
        <w:rPr>
          <w:rStyle w:val="Pogrubienie"/>
          <w:rFonts w:asciiTheme="minorHAnsi" w:hAnsiTheme="minorHAnsi" w:cstheme="minorHAnsi"/>
          <w:color w:val="C00000"/>
          <w:sz w:val="22"/>
          <w:szCs w:val="22"/>
          <w:u w:val="single"/>
        </w:rPr>
        <w:t>SZP.225-</w:t>
      </w:r>
      <w:r w:rsidR="00B03702">
        <w:rPr>
          <w:rStyle w:val="Pogrubienie"/>
          <w:rFonts w:asciiTheme="minorHAnsi" w:hAnsiTheme="minorHAnsi" w:cstheme="minorHAnsi"/>
          <w:color w:val="C00000"/>
          <w:sz w:val="22"/>
          <w:szCs w:val="22"/>
          <w:u w:val="single"/>
        </w:rPr>
        <w:t>50</w:t>
      </w:r>
      <w:r w:rsidR="008A3158">
        <w:rPr>
          <w:rStyle w:val="Pogrubienie"/>
          <w:rFonts w:asciiTheme="minorHAnsi" w:hAnsiTheme="minorHAnsi" w:cstheme="minorHAnsi"/>
          <w:color w:val="C00000"/>
          <w:sz w:val="22"/>
          <w:szCs w:val="22"/>
          <w:u w:val="single"/>
        </w:rPr>
        <w:t>.2025</w:t>
      </w:r>
      <w:r w:rsidR="00197586">
        <w:rPr>
          <w:rStyle w:val="Pogrubienie"/>
          <w:rFonts w:asciiTheme="minorHAnsi" w:hAnsiTheme="minorHAnsi" w:cstheme="minorHAnsi"/>
          <w:color w:val="C00000"/>
          <w:sz w:val="22"/>
          <w:szCs w:val="22"/>
          <w:u w:val="single"/>
        </w:rPr>
        <w:t xml:space="preserve">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992F1D3"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B03702">
        <w:rPr>
          <w:rFonts w:asciiTheme="minorHAnsi" w:hAnsiTheme="minorHAnsi" w:cstheme="minorHAnsi"/>
          <w:b/>
          <w:color w:val="FF0000"/>
          <w:sz w:val="22"/>
          <w:szCs w:val="22"/>
          <w:u w:val="single"/>
        </w:rPr>
        <w:t>08</w:t>
      </w:r>
      <w:r w:rsidR="002312DF">
        <w:rPr>
          <w:rFonts w:asciiTheme="minorHAnsi" w:hAnsiTheme="minorHAnsi" w:cstheme="minorHAnsi"/>
          <w:b/>
          <w:color w:val="FF0000"/>
          <w:sz w:val="22"/>
          <w:szCs w:val="22"/>
          <w:u w:val="single"/>
        </w:rPr>
        <w:t>.</w:t>
      </w:r>
      <w:r w:rsidR="00583E4A">
        <w:rPr>
          <w:rFonts w:asciiTheme="minorHAnsi" w:hAnsiTheme="minorHAnsi" w:cstheme="minorHAnsi"/>
          <w:b/>
          <w:color w:val="FF0000"/>
          <w:sz w:val="22"/>
          <w:szCs w:val="22"/>
          <w:u w:val="single"/>
        </w:rPr>
        <w:t>1</w:t>
      </w:r>
      <w:r w:rsidR="00B03702">
        <w:rPr>
          <w:rFonts w:asciiTheme="minorHAnsi" w:hAnsiTheme="minorHAnsi" w:cstheme="minorHAnsi"/>
          <w:b/>
          <w:color w:val="FF0000"/>
          <w:sz w:val="22"/>
          <w:szCs w:val="22"/>
          <w:u w:val="single"/>
        </w:rPr>
        <w:t>2</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197586">
        <w:rPr>
          <w:rStyle w:val="Pogrubienie"/>
          <w:rFonts w:asciiTheme="minorHAnsi" w:hAnsiTheme="minorHAnsi" w:cstheme="minorHAnsi"/>
          <w:color w:val="FF0000"/>
          <w:sz w:val="22"/>
          <w:szCs w:val="22"/>
          <w:u w:val="single"/>
        </w:rPr>
        <w:t>1</w:t>
      </w:r>
      <w:r w:rsidR="00B0370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A67CC02"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B03702">
        <w:rPr>
          <w:rFonts w:asciiTheme="minorHAnsi" w:hAnsiTheme="minorHAnsi" w:cstheme="minorHAnsi"/>
          <w:b/>
          <w:bCs/>
          <w:color w:val="FF0000"/>
          <w:sz w:val="22"/>
          <w:szCs w:val="22"/>
          <w:u w:val="single"/>
        </w:rPr>
        <w:t>08</w:t>
      </w:r>
      <w:r w:rsidR="002312DF">
        <w:rPr>
          <w:rFonts w:asciiTheme="minorHAnsi" w:hAnsiTheme="minorHAnsi" w:cstheme="minorHAnsi"/>
          <w:b/>
          <w:bCs/>
          <w:color w:val="FF0000"/>
          <w:sz w:val="22"/>
          <w:szCs w:val="22"/>
          <w:u w:val="single"/>
        </w:rPr>
        <w:t>.</w:t>
      </w:r>
      <w:r w:rsidR="00B03702">
        <w:rPr>
          <w:rFonts w:asciiTheme="minorHAnsi" w:hAnsiTheme="minorHAnsi" w:cstheme="minorHAnsi"/>
          <w:b/>
          <w:bCs/>
          <w:color w:val="FF0000"/>
          <w:sz w:val="22"/>
          <w:szCs w:val="22"/>
          <w:u w:val="single"/>
        </w:rPr>
        <w:t>12</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197586">
        <w:rPr>
          <w:rStyle w:val="Pogrubienie"/>
          <w:rFonts w:asciiTheme="minorHAnsi" w:hAnsiTheme="minorHAnsi" w:cstheme="minorHAnsi"/>
          <w:color w:val="FF0000"/>
          <w:sz w:val="22"/>
          <w:szCs w:val="22"/>
          <w:u w:val="single"/>
        </w:rPr>
        <w:t>1</w:t>
      </w:r>
      <w:r w:rsidR="00B0370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10.1. W toku badania i oceny ofert Zamawiający może: żądać od Wykonawców wyjaśnień dotyczących treści złożonych ofert, wezwać do uzupełnienia oświadczeń lub dokumentów, poprawić oczywiste pomyłki pisarskie, </w:t>
      </w:r>
      <w:r w:rsidRPr="000C24C7">
        <w:rPr>
          <w:rFonts w:asciiTheme="minorHAnsi" w:hAnsiTheme="minorHAnsi" w:cstheme="minorHAnsi"/>
          <w:sz w:val="22"/>
          <w:szCs w:val="22"/>
        </w:rPr>
        <w:lastRenderedPageBreak/>
        <w:t>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31FE1254" w:rsidR="00583E4A"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Sporządziła: M.Kalińska</w:t>
      </w:r>
      <w:bookmarkStart w:id="1" w:name="_GoBack"/>
      <w:bookmarkEnd w:id="1"/>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sectPr w:rsidR="00583E4A"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5E69DB">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5E69DB">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28CBB1"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97586"/>
    <w:rsid w:val="001A3EF3"/>
    <w:rsid w:val="001F1171"/>
    <w:rsid w:val="001F5209"/>
    <w:rsid w:val="001F635A"/>
    <w:rsid w:val="002062EA"/>
    <w:rsid w:val="002158E2"/>
    <w:rsid w:val="002229D7"/>
    <w:rsid w:val="002312DF"/>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505D6D"/>
    <w:rsid w:val="00507C33"/>
    <w:rsid w:val="00511BC9"/>
    <w:rsid w:val="0053394B"/>
    <w:rsid w:val="00535FB1"/>
    <w:rsid w:val="00550CA5"/>
    <w:rsid w:val="00583E4A"/>
    <w:rsid w:val="00586ED9"/>
    <w:rsid w:val="0059190F"/>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225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3D4C7-C8CE-4D83-8A0E-B5B97FC1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8</Pages>
  <Words>2808</Words>
  <Characters>16853</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224</cp:revision>
  <cp:lastPrinted>2025-11-20T11:14:00Z</cp:lastPrinted>
  <dcterms:created xsi:type="dcterms:W3CDTF">2020-10-30T10:54:00Z</dcterms:created>
  <dcterms:modified xsi:type="dcterms:W3CDTF">2025-12-02T08:12:00Z</dcterms:modified>
</cp:coreProperties>
</file>