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A59F" w14:textId="19E67C8B" w:rsidR="006D2A4A" w:rsidRPr="00935C12" w:rsidRDefault="006D2A4A" w:rsidP="00016744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 xml:space="preserve">Załącznik nr </w:t>
      </w:r>
      <w:r w:rsidR="00016744">
        <w:rPr>
          <w:rFonts w:asciiTheme="minorHAnsi" w:hAnsiTheme="minorHAnsi"/>
          <w:b/>
          <w:i/>
          <w:sz w:val="22"/>
          <w:szCs w:val="22"/>
        </w:rPr>
        <w:t>1</w:t>
      </w:r>
      <w:r w:rsidR="009F499E">
        <w:rPr>
          <w:rFonts w:asciiTheme="minorHAnsi" w:hAnsiTheme="minorHAnsi"/>
          <w:b/>
          <w:i/>
          <w:sz w:val="22"/>
          <w:szCs w:val="22"/>
        </w:rPr>
        <w:t xml:space="preserve"> do SZP.225-</w:t>
      </w:r>
      <w:r w:rsidR="00F93758">
        <w:rPr>
          <w:rFonts w:asciiTheme="minorHAnsi" w:hAnsiTheme="minorHAnsi"/>
          <w:b/>
          <w:i/>
          <w:sz w:val="22"/>
          <w:szCs w:val="22"/>
        </w:rPr>
        <w:t>49.</w:t>
      </w:r>
      <w:bookmarkStart w:id="0" w:name="_GoBack"/>
      <w:bookmarkEnd w:id="0"/>
      <w:r w:rsidR="009552A1">
        <w:rPr>
          <w:rFonts w:asciiTheme="minorHAnsi" w:hAnsiTheme="minorHAnsi"/>
          <w:b/>
          <w:i/>
          <w:sz w:val="22"/>
          <w:szCs w:val="22"/>
        </w:rPr>
        <w:t>202</w:t>
      </w:r>
      <w:r w:rsidR="00EA7CEA">
        <w:rPr>
          <w:rFonts w:asciiTheme="minorHAnsi" w:hAnsiTheme="minorHAnsi"/>
          <w:b/>
          <w:i/>
          <w:sz w:val="22"/>
          <w:szCs w:val="22"/>
        </w:rPr>
        <w:t>5</w:t>
      </w:r>
    </w:p>
    <w:p w14:paraId="086B819B" w14:textId="77777777" w:rsidR="006D2A4A" w:rsidRPr="00822D77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14"/>
          <w:szCs w:val="14"/>
        </w:rPr>
      </w:pPr>
    </w:p>
    <w:p w14:paraId="7227496B" w14:textId="77777777" w:rsidR="009552A1" w:rsidRPr="00935C12" w:rsidRDefault="009552A1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08DFB21B" w14:textId="4FE571AA" w:rsidR="006D2A4A" w:rsidRPr="009552A1" w:rsidRDefault="00016744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/>
          <w:bCs/>
          <w:color w:val="1D1B11"/>
          <w:sz w:val="32"/>
          <w:szCs w:val="32"/>
        </w:rPr>
      </w:pPr>
      <w:r w:rsidRPr="009552A1">
        <w:rPr>
          <w:rFonts w:asciiTheme="minorHAnsi" w:hAnsiTheme="minorHAnsi"/>
          <w:b/>
          <w:bCs/>
          <w:color w:val="1D1B11"/>
          <w:sz w:val="32"/>
          <w:szCs w:val="32"/>
        </w:rPr>
        <w:t>OPIS PRZEDMIOTU ZAMÓWIENIA</w:t>
      </w:r>
    </w:p>
    <w:p w14:paraId="5D10FC40" w14:textId="77777777" w:rsidR="009552A1" w:rsidRPr="00935C12" w:rsidRDefault="009552A1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66487E76" w14:textId="79C23037" w:rsidR="0094259D" w:rsidRPr="005361E2" w:rsidRDefault="00016744" w:rsidP="005361E2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5361E2">
        <w:rPr>
          <w:rFonts w:asciiTheme="minorHAnsi" w:hAnsiTheme="minorHAnsi" w:cstheme="minorHAnsi"/>
          <w:b/>
          <w:bCs/>
          <w:color w:val="1D1B11"/>
          <w:sz w:val="22"/>
          <w:szCs w:val="22"/>
        </w:rPr>
        <w:t xml:space="preserve">Przedmiotem zamówienia jest </w:t>
      </w:r>
      <w:r w:rsidR="0094259D" w:rsidRPr="005361E2">
        <w:rPr>
          <w:rFonts w:asciiTheme="minorHAnsi" w:eastAsiaTheme="minorEastAsia" w:hAnsiTheme="minorHAnsi" w:cstheme="minorHAnsi"/>
          <w:b/>
          <w:sz w:val="22"/>
          <w:szCs w:val="22"/>
        </w:rPr>
        <w:t>w</w:t>
      </w:r>
      <w:r w:rsidR="0094259D" w:rsidRPr="005361E2">
        <w:rPr>
          <w:rFonts w:asciiTheme="minorHAnsi" w:hAnsiTheme="minorHAnsi" w:cstheme="minorHAnsi"/>
          <w:b/>
          <w:sz w:val="22"/>
          <w:szCs w:val="22"/>
        </w:rPr>
        <w:t>ykonanie</w:t>
      </w:r>
      <w:r w:rsidR="00EA7CEA" w:rsidRPr="005361E2">
        <w:rPr>
          <w:rFonts w:asciiTheme="minorHAnsi" w:hAnsiTheme="minorHAnsi" w:cstheme="minorHAnsi"/>
          <w:b/>
          <w:sz w:val="22"/>
          <w:szCs w:val="22"/>
        </w:rPr>
        <w:t xml:space="preserve"> wraz z </w:t>
      </w:r>
      <w:r w:rsidR="00EA7CEA" w:rsidRPr="008B13DD">
        <w:rPr>
          <w:rFonts w:asciiTheme="minorHAnsi" w:hAnsiTheme="minorHAnsi" w:cstheme="minorHAnsi"/>
          <w:b/>
          <w:sz w:val="22"/>
          <w:szCs w:val="22"/>
        </w:rPr>
        <w:t>dostawą kalendarzy</w:t>
      </w:r>
      <w:r w:rsidR="008A4987" w:rsidRPr="008B13DD">
        <w:rPr>
          <w:rFonts w:asciiTheme="minorHAnsi" w:hAnsiTheme="minorHAnsi" w:cstheme="minorHAnsi"/>
          <w:b/>
          <w:sz w:val="22"/>
          <w:szCs w:val="22"/>
        </w:rPr>
        <w:t xml:space="preserve"> oraz</w:t>
      </w:r>
      <w:r w:rsidR="008A4987">
        <w:rPr>
          <w:rFonts w:asciiTheme="minorHAnsi" w:hAnsiTheme="minorHAnsi" w:cstheme="minorHAnsi"/>
          <w:b/>
          <w:sz w:val="22"/>
          <w:szCs w:val="22"/>
        </w:rPr>
        <w:t xml:space="preserve"> biuwarów</w:t>
      </w:r>
    </w:p>
    <w:p w14:paraId="7F9FCA65" w14:textId="27E7737C" w:rsidR="00016744" w:rsidRPr="00016744" w:rsidRDefault="00016744" w:rsidP="006D2A4A">
      <w:pPr>
        <w:tabs>
          <w:tab w:val="left" w:pos="142"/>
        </w:tabs>
        <w:spacing w:line="276" w:lineRule="auto"/>
        <w:rPr>
          <w:rFonts w:asciiTheme="minorHAnsi" w:hAnsiTheme="minorHAnsi" w:cstheme="minorHAnsi"/>
          <w:bCs/>
          <w:color w:val="1D1B11"/>
          <w:sz w:val="22"/>
          <w:szCs w:val="22"/>
        </w:rPr>
      </w:pPr>
    </w:p>
    <w:p w14:paraId="0205AE39" w14:textId="30B45411" w:rsidR="00016744" w:rsidRDefault="00016744" w:rsidP="00016744">
      <w:pPr>
        <w:pStyle w:val="Akapitzlist"/>
        <w:numPr>
          <w:ilvl w:val="0"/>
          <w:numId w:val="14"/>
        </w:numPr>
        <w:ind w:left="284" w:hanging="284"/>
        <w:rPr>
          <w:rFonts w:asciiTheme="minorHAnsi" w:hAnsiTheme="minorHAnsi" w:cstheme="minorHAnsi"/>
          <w:bCs/>
          <w:color w:val="1D1B11"/>
        </w:rPr>
      </w:pPr>
      <w:r w:rsidRPr="00016744">
        <w:rPr>
          <w:rFonts w:asciiTheme="minorHAnsi" w:hAnsiTheme="minorHAnsi" w:cstheme="minorHAnsi"/>
          <w:bCs/>
          <w:color w:val="1D1B11"/>
        </w:rPr>
        <w:t>Szczegółowy opis przedmiotu zamówienia:</w:t>
      </w:r>
    </w:p>
    <w:p w14:paraId="222683FF" w14:textId="77777777" w:rsidR="00016744" w:rsidRDefault="00016744" w:rsidP="00016744">
      <w:pPr>
        <w:pStyle w:val="Akapitzlist"/>
        <w:ind w:left="284"/>
        <w:rPr>
          <w:rFonts w:asciiTheme="minorHAnsi" w:hAnsiTheme="minorHAnsi" w:cstheme="minorHAnsi"/>
          <w:bCs/>
          <w:color w:val="1D1B11"/>
        </w:rPr>
      </w:pPr>
    </w:p>
    <w:p w14:paraId="5233B0AC" w14:textId="3455484A" w:rsidR="00016744" w:rsidRPr="00DF037E" w:rsidRDefault="00016744" w:rsidP="009552A1">
      <w:pPr>
        <w:pStyle w:val="Akapitzlist"/>
        <w:spacing w:after="0" w:line="360" w:lineRule="auto"/>
        <w:ind w:left="360"/>
        <w:rPr>
          <w:rFonts w:asciiTheme="minorHAnsi" w:hAnsiTheme="minorHAnsi" w:cstheme="minorHAnsi"/>
          <w:bCs/>
          <w:color w:val="1D1B11"/>
        </w:rPr>
      </w:pPr>
      <w:r w:rsidRPr="00DF037E">
        <w:rPr>
          <w:rFonts w:asciiTheme="minorHAnsi" w:hAnsiTheme="minorHAnsi" w:cstheme="minorHAnsi"/>
          <w:bCs/>
          <w:color w:val="1D1B11"/>
        </w:rPr>
        <w:t>1.</w:t>
      </w:r>
      <w:r w:rsidR="005361E2">
        <w:rPr>
          <w:rFonts w:asciiTheme="minorHAnsi" w:hAnsiTheme="minorHAnsi" w:cstheme="minorHAnsi"/>
          <w:bCs/>
          <w:color w:val="1D1B11"/>
        </w:rPr>
        <w:t>1</w:t>
      </w:r>
      <w:r w:rsidRPr="00DF037E">
        <w:rPr>
          <w:rFonts w:asciiTheme="minorHAnsi" w:hAnsiTheme="minorHAnsi" w:cstheme="minorHAnsi"/>
          <w:bCs/>
          <w:color w:val="1D1B11"/>
        </w:rPr>
        <w:t xml:space="preserve"> </w:t>
      </w:r>
      <w:r w:rsidR="00DF037E" w:rsidRPr="005361E2">
        <w:rPr>
          <w:rFonts w:asciiTheme="minorHAnsi" w:hAnsiTheme="minorHAnsi" w:cstheme="minorHAnsi"/>
          <w:b/>
          <w:bCs/>
          <w:color w:val="1D1B11"/>
        </w:rPr>
        <w:t>Kalendarz trójdzielny na rok 202</w:t>
      </w:r>
      <w:r w:rsidR="005361E2" w:rsidRPr="005361E2">
        <w:rPr>
          <w:rFonts w:asciiTheme="minorHAnsi" w:hAnsiTheme="minorHAnsi" w:cstheme="minorHAnsi"/>
          <w:b/>
          <w:bCs/>
          <w:color w:val="1D1B11"/>
        </w:rPr>
        <w:t>6</w:t>
      </w:r>
      <w:r w:rsidR="00DF037E" w:rsidRPr="00DF037E">
        <w:rPr>
          <w:rFonts w:asciiTheme="minorHAnsi" w:hAnsiTheme="minorHAnsi" w:cstheme="minorHAnsi"/>
          <w:bCs/>
          <w:color w:val="1D1B11"/>
        </w:rPr>
        <w:t xml:space="preserve"> </w:t>
      </w:r>
      <w:r w:rsidRPr="00DF037E">
        <w:rPr>
          <w:rFonts w:asciiTheme="minorHAnsi" w:hAnsiTheme="minorHAnsi" w:cstheme="minorHAnsi"/>
          <w:bCs/>
          <w:color w:val="1D1B11"/>
        </w:rPr>
        <w:t xml:space="preserve"> </w:t>
      </w:r>
    </w:p>
    <w:p w14:paraId="59DA4130" w14:textId="45D08F02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rPr>
          <w:rFonts w:asciiTheme="minorHAnsi" w:hAnsiTheme="minorHAnsi" w:cstheme="minorHAnsi"/>
        </w:rPr>
        <w:t xml:space="preserve">Ilość: </w:t>
      </w:r>
      <w:r w:rsidRPr="005361E2">
        <w:rPr>
          <w:rFonts w:asciiTheme="minorHAnsi" w:hAnsiTheme="minorHAnsi" w:cstheme="minorHAnsi"/>
          <w:b/>
        </w:rPr>
        <w:t>1</w:t>
      </w:r>
      <w:r w:rsidR="00962C79" w:rsidRPr="005361E2">
        <w:rPr>
          <w:rFonts w:asciiTheme="minorHAnsi" w:hAnsiTheme="minorHAnsi" w:cstheme="minorHAnsi"/>
          <w:b/>
        </w:rPr>
        <w:t>0</w:t>
      </w:r>
      <w:r w:rsidRPr="005361E2">
        <w:rPr>
          <w:rFonts w:asciiTheme="minorHAnsi" w:hAnsiTheme="minorHAnsi" w:cstheme="minorHAnsi"/>
          <w:b/>
        </w:rPr>
        <w:t>0 sztuk.</w:t>
      </w:r>
    </w:p>
    <w:p w14:paraId="444F8F05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Kalendarz trójdzielny z płaską główką, główka pokryta folią mat.</w:t>
      </w:r>
    </w:p>
    <w:p w14:paraId="639138F3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Trójjęzyczne kalendarium zawierające numery tygodni, imieniny. </w:t>
      </w:r>
    </w:p>
    <w:p w14:paraId="3EE0A3AC" w14:textId="4A68CDE6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Gramatura kalendarium – 80 g. </w:t>
      </w:r>
    </w:p>
    <w:p w14:paraId="41CC157B" w14:textId="7D351453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Kalendarz wykonany ze sztywnego </w:t>
      </w:r>
      <w:r w:rsidR="004C03AE">
        <w:t>kartonu o gramaturze min 300 g</w:t>
      </w:r>
      <w:r w:rsidRPr="00DF037E">
        <w:t xml:space="preserve">, zadrukowanym w pełnym kolorze (jednostronnie), </w:t>
      </w:r>
    </w:p>
    <w:p w14:paraId="34D07528" w14:textId="77777777" w:rsidR="00DF037E" w:rsidRPr="00341720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 xml:space="preserve">Kalendarz musi zawierać okienko do zaznaczenia aktualnego dnia. </w:t>
      </w:r>
    </w:p>
    <w:p w14:paraId="0AF355BB" w14:textId="342CAD71" w:rsidR="00341720" w:rsidRPr="00DF037E" w:rsidRDefault="00341720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>
        <w:t>Koperta papierowa na kalendarz</w:t>
      </w:r>
    </w:p>
    <w:p w14:paraId="442CE00E" w14:textId="77777777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Po stronie Wykonawcy projekt graficzny.</w:t>
      </w:r>
    </w:p>
    <w:p w14:paraId="43F9927E" w14:textId="0A002F8D" w:rsidR="00DF037E" w:rsidRPr="00DF037E" w:rsidRDefault="00DF037E" w:rsidP="009552A1">
      <w:pPr>
        <w:pStyle w:val="Akapitzlist"/>
        <w:numPr>
          <w:ilvl w:val="0"/>
          <w:numId w:val="20"/>
        </w:numPr>
        <w:tabs>
          <w:tab w:val="left" w:pos="1134"/>
        </w:tabs>
        <w:spacing w:after="0" w:line="360" w:lineRule="auto"/>
        <w:ind w:hanging="11"/>
        <w:rPr>
          <w:rFonts w:asciiTheme="minorHAnsi" w:hAnsiTheme="minorHAnsi" w:cstheme="minorHAnsi"/>
        </w:rPr>
      </w:pPr>
      <w:r w:rsidRPr="00DF037E">
        <w:t>Zamawiający prześle materiały, zdjęcia, logo, które mogą zostać wykorzystane to wykonania projektu graficznego</w:t>
      </w:r>
    </w:p>
    <w:p w14:paraId="43079CC6" w14:textId="12324371" w:rsidR="00016744" w:rsidRPr="008A4987" w:rsidRDefault="005361E2" w:rsidP="009552A1">
      <w:pPr>
        <w:pStyle w:val="Akapitzlist"/>
        <w:tabs>
          <w:tab w:val="left" w:pos="142"/>
        </w:tabs>
        <w:spacing w:line="360" w:lineRule="auto"/>
        <w:ind w:left="284"/>
        <w:rPr>
          <w:rFonts w:asciiTheme="minorHAnsi" w:hAnsiTheme="minorHAnsi"/>
          <w:b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1.2. </w:t>
      </w:r>
      <w:r w:rsidR="008A4987" w:rsidRPr="008A4987">
        <w:rPr>
          <w:rFonts w:asciiTheme="minorHAnsi" w:hAnsiTheme="minorHAnsi"/>
          <w:b/>
          <w:bCs/>
          <w:color w:val="1D1B11"/>
        </w:rPr>
        <w:t>Biuwary/</w:t>
      </w:r>
      <w:proofErr w:type="spellStart"/>
      <w:r w:rsidR="008A4987" w:rsidRPr="008A4987">
        <w:rPr>
          <w:rFonts w:asciiTheme="minorHAnsi" w:hAnsiTheme="minorHAnsi"/>
          <w:b/>
          <w:bCs/>
          <w:color w:val="1D1B11"/>
        </w:rPr>
        <w:t>planery</w:t>
      </w:r>
      <w:proofErr w:type="spellEnd"/>
      <w:r w:rsidR="008A4987" w:rsidRPr="008A4987">
        <w:rPr>
          <w:rFonts w:asciiTheme="minorHAnsi" w:hAnsiTheme="minorHAnsi"/>
          <w:b/>
          <w:bCs/>
          <w:color w:val="1D1B11"/>
        </w:rPr>
        <w:t xml:space="preserve"> z logo na rok 2026</w:t>
      </w:r>
      <w:r w:rsidR="008B13DD">
        <w:rPr>
          <w:rFonts w:asciiTheme="minorHAnsi" w:hAnsiTheme="minorHAnsi"/>
          <w:b/>
          <w:bCs/>
          <w:color w:val="1D1B11"/>
        </w:rPr>
        <w:t xml:space="preserve"> oraz 2027</w:t>
      </w:r>
    </w:p>
    <w:p w14:paraId="745189B1" w14:textId="3E8512E2" w:rsidR="008A4987" w:rsidRDefault="008A4987" w:rsidP="008A4987">
      <w:pPr>
        <w:pStyle w:val="Akapitzlist"/>
        <w:tabs>
          <w:tab w:val="left" w:pos="142"/>
        </w:tabs>
        <w:spacing w:line="360" w:lineRule="auto"/>
        <w:ind w:left="709"/>
        <w:rPr>
          <w:rFonts w:asciiTheme="minorHAnsi" w:hAnsiTheme="minorHAnsi"/>
          <w:b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a) ilość: </w:t>
      </w:r>
      <w:r w:rsidR="008B13DD">
        <w:rPr>
          <w:rFonts w:asciiTheme="minorHAnsi" w:hAnsiTheme="minorHAnsi"/>
          <w:b/>
          <w:bCs/>
          <w:color w:val="1D1B11"/>
        </w:rPr>
        <w:t>10</w:t>
      </w:r>
      <w:r w:rsidRPr="008A4987">
        <w:rPr>
          <w:rFonts w:asciiTheme="minorHAnsi" w:hAnsiTheme="minorHAnsi"/>
          <w:b/>
          <w:bCs/>
          <w:color w:val="1D1B11"/>
        </w:rPr>
        <w:t>0 szt.</w:t>
      </w:r>
    </w:p>
    <w:p w14:paraId="066FD08B" w14:textId="15614E0E" w:rsidR="008A4987" w:rsidRDefault="008A4987" w:rsidP="008A4987">
      <w:pPr>
        <w:pStyle w:val="Akapitzlist"/>
        <w:tabs>
          <w:tab w:val="left" w:pos="142"/>
        </w:tabs>
        <w:spacing w:line="360" w:lineRule="auto"/>
        <w:ind w:left="709"/>
        <w:rPr>
          <w:rFonts w:asciiTheme="minorHAnsi" w:hAnsiTheme="minorHAnsi"/>
          <w:bCs/>
          <w:color w:val="1D1B11"/>
        </w:rPr>
      </w:pPr>
      <w:r w:rsidRPr="008A4987">
        <w:rPr>
          <w:rFonts w:asciiTheme="minorHAnsi" w:hAnsiTheme="minorHAnsi"/>
          <w:bCs/>
          <w:color w:val="1D1B11"/>
        </w:rPr>
        <w:t>b) format: A2</w:t>
      </w:r>
    </w:p>
    <w:p w14:paraId="50FC1A3E" w14:textId="5A381612" w:rsidR="008A4987" w:rsidRDefault="008A4987" w:rsidP="008A4987">
      <w:pPr>
        <w:pStyle w:val="Akapitzlist"/>
        <w:tabs>
          <w:tab w:val="left" w:pos="142"/>
        </w:tabs>
        <w:spacing w:line="360" w:lineRule="auto"/>
        <w:ind w:left="709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c) liczba kart: 26 kart</w:t>
      </w:r>
    </w:p>
    <w:p w14:paraId="7287AE56" w14:textId="1B2DE459" w:rsidR="008A4987" w:rsidRDefault="008A4987" w:rsidP="008A4987">
      <w:pPr>
        <w:pStyle w:val="Akapitzlist"/>
        <w:tabs>
          <w:tab w:val="left" w:pos="142"/>
        </w:tabs>
        <w:spacing w:line="360" w:lineRule="auto"/>
        <w:ind w:left="709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d) wykończenie: klejenie dolnej krawędzi, spód podklejony kartonem</w:t>
      </w:r>
    </w:p>
    <w:p w14:paraId="6A5CD40A" w14:textId="26BF277E" w:rsidR="008A4987" w:rsidRDefault="008A4987" w:rsidP="008A4987">
      <w:pPr>
        <w:pStyle w:val="Akapitzlist"/>
        <w:tabs>
          <w:tab w:val="left" w:pos="142"/>
        </w:tabs>
        <w:spacing w:line="360" w:lineRule="auto"/>
        <w:ind w:left="709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e) zadruk: jednostronny CMYK</w:t>
      </w:r>
    </w:p>
    <w:p w14:paraId="4DF0B791" w14:textId="0E5AE33E" w:rsidR="008A4987" w:rsidRDefault="008A4987" w:rsidP="008A4987">
      <w:pPr>
        <w:pStyle w:val="Akapitzlist"/>
        <w:tabs>
          <w:tab w:val="left" w:pos="142"/>
        </w:tabs>
        <w:spacing w:line="360" w:lineRule="auto"/>
        <w:ind w:left="709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f) papier: offsetowy 80 g</w:t>
      </w:r>
    </w:p>
    <w:p w14:paraId="107F4605" w14:textId="77777777" w:rsidR="008A4987" w:rsidRDefault="008A4987" w:rsidP="008A4987">
      <w:pPr>
        <w:pStyle w:val="Akapitzlist"/>
        <w:tabs>
          <w:tab w:val="left" w:pos="1134"/>
        </w:tabs>
        <w:spacing w:after="0" w:line="360" w:lineRule="auto"/>
      </w:pPr>
      <w:r>
        <w:rPr>
          <w:rFonts w:asciiTheme="minorHAnsi" w:hAnsiTheme="minorHAnsi"/>
          <w:bCs/>
          <w:color w:val="1D1B11"/>
        </w:rPr>
        <w:t xml:space="preserve">g) </w:t>
      </w:r>
      <w:r w:rsidRPr="00DF037E">
        <w:t>Po stronie Wykonawcy projekt graficzny.</w:t>
      </w:r>
    </w:p>
    <w:p w14:paraId="4A3AB8FF" w14:textId="77777777" w:rsidR="008A4987" w:rsidRPr="00DF037E" w:rsidRDefault="008A4987" w:rsidP="008A4987">
      <w:pPr>
        <w:pStyle w:val="Akapitzlist"/>
        <w:tabs>
          <w:tab w:val="left" w:pos="1134"/>
        </w:tabs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/>
          <w:bCs/>
          <w:color w:val="1D1B11"/>
        </w:rPr>
        <w:t xml:space="preserve">h) </w:t>
      </w:r>
      <w:r w:rsidRPr="00DF037E">
        <w:t>Zamawiający prześle materiały, zdjęcia, logo, które mogą zostać wykorzystane to wykonania projektu graficznego</w:t>
      </w:r>
    </w:p>
    <w:p w14:paraId="129D4C70" w14:textId="378A2859" w:rsidR="008A4987" w:rsidRPr="00DF037E" w:rsidRDefault="008A4987" w:rsidP="008A4987">
      <w:pPr>
        <w:pStyle w:val="Akapitzlist"/>
        <w:tabs>
          <w:tab w:val="left" w:pos="1134"/>
        </w:tabs>
        <w:spacing w:after="0" w:line="360" w:lineRule="auto"/>
        <w:rPr>
          <w:rFonts w:asciiTheme="minorHAnsi" w:hAnsiTheme="minorHAnsi" w:cstheme="minorHAnsi"/>
        </w:rPr>
      </w:pPr>
    </w:p>
    <w:p w14:paraId="71A46E91" w14:textId="40631B70" w:rsidR="00DF037E" w:rsidRDefault="00DF037E" w:rsidP="009552A1">
      <w:pPr>
        <w:pStyle w:val="Akapitzlist"/>
        <w:numPr>
          <w:ilvl w:val="0"/>
          <w:numId w:val="14"/>
        </w:numPr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Pozostałe informacje</w:t>
      </w:r>
      <w:r w:rsidR="005361E2">
        <w:rPr>
          <w:rFonts w:asciiTheme="minorHAnsi" w:hAnsiTheme="minorHAnsi"/>
          <w:bCs/>
          <w:color w:val="1D1B11"/>
        </w:rPr>
        <w:t xml:space="preserve"> </w:t>
      </w:r>
    </w:p>
    <w:p w14:paraId="4F2570A2" w14:textId="29C0A6B1" w:rsidR="00DF037E" w:rsidRPr="00DF037E" w:rsidRDefault="00DF037E" w:rsidP="009552A1">
      <w:pPr>
        <w:pStyle w:val="Akapitzlist"/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 xml:space="preserve">2.1 </w:t>
      </w:r>
      <w:r w:rsidRPr="00DF037E">
        <w:rPr>
          <w:rFonts w:asciiTheme="minorHAnsi" w:hAnsiTheme="minorHAnsi"/>
          <w:bCs/>
          <w:color w:val="1D1B11"/>
        </w:rPr>
        <w:t>Materiały zostaną wysłane w</w:t>
      </w:r>
      <w:r>
        <w:rPr>
          <w:rFonts w:asciiTheme="minorHAnsi" w:hAnsiTheme="minorHAnsi"/>
          <w:bCs/>
          <w:color w:val="1D1B11"/>
        </w:rPr>
        <w:t xml:space="preserve"> terminie</w:t>
      </w:r>
      <w:r w:rsidRPr="00DF037E">
        <w:rPr>
          <w:rFonts w:asciiTheme="minorHAnsi" w:hAnsiTheme="minorHAnsi"/>
          <w:bCs/>
          <w:color w:val="1D1B11"/>
        </w:rPr>
        <w:t xml:space="preserve"> </w:t>
      </w:r>
      <w:r>
        <w:rPr>
          <w:rFonts w:asciiTheme="minorHAnsi" w:hAnsiTheme="minorHAnsi"/>
          <w:bCs/>
          <w:color w:val="1D1B11"/>
        </w:rPr>
        <w:t>1</w:t>
      </w:r>
      <w:r w:rsidRPr="00DF037E">
        <w:rPr>
          <w:rFonts w:asciiTheme="minorHAnsi" w:hAnsiTheme="minorHAnsi"/>
          <w:bCs/>
          <w:color w:val="1D1B11"/>
        </w:rPr>
        <w:t xml:space="preserve"> dn</w:t>
      </w:r>
      <w:r w:rsidR="008A4987">
        <w:rPr>
          <w:rFonts w:asciiTheme="minorHAnsi" w:hAnsiTheme="minorHAnsi"/>
          <w:bCs/>
          <w:color w:val="1D1B11"/>
        </w:rPr>
        <w:t>i</w:t>
      </w:r>
      <w:r>
        <w:rPr>
          <w:rFonts w:asciiTheme="minorHAnsi" w:hAnsiTheme="minorHAnsi"/>
          <w:bCs/>
          <w:color w:val="1D1B11"/>
        </w:rPr>
        <w:t>a</w:t>
      </w:r>
      <w:r w:rsidRPr="00DF037E">
        <w:rPr>
          <w:rFonts w:asciiTheme="minorHAnsi" w:hAnsiTheme="minorHAnsi"/>
          <w:bCs/>
          <w:color w:val="1D1B11"/>
        </w:rPr>
        <w:t xml:space="preserve"> </w:t>
      </w:r>
      <w:r>
        <w:rPr>
          <w:rFonts w:asciiTheme="minorHAnsi" w:hAnsiTheme="minorHAnsi"/>
          <w:bCs/>
          <w:color w:val="1D1B11"/>
        </w:rPr>
        <w:t xml:space="preserve">roboczego </w:t>
      </w:r>
      <w:r w:rsidRPr="00DF037E">
        <w:rPr>
          <w:rFonts w:asciiTheme="minorHAnsi" w:hAnsiTheme="minorHAnsi"/>
          <w:bCs/>
          <w:color w:val="1D1B11"/>
        </w:rPr>
        <w:t>od daty zawarcia umowy.</w:t>
      </w:r>
    </w:p>
    <w:p w14:paraId="6A5ED1E3" w14:textId="34F39FD6" w:rsidR="00DF037E" w:rsidRPr="00DF037E" w:rsidRDefault="00DF037E" w:rsidP="009552A1">
      <w:pPr>
        <w:pStyle w:val="Akapitzlist"/>
        <w:tabs>
          <w:tab w:val="left" w:pos="142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 w:rsidRPr="00DF037E">
        <w:rPr>
          <w:rFonts w:asciiTheme="minorHAnsi" w:hAnsiTheme="minorHAnsi"/>
          <w:bCs/>
          <w:color w:val="1D1B11"/>
        </w:rPr>
        <w:t xml:space="preserve">Wykonanie projektu graficznego do max </w:t>
      </w:r>
      <w:r w:rsidR="006004C3">
        <w:rPr>
          <w:rFonts w:asciiTheme="minorHAnsi" w:hAnsiTheme="minorHAnsi"/>
          <w:bCs/>
          <w:color w:val="1D1B11"/>
        </w:rPr>
        <w:t>2</w:t>
      </w:r>
      <w:r w:rsidRPr="00DF037E">
        <w:rPr>
          <w:rFonts w:asciiTheme="minorHAnsi" w:hAnsiTheme="minorHAnsi"/>
          <w:bCs/>
          <w:color w:val="1D1B11"/>
        </w:rPr>
        <w:t xml:space="preserve"> dni roboczych od dnia przesłania materiałów.</w:t>
      </w:r>
    </w:p>
    <w:p w14:paraId="3E83A6AE" w14:textId="77777777" w:rsidR="00C13EC2" w:rsidRDefault="00DF037E" w:rsidP="00C13EC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 w:rsidRPr="00DF037E">
        <w:rPr>
          <w:rFonts w:asciiTheme="minorHAnsi" w:hAnsiTheme="minorHAnsi"/>
          <w:bCs/>
          <w:color w:val="1D1B11"/>
        </w:rPr>
        <w:t xml:space="preserve">Zamawiający w ciągu 1 dnia roboczego zaakceptuje projekt lub </w:t>
      </w:r>
      <w:r>
        <w:rPr>
          <w:rFonts w:asciiTheme="minorHAnsi" w:hAnsiTheme="minorHAnsi"/>
          <w:bCs/>
          <w:color w:val="1D1B11"/>
        </w:rPr>
        <w:t xml:space="preserve">przekaże </w:t>
      </w:r>
      <w:r w:rsidRPr="00DF037E">
        <w:rPr>
          <w:rFonts w:asciiTheme="minorHAnsi" w:hAnsiTheme="minorHAnsi"/>
          <w:bCs/>
          <w:color w:val="1D1B11"/>
        </w:rPr>
        <w:t xml:space="preserve"> uwagi</w:t>
      </w:r>
      <w:r>
        <w:rPr>
          <w:rFonts w:asciiTheme="minorHAnsi" w:hAnsiTheme="minorHAnsi"/>
          <w:bCs/>
          <w:color w:val="1D1B11"/>
        </w:rPr>
        <w:t xml:space="preserve"> do projektu</w:t>
      </w:r>
      <w:bookmarkStart w:id="1" w:name="_Hlk178848689"/>
    </w:p>
    <w:p w14:paraId="5E3787C5" w14:textId="0EDA14DE" w:rsidR="00C13EC2" w:rsidRPr="00C13EC2" w:rsidRDefault="00C13EC2" w:rsidP="00C13EC2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lastRenderedPageBreak/>
        <w:t xml:space="preserve">2.2 </w:t>
      </w:r>
      <w:r w:rsidRPr="00053433">
        <w:rPr>
          <w:rFonts w:asciiTheme="minorHAnsi" w:hAnsiTheme="minorHAnsi" w:cstheme="minorHAnsi"/>
        </w:rPr>
        <w:t xml:space="preserve">Przedmiot umowy zostanie wykonany w terminie </w:t>
      </w:r>
      <w:r w:rsidRPr="009346D5">
        <w:rPr>
          <w:rFonts w:asciiTheme="minorHAnsi" w:hAnsiTheme="minorHAnsi" w:cstheme="minorHAnsi"/>
          <w:b/>
          <w:bCs/>
        </w:rPr>
        <w:t>10 dni</w:t>
      </w:r>
      <w:r>
        <w:rPr>
          <w:rFonts w:asciiTheme="minorHAnsi" w:hAnsiTheme="minorHAnsi" w:cstheme="minorHAnsi"/>
        </w:rPr>
        <w:t xml:space="preserve"> od daty zaakceptowania projektu bez zastrzeżeń. </w:t>
      </w:r>
    </w:p>
    <w:bookmarkEnd w:id="1"/>
    <w:p w14:paraId="44A8609B" w14:textId="13606D68" w:rsidR="00A07A72" w:rsidRDefault="00A07A72" w:rsidP="009552A1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2.3 koszty dostawy ponosi Wykonawca</w:t>
      </w:r>
    </w:p>
    <w:p w14:paraId="3375847F" w14:textId="08168CE0" w:rsidR="00A07A72" w:rsidRDefault="00A07A72" w:rsidP="009552A1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2.4 Pozostałe warunki określa umowa</w:t>
      </w:r>
    </w:p>
    <w:p w14:paraId="5EC79FC1" w14:textId="2B488595" w:rsidR="008A4987" w:rsidRDefault="008A4987" w:rsidP="008A4987">
      <w:pPr>
        <w:pStyle w:val="Akapitzlist"/>
        <w:tabs>
          <w:tab w:val="left" w:pos="142"/>
          <w:tab w:val="right" w:pos="9781"/>
        </w:tabs>
        <w:spacing w:after="0" w:line="360" w:lineRule="auto"/>
        <w:ind w:left="284"/>
        <w:jc w:val="both"/>
        <w:rPr>
          <w:rFonts w:asciiTheme="minorHAnsi" w:hAnsiTheme="minorHAnsi"/>
          <w:bCs/>
          <w:color w:val="1D1B11"/>
        </w:rPr>
      </w:pPr>
      <w:r>
        <w:rPr>
          <w:rFonts w:asciiTheme="minorHAnsi" w:hAnsiTheme="minorHAnsi"/>
          <w:bCs/>
          <w:color w:val="1D1B11"/>
        </w:rPr>
        <w:t>2.5 Cena oferty winna zawierać wszystkie koszty towarzyszące wykonaniu zamówienia w tym koszty projektu graficznego, dostawy.</w:t>
      </w:r>
    </w:p>
    <w:p w14:paraId="2EB32A3D" w14:textId="77777777" w:rsidR="00A07A72" w:rsidRPr="00A07A72" w:rsidRDefault="00A07A72" w:rsidP="00A07A72">
      <w:pPr>
        <w:pStyle w:val="Akapitzlist"/>
        <w:tabs>
          <w:tab w:val="left" w:pos="142"/>
          <w:tab w:val="right" w:pos="9781"/>
        </w:tabs>
        <w:rPr>
          <w:rFonts w:asciiTheme="minorHAnsi" w:hAnsiTheme="minorHAnsi" w:cstheme="minorHAnsi"/>
        </w:rPr>
      </w:pPr>
    </w:p>
    <w:p w14:paraId="43F9B714" w14:textId="76B2F84D" w:rsidR="00A07A72" w:rsidRPr="00DF037E" w:rsidRDefault="00A07A72" w:rsidP="00A07A72">
      <w:pPr>
        <w:pStyle w:val="Akapitzlist"/>
        <w:tabs>
          <w:tab w:val="left" w:pos="142"/>
          <w:tab w:val="right" w:pos="9781"/>
        </w:tabs>
        <w:rPr>
          <w:rFonts w:asciiTheme="minorHAnsi" w:hAnsiTheme="minorHAnsi"/>
          <w:bCs/>
          <w:color w:val="1D1B11"/>
        </w:rPr>
      </w:pPr>
    </w:p>
    <w:p w14:paraId="1586D7F6" w14:textId="67CEB318" w:rsidR="00DF037E" w:rsidRPr="00016744" w:rsidRDefault="00DF037E" w:rsidP="00DF037E">
      <w:pPr>
        <w:pStyle w:val="Akapitzlist"/>
        <w:tabs>
          <w:tab w:val="left" w:pos="142"/>
        </w:tabs>
        <w:rPr>
          <w:rFonts w:asciiTheme="minorHAnsi" w:hAnsiTheme="minorHAnsi"/>
          <w:bCs/>
          <w:color w:val="1D1B11"/>
        </w:rPr>
      </w:pPr>
    </w:p>
    <w:sectPr w:rsidR="00DF037E" w:rsidRPr="00016744" w:rsidSect="00CA79BF">
      <w:headerReference w:type="default" r:id="rId9"/>
      <w:footerReference w:type="default" r:id="rId10"/>
      <w:pgSz w:w="11906" w:h="16838"/>
      <w:pgMar w:top="1417" w:right="991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F5A30" w14:textId="77777777" w:rsidR="004A0E85" w:rsidRDefault="004A0E85" w:rsidP="00FE4510">
      <w:r>
        <w:separator/>
      </w:r>
    </w:p>
  </w:endnote>
  <w:endnote w:type="continuationSeparator" w:id="0">
    <w:p w14:paraId="587983E9" w14:textId="77777777" w:rsidR="004A0E85" w:rsidRDefault="004A0E8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32A87" w14:textId="0C350BAC" w:rsidR="00FE4510" w:rsidRPr="00CA79BF" w:rsidRDefault="00FE4510" w:rsidP="00CA79BF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F93758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F93758">
      <w:rPr>
        <w:rFonts w:ascii="Calibri" w:hAnsi="Calibri" w:cs="Arial"/>
        <w:noProof/>
      </w:rPr>
      <w:t>2</w:t>
    </w:r>
    <w:r w:rsidR="006B33B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4781B" w14:textId="77777777" w:rsidR="004A0E85" w:rsidRDefault="004A0E85" w:rsidP="00FE4510">
      <w:r>
        <w:separator/>
      </w:r>
    </w:p>
  </w:footnote>
  <w:footnote w:type="continuationSeparator" w:id="0">
    <w:p w14:paraId="7CA3B461" w14:textId="77777777" w:rsidR="004A0E85" w:rsidRDefault="004A0E8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1552364926" name="Obraz 155236492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01661005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w14:anchorId="36D764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E310F86"/>
    <w:multiLevelType w:val="hybridMultilevel"/>
    <w:tmpl w:val="E94495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254C0"/>
    <w:multiLevelType w:val="hybridMultilevel"/>
    <w:tmpl w:val="755A61F6"/>
    <w:lvl w:ilvl="0" w:tplc="B7BE683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04E2B"/>
    <w:multiLevelType w:val="hybridMultilevel"/>
    <w:tmpl w:val="E94495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476B1"/>
    <w:multiLevelType w:val="multilevel"/>
    <w:tmpl w:val="742663BE"/>
    <w:lvl w:ilvl="0">
      <w:start w:val="1"/>
      <w:numFmt w:val="lowerLetter"/>
      <w:lvlText w:val="%1"/>
      <w:lvlJc w:val="left"/>
      <w:pPr>
        <w:ind w:left="360" w:hanging="360"/>
      </w:pPr>
      <w:rPr>
        <w:rFonts w:ascii="Times New Roman" w:hAnsi="Times New Roman" w:cstheme="minorHAnsi" w:hint="default"/>
        <w:color w:val="auto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theme="minorHAns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theme="minorHAnsi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theme="minorHAnsi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theme="minorHAnsi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theme="minorHAnsi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theme="minorHAnsi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theme="minorHAnsi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theme="minorHAnsi" w:hint="default"/>
        <w:color w:val="auto"/>
        <w:sz w:val="24"/>
      </w:rPr>
    </w:lvl>
  </w:abstractNum>
  <w:abstractNum w:abstractNumId="9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3179A"/>
    <w:multiLevelType w:val="hybridMultilevel"/>
    <w:tmpl w:val="E94495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E45351"/>
    <w:multiLevelType w:val="hybridMultilevel"/>
    <w:tmpl w:val="DA6AA746"/>
    <w:lvl w:ilvl="0" w:tplc="D5BC08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E51151"/>
    <w:multiLevelType w:val="hybridMultilevel"/>
    <w:tmpl w:val="334E8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5B61"/>
    <w:multiLevelType w:val="multilevel"/>
    <w:tmpl w:val="3656C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19"/>
  </w:num>
  <w:num w:numId="14">
    <w:abstractNumId w:val="18"/>
  </w:num>
  <w:num w:numId="15">
    <w:abstractNumId w:val="3"/>
  </w:num>
  <w:num w:numId="16">
    <w:abstractNumId w:val="16"/>
  </w:num>
  <w:num w:numId="17">
    <w:abstractNumId w:val="17"/>
  </w:num>
  <w:num w:numId="18">
    <w:abstractNumId w:val="8"/>
  </w:num>
  <w:num w:numId="19">
    <w:abstractNumId w:val="1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53ED"/>
    <w:rsid w:val="00016744"/>
    <w:rsid w:val="000170BE"/>
    <w:rsid w:val="000323ED"/>
    <w:rsid w:val="0004404C"/>
    <w:rsid w:val="00075B4E"/>
    <w:rsid w:val="000771B0"/>
    <w:rsid w:val="00077B88"/>
    <w:rsid w:val="000875E6"/>
    <w:rsid w:val="00087C52"/>
    <w:rsid w:val="000D5F22"/>
    <w:rsid w:val="000E3A14"/>
    <w:rsid w:val="00115B55"/>
    <w:rsid w:val="001178ED"/>
    <w:rsid w:val="001277FE"/>
    <w:rsid w:val="00137538"/>
    <w:rsid w:val="00190466"/>
    <w:rsid w:val="001A7E35"/>
    <w:rsid w:val="001D73C7"/>
    <w:rsid w:val="001E246F"/>
    <w:rsid w:val="001E7A01"/>
    <w:rsid w:val="00267250"/>
    <w:rsid w:val="002A53D8"/>
    <w:rsid w:val="002C0F5F"/>
    <w:rsid w:val="002C302E"/>
    <w:rsid w:val="002C6E8E"/>
    <w:rsid w:val="002D626D"/>
    <w:rsid w:val="002D7B75"/>
    <w:rsid w:val="002E54BE"/>
    <w:rsid w:val="002F620A"/>
    <w:rsid w:val="002F66AA"/>
    <w:rsid w:val="0031280C"/>
    <w:rsid w:val="00341720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C4071"/>
    <w:rsid w:val="003D1216"/>
    <w:rsid w:val="003D70D0"/>
    <w:rsid w:val="00401DEF"/>
    <w:rsid w:val="004126CE"/>
    <w:rsid w:val="0042186F"/>
    <w:rsid w:val="004A0E85"/>
    <w:rsid w:val="004C03AE"/>
    <w:rsid w:val="004C298D"/>
    <w:rsid w:val="004F21D7"/>
    <w:rsid w:val="005068E2"/>
    <w:rsid w:val="00512BFE"/>
    <w:rsid w:val="005131A1"/>
    <w:rsid w:val="005223CD"/>
    <w:rsid w:val="005361E2"/>
    <w:rsid w:val="00541EAC"/>
    <w:rsid w:val="00543173"/>
    <w:rsid w:val="00550E43"/>
    <w:rsid w:val="00566032"/>
    <w:rsid w:val="00577628"/>
    <w:rsid w:val="0058547A"/>
    <w:rsid w:val="005862EB"/>
    <w:rsid w:val="005A21F3"/>
    <w:rsid w:val="005A76BF"/>
    <w:rsid w:val="005C0953"/>
    <w:rsid w:val="005E2BB2"/>
    <w:rsid w:val="005E6854"/>
    <w:rsid w:val="005F64D2"/>
    <w:rsid w:val="005F7979"/>
    <w:rsid w:val="006004C3"/>
    <w:rsid w:val="00611E74"/>
    <w:rsid w:val="00622BA4"/>
    <w:rsid w:val="00623629"/>
    <w:rsid w:val="006470B3"/>
    <w:rsid w:val="00675EEE"/>
    <w:rsid w:val="006A1A95"/>
    <w:rsid w:val="006A2649"/>
    <w:rsid w:val="006A331C"/>
    <w:rsid w:val="006B33BC"/>
    <w:rsid w:val="006D1409"/>
    <w:rsid w:val="006D2A4A"/>
    <w:rsid w:val="006F5EC7"/>
    <w:rsid w:val="00705226"/>
    <w:rsid w:val="00746D0F"/>
    <w:rsid w:val="007626D8"/>
    <w:rsid w:val="00767D44"/>
    <w:rsid w:val="00771BE5"/>
    <w:rsid w:val="007842BB"/>
    <w:rsid w:val="00785320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22D77"/>
    <w:rsid w:val="008510BD"/>
    <w:rsid w:val="008850EE"/>
    <w:rsid w:val="0089275D"/>
    <w:rsid w:val="00892D1F"/>
    <w:rsid w:val="00892F46"/>
    <w:rsid w:val="008A02FB"/>
    <w:rsid w:val="008A3D41"/>
    <w:rsid w:val="008A4987"/>
    <w:rsid w:val="008B0216"/>
    <w:rsid w:val="008B13DD"/>
    <w:rsid w:val="008C5ECE"/>
    <w:rsid w:val="008C5FCA"/>
    <w:rsid w:val="008D57C5"/>
    <w:rsid w:val="008E00D8"/>
    <w:rsid w:val="008E48CB"/>
    <w:rsid w:val="008E6421"/>
    <w:rsid w:val="00906530"/>
    <w:rsid w:val="00912F29"/>
    <w:rsid w:val="00922561"/>
    <w:rsid w:val="0093016D"/>
    <w:rsid w:val="0094259D"/>
    <w:rsid w:val="00942EF0"/>
    <w:rsid w:val="00954E34"/>
    <w:rsid w:val="009552A1"/>
    <w:rsid w:val="00960800"/>
    <w:rsid w:val="00962C79"/>
    <w:rsid w:val="00976D01"/>
    <w:rsid w:val="00983F79"/>
    <w:rsid w:val="009936A7"/>
    <w:rsid w:val="00994AF1"/>
    <w:rsid w:val="0099531B"/>
    <w:rsid w:val="009C2E0E"/>
    <w:rsid w:val="009D0B7A"/>
    <w:rsid w:val="009D2E6B"/>
    <w:rsid w:val="009E79CE"/>
    <w:rsid w:val="009F13BF"/>
    <w:rsid w:val="009F3F2F"/>
    <w:rsid w:val="009F499E"/>
    <w:rsid w:val="00A07A72"/>
    <w:rsid w:val="00A1629D"/>
    <w:rsid w:val="00A30ABB"/>
    <w:rsid w:val="00A54376"/>
    <w:rsid w:val="00A61C51"/>
    <w:rsid w:val="00A62B51"/>
    <w:rsid w:val="00A92C97"/>
    <w:rsid w:val="00AC68E8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E08E6"/>
    <w:rsid w:val="00BE54D0"/>
    <w:rsid w:val="00BF3FA9"/>
    <w:rsid w:val="00C13EC2"/>
    <w:rsid w:val="00C21257"/>
    <w:rsid w:val="00C35E4B"/>
    <w:rsid w:val="00C40378"/>
    <w:rsid w:val="00C57AB2"/>
    <w:rsid w:val="00C64839"/>
    <w:rsid w:val="00C824F3"/>
    <w:rsid w:val="00C82AC3"/>
    <w:rsid w:val="00C92D3D"/>
    <w:rsid w:val="00CA79BF"/>
    <w:rsid w:val="00CC5722"/>
    <w:rsid w:val="00CD047E"/>
    <w:rsid w:val="00CE5B90"/>
    <w:rsid w:val="00D009B1"/>
    <w:rsid w:val="00D15C25"/>
    <w:rsid w:val="00D55335"/>
    <w:rsid w:val="00D57823"/>
    <w:rsid w:val="00D8298D"/>
    <w:rsid w:val="00DA4638"/>
    <w:rsid w:val="00DC01C3"/>
    <w:rsid w:val="00DC5EC1"/>
    <w:rsid w:val="00DF020B"/>
    <w:rsid w:val="00DF037E"/>
    <w:rsid w:val="00E26135"/>
    <w:rsid w:val="00E46036"/>
    <w:rsid w:val="00E5240B"/>
    <w:rsid w:val="00E84AE5"/>
    <w:rsid w:val="00E9451C"/>
    <w:rsid w:val="00EA117D"/>
    <w:rsid w:val="00EA3DCF"/>
    <w:rsid w:val="00EA63A5"/>
    <w:rsid w:val="00EA7CEA"/>
    <w:rsid w:val="00EC112C"/>
    <w:rsid w:val="00EC3CC6"/>
    <w:rsid w:val="00EE4D25"/>
    <w:rsid w:val="00EF6D64"/>
    <w:rsid w:val="00F0268E"/>
    <w:rsid w:val="00F02DF6"/>
    <w:rsid w:val="00F07ED6"/>
    <w:rsid w:val="00F2658B"/>
    <w:rsid w:val="00F4414B"/>
    <w:rsid w:val="00F60632"/>
    <w:rsid w:val="00F6079C"/>
    <w:rsid w:val="00F60FC3"/>
    <w:rsid w:val="00F861A4"/>
    <w:rsid w:val="00F93758"/>
    <w:rsid w:val="00FE4510"/>
    <w:rsid w:val="00FF47F1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0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93BE8-44BC-4115-9DAE-55872AE4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18</cp:revision>
  <cp:lastPrinted>2023-02-15T09:31:00Z</cp:lastPrinted>
  <dcterms:created xsi:type="dcterms:W3CDTF">2024-10-07T09:06:00Z</dcterms:created>
  <dcterms:modified xsi:type="dcterms:W3CDTF">2025-11-20T10:52:00Z</dcterms:modified>
</cp:coreProperties>
</file>