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3544A1" w:rsidRDefault="004A545E" w:rsidP="00FA3715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>Załącznik nr 1 – Opis przedmiotu zamówienia</w:t>
      </w:r>
    </w:p>
    <w:p w14:paraId="042C90B7" w14:textId="6A4F8FED" w:rsidR="004A545E" w:rsidRPr="003544A1" w:rsidRDefault="004A545E" w:rsidP="00FA3715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8A7FC0">
        <w:rPr>
          <w:rFonts w:asciiTheme="minorHAnsi" w:hAnsiTheme="minorHAnsi"/>
          <w:i/>
          <w:sz w:val="22"/>
          <w:szCs w:val="22"/>
        </w:rPr>
        <w:t>SZP.225-</w:t>
      </w:r>
      <w:r w:rsidR="00FA3715">
        <w:rPr>
          <w:rFonts w:asciiTheme="minorHAnsi" w:hAnsiTheme="minorHAnsi"/>
          <w:i/>
          <w:sz w:val="22"/>
          <w:szCs w:val="22"/>
        </w:rPr>
        <w:t>2</w:t>
      </w:r>
      <w:r w:rsidR="00E31856">
        <w:rPr>
          <w:rFonts w:asciiTheme="minorHAnsi" w:hAnsiTheme="minorHAnsi"/>
          <w:i/>
          <w:sz w:val="22"/>
          <w:szCs w:val="22"/>
        </w:rPr>
        <w:t>.</w:t>
      </w:r>
      <w:r w:rsidR="008A7FC0">
        <w:rPr>
          <w:rFonts w:asciiTheme="minorHAnsi" w:hAnsiTheme="minorHAnsi"/>
          <w:i/>
          <w:sz w:val="22"/>
          <w:szCs w:val="22"/>
        </w:rPr>
        <w:t>202</w:t>
      </w:r>
      <w:r w:rsidR="00FA3715">
        <w:rPr>
          <w:rFonts w:asciiTheme="minorHAnsi" w:hAnsiTheme="minorHAnsi"/>
          <w:i/>
          <w:sz w:val="22"/>
          <w:szCs w:val="22"/>
        </w:rPr>
        <w:t>5</w:t>
      </w:r>
    </w:p>
    <w:p w14:paraId="72AF5C3E" w14:textId="77777777" w:rsidR="00746D49" w:rsidRPr="003544A1" w:rsidRDefault="00746D49" w:rsidP="00FA3715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544A1">
        <w:rPr>
          <w:rFonts w:asciiTheme="minorHAnsi" w:hAnsiTheme="minorHAnsi"/>
          <w:b/>
          <w:sz w:val="22"/>
          <w:szCs w:val="22"/>
        </w:rPr>
        <w:t>Opis przedmiotu zamówienia</w:t>
      </w:r>
    </w:p>
    <w:p w14:paraId="4C729CA6" w14:textId="08078FE3" w:rsidR="00746D49" w:rsidRPr="003544A1" w:rsidRDefault="00746D49" w:rsidP="00FA3715">
      <w:pPr>
        <w:pStyle w:val="NormalnyWeb"/>
        <w:spacing w:line="360" w:lineRule="auto"/>
        <w:ind w:left="-142"/>
        <w:jc w:val="center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 xml:space="preserve">Świadczenie usług doradczych, wsparcia technicznego i merytorycznego w zakresie łączności </w:t>
      </w:r>
      <w:r w:rsidR="00201130" w:rsidRPr="003544A1">
        <w:rPr>
          <w:rFonts w:asciiTheme="minorHAnsi" w:hAnsiTheme="minorHAnsi"/>
          <w:i/>
          <w:sz w:val="22"/>
          <w:szCs w:val="22"/>
        </w:rPr>
        <w:t>radiowej i telefonicznej</w:t>
      </w:r>
    </w:p>
    <w:p w14:paraId="1BDE44D6" w14:textId="05082226" w:rsidR="00746D49" w:rsidRPr="003544A1" w:rsidRDefault="00746D49" w:rsidP="00FA3715">
      <w:pPr>
        <w:tabs>
          <w:tab w:val="left" w:pos="5270"/>
        </w:tabs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544A1">
        <w:rPr>
          <w:rFonts w:asciiTheme="minorHAnsi" w:hAnsiTheme="minorHAnsi" w:cs="Calibri"/>
          <w:b/>
          <w:smallCaps/>
          <w:sz w:val="22"/>
          <w:szCs w:val="22"/>
        </w:rPr>
        <w:t xml:space="preserve">I. </w:t>
      </w:r>
      <w:r w:rsidR="00201130" w:rsidRPr="003544A1">
        <w:rPr>
          <w:rFonts w:asciiTheme="minorHAnsi" w:hAnsiTheme="minorHAnsi" w:cs="Calibri"/>
          <w:b/>
          <w:sz w:val="22"/>
          <w:szCs w:val="22"/>
        </w:rPr>
        <w:t>Wykaz</w:t>
      </w:r>
      <w:r w:rsidRPr="003544A1">
        <w:rPr>
          <w:rFonts w:asciiTheme="minorHAnsi" w:hAnsiTheme="minorHAnsi" w:cs="Calibri"/>
          <w:b/>
          <w:sz w:val="22"/>
          <w:szCs w:val="22"/>
        </w:rPr>
        <w:t xml:space="preserve"> urządzeń oraz  miejsce ich montażu</w:t>
      </w:r>
      <w:r w:rsidR="00201130" w:rsidRPr="003544A1">
        <w:rPr>
          <w:rFonts w:asciiTheme="minorHAnsi" w:hAnsiTheme="minorHAnsi" w:cs="Calibri"/>
          <w:b/>
          <w:sz w:val="22"/>
          <w:szCs w:val="22"/>
        </w:rPr>
        <w:t>:</w:t>
      </w:r>
    </w:p>
    <w:p w14:paraId="1E61476B" w14:textId="7FC761D4" w:rsidR="00746D49" w:rsidRPr="003544A1" w:rsidRDefault="00746D49" w:rsidP="00FA3715">
      <w:pPr>
        <w:tabs>
          <w:tab w:val="left" w:pos="5270"/>
        </w:tabs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p w14:paraId="117B1BBD" w14:textId="0DA38A10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b/>
          <w:sz w:val="22"/>
          <w:szCs w:val="22"/>
        </w:rPr>
        <w:t xml:space="preserve">1. Baza WSPR </w:t>
      </w:r>
      <w:r w:rsidR="0000074C" w:rsidRPr="003544A1">
        <w:rPr>
          <w:rFonts w:asciiTheme="minorHAnsi" w:hAnsiTheme="minorHAnsi" w:cs="Calibri"/>
          <w:b/>
          <w:sz w:val="22"/>
          <w:szCs w:val="22"/>
        </w:rPr>
        <w:t>:</w:t>
      </w:r>
      <w:bookmarkStart w:id="0" w:name="_GoBack"/>
      <w:bookmarkEnd w:id="0"/>
    </w:p>
    <w:p w14:paraId="3AE3D091" w14:textId="064AFFD8" w:rsidR="00746D49" w:rsidRPr="003544A1" w:rsidRDefault="00746D49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1) </w:t>
      </w:r>
      <w:r w:rsidR="00201130" w:rsidRPr="003544A1">
        <w:rPr>
          <w:rFonts w:asciiTheme="minorHAnsi" w:hAnsiTheme="minorHAnsi" w:cs="Calibri"/>
          <w:sz w:val="22"/>
          <w:szCs w:val="22"/>
        </w:rPr>
        <w:t>S</w:t>
      </w:r>
      <w:r w:rsidRPr="003544A1">
        <w:rPr>
          <w:rFonts w:asciiTheme="minorHAnsi" w:hAnsiTheme="minorHAnsi" w:cs="Calibri"/>
          <w:sz w:val="22"/>
          <w:szCs w:val="22"/>
        </w:rPr>
        <w:t>erwer komunikacyjny Libra</w:t>
      </w:r>
    </w:p>
    <w:p w14:paraId="34678106" w14:textId="488DDAD8" w:rsidR="00746D49" w:rsidRPr="003544A1" w:rsidRDefault="00746D49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2) </w:t>
      </w:r>
      <w:r w:rsidR="00201130" w:rsidRPr="003544A1">
        <w:rPr>
          <w:rFonts w:asciiTheme="minorHAnsi" w:hAnsiTheme="minorHAnsi" w:cs="Calibri"/>
          <w:sz w:val="22"/>
          <w:szCs w:val="22"/>
        </w:rPr>
        <w:t>S</w:t>
      </w:r>
      <w:r w:rsidRPr="003544A1">
        <w:rPr>
          <w:rFonts w:asciiTheme="minorHAnsi" w:hAnsiTheme="minorHAnsi" w:cs="Calibri"/>
          <w:sz w:val="22"/>
          <w:szCs w:val="22"/>
        </w:rPr>
        <w:t>ieć telefoniczna wewnętrzna wraz z urządzeniami analogowymi i cyfrowymi</w:t>
      </w:r>
    </w:p>
    <w:p w14:paraId="01CDA0EB" w14:textId="27E83E80" w:rsidR="00746D49" w:rsidRPr="003544A1" w:rsidRDefault="00746D49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3) Przyłącza ISDN sieci telefonicznej TPSA.</w:t>
      </w:r>
    </w:p>
    <w:p w14:paraId="13B26EDF" w14:textId="76DD696B" w:rsidR="00201130" w:rsidRPr="003544A1" w:rsidRDefault="00201130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4) System radiowy dyspozytorni transportowej</w:t>
      </w:r>
    </w:p>
    <w:p w14:paraId="48A313C3" w14:textId="77777777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40D034" w14:textId="1E3746A5" w:rsidR="00746D49" w:rsidRPr="003544A1" w:rsidRDefault="00E31856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2. Podstacje WSPR</w:t>
      </w:r>
      <w:r w:rsidR="0000074C" w:rsidRPr="003544A1">
        <w:rPr>
          <w:rFonts w:asciiTheme="minorHAnsi" w:hAnsiTheme="minorHAnsi" w:cs="Calibri"/>
          <w:b/>
          <w:sz w:val="22"/>
          <w:szCs w:val="22"/>
        </w:rPr>
        <w:t>:</w:t>
      </w:r>
    </w:p>
    <w:tbl>
      <w:tblPr>
        <w:tblStyle w:val="Tabela-Siatka"/>
        <w:tblW w:w="9781" w:type="dxa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EB766B" w:rsidRPr="003544A1" w14:paraId="5C24F5BD" w14:textId="77777777" w:rsidTr="00FA3715">
        <w:tc>
          <w:tcPr>
            <w:tcW w:w="2552" w:type="dxa"/>
          </w:tcPr>
          <w:p w14:paraId="7366741D" w14:textId="730C8AF1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Pstrowskiego</w:t>
            </w:r>
          </w:p>
        </w:tc>
        <w:tc>
          <w:tcPr>
            <w:tcW w:w="7229" w:type="dxa"/>
          </w:tcPr>
          <w:p w14:paraId="3C817612" w14:textId="4C02C410" w:rsidR="00EB766B" w:rsidRPr="003544A1" w:rsidRDefault="00A565BC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6</w:t>
            </w:r>
            <w:r w:rsidR="00EB766B" w:rsidRPr="003544A1">
              <w:rPr>
                <w:rFonts w:asciiTheme="minorHAnsi" w:hAnsiTheme="minorHAnsi" w:cs="Calibri"/>
                <w:sz w:val="22"/>
                <w:szCs w:val="22"/>
              </w:rPr>
              <w:t xml:space="preserve"> karetek systemowych, 3 karetki transportowe, </w:t>
            </w:r>
            <w:r w:rsidR="00101824">
              <w:rPr>
                <w:rFonts w:asciiTheme="minorHAnsi" w:hAnsiTheme="minorHAnsi" w:cs="Calibri"/>
                <w:sz w:val="22"/>
                <w:szCs w:val="22"/>
              </w:rPr>
              <w:t>4 karetki zapasowe</w:t>
            </w:r>
          </w:p>
        </w:tc>
      </w:tr>
      <w:tr w:rsidR="00EB766B" w:rsidRPr="003544A1" w14:paraId="7A987EC4" w14:textId="77777777" w:rsidTr="00FA3715">
        <w:tc>
          <w:tcPr>
            <w:tcW w:w="2552" w:type="dxa"/>
          </w:tcPr>
          <w:p w14:paraId="10F44508" w14:textId="53A19040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Sybiraków</w:t>
            </w:r>
          </w:p>
        </w:tc>
        <w:tc>
          <w:tcPr>
            <w:tcW w:w="7229" w:type="dxa"/>
          </w:tcPr>
          <w:p w14:paraId="0608F091" w14:textId="371921C5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2 karetki systemowe</w:t>
            </w:r>
          </w:p>
        </w:tc>
      </w:tr>
      <w:tr w:rsidR="00EB766B" w:rsidRPr="003544A1" w14:paraId="5782ECA6" w14:textId="77777777" w:rsidTr="00FA3715">
        <w:tc>
          <w:tcPr>
            <w:tcW w:w="2552" w:type="dxa"/>
          </w:tcPr>
          <w:p w14:paraId="47441E10" w14:textId="474378D9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 xml:space="preserve">Podstacja </w:t>
            </w:r>
            <w:proofErr w:type="spellStart"/>
            <w:r w:rsidRPr="003544A1">
              <w:rPr>
                <w:rFonts w:asciiTheme="minorHAnsi" w:hAnsiTheme="minorHAnsi" w:cs="Calibri"/>
                <w:sz w:val="22"/>
                <w:szCs w:val="22"/>
              </w:rPr>
              <w:t>Dajtki</w:t>
            </w:r>
            <w:proofErr w:type="spellEnd"/>
          </w:p>
        </w:tc>
        <w:tc>
          <w:tcPr>
            <w:tcW w:w="7229" w:type="dxa"/>
          </w:tcPr>
          <w:p w14:paraId="1B422534" w14:textId="25C29B1E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1 karetka systemowa</w:t>
            </w:r>
          </w:p>
        </w:tc>
      </w:tr>
      <w:tr w:rsidR="00EB766B" w:rsidRPr="003544A1" w14:paraId="5526E4A0" w14:textId="77777777" w:rsidTr="00FA3715">
        <w:tc>
          <w:tcPr>
            <w:tcW w:w="2552" w:type="dxa"/>
          </w:tcPr>
          <w:p w14:paraId="54BD8EA5" w14:textId="5B481940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Barczewo</w:t>
            </w:r>
          </w:p>
        </w:tc>
        <w:tc>
          <w:tcPr>
            <w:tcW w:w="7229" w:type="dxa"/>
          </w:tcPr>
          <w:p w14:paraId="071630D4" w14:textId="1C48AF89" w:rsidR="00EB766B" w:rsidRPr="003544A1" w:rsidRDefault="00EB766B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1 karetka systemowa</w:t>
            </w:r>
          </w:p>
        </w:tc>
      </w:tr>
      <w:tr w:rsidR="00A565BC" w:rsidRPr="003544A1" w14:paraId="3E587942" w14:textId="77777777" w:rsidTr="00FA3715">
        <w:tc>
          <w:tcPr>
            <w:tcW w:w="2552" w:type="dxa"/>
          </w:tcPr>
          <w:p w14:paraId="1B804F76" w14:textId="660FFBC1" w:rsidR="00A565BC" w:rsidRPr="003544A1" w:rsidRDefault="00A565BC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Podstacja Gietrzwałd</w:t>
            </w:r>
          </w:p>
        </w:tc>
        <w:tc>
          <w:tcPr>
            <w:tcW w:w="7229" w:type="dxa"/>
          </w:tcPr>
          <w:p w14:paraId="24752D52" w14:textId="5D88B516" w:rsidR="00A565BC" w:rsidRPr="003544A1" w:rsidRDefault="00A565BC" w:rsidP="00FA3715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 karetka systemowa</w:t>
            </w:r>
          </w:p>
        </w:tc>
      </w:tr>
    </w:tbl>
    <w:p w14:paraId="1ACFED5B" w14:textId="77777777" w:rsidR="00EB766B" w:rsidRPr="003544A1" w:rsidRDefault="00EB766B" w:rsidP="00FA371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C802E5B" w14:textId="39F055A3" w:rsidR="00746D49" w:rsidRPr="00E31856" w:rsidRDefault="00746D49" w:rsidP="00FA3715">
      <w:pPr>
        <w:spacing w:line="360" w:lineRule="auto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E31856">
        <w:rPr>
          <w:rFonts w:asciiTheme="minorHAnsi" w:hAnsiTheme="minorHAnsi" w:cs="Calibri"/>
          <w:b/>
          <w:i/>
          <w:sz w:val="22"/>
          <w:szCs w:val="22"/>
        </w:rPr>
        <w:t xml:space="preserve">Urządzenia </w:t>
      </w:r>
      <w:r w:rsidR="00EB766B" w:rsidRPr="00E31856">
        <w:rPr>
          <w:rFonts w:asciiTheme="minorHAnsi" w:hAnsiTheme="minorHAnsi" w:cs="Calibri"/>
          <w:b/>
          <w:i/>
          <w:sz w:val="22"/>
          <w:szCs w:val="22"/>
        </w:rPr>
        <w:t>w karetkach:</w:t>
      </w:r>
    </w:p>
    <w:p w14:paraId="5C7F6699" w14:textId="1AAB519A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1. Radiotelefon Motorola przewoźny</w:t>
      </w:r>
    </w:p>
    <w:p w14:paraId="1E8FDA12" w14:textId="77777777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2. System antenowy pojazdu</w:t>
      </w:r>
    </w:p>
    <w:p w14:paraId="0FAD99E4" w14:textId="659FBF80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3. Radiotelefon Motorola przenośny </w:t>
      </w:r>
    </w:p>
    <w:p w14:paraId="11F57FE5" w14:textId="1755DF9E" w:rsidR="00746D49" w:rsidRPr="003544A1" w:rsidRDefault="00746D49" w:rsidP="00FA3715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ab/>
        <w:t xml:space="preserve">             </w:t>
      </w:r>
    </w:p>
    <w:p w14:paraId="49DF647B" w14:textId="2F04E2EA" w:rsidR="00746D49" w:rsidRPr="003544A1" w:rsidRDefault="00746D49" w:rsidP="00FA3715">
      <w:pPr>
        <w:tabs>
          <w:tab w:val="left" w:pos="5954"/>
        </w:tabs>
        <w:spacing w:line="360" w:lineRule="auto"/>
        <w:ind w:right="72"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 w:rsidRPr="003544A1">
        <w:rPr>
          <w:rFonts w:asciiTheme="minorHAnsi" w:hAnsiTheme="minorHAnsi" w:cs="Calibri"/>
          <w:b/>
          <w:snapToGrid w:val="0"/>
          <w:sz w:val="22"/>
          <w:szCs w:val="22"/>
        </w:rPr>
        <w:t xml:space="preserve">II. </w:t>
      </w:r>
      <w:r w:rsidR="007520D8" w:rsidRPr="003544A1">
        <w:rPr>
          <w:rFonts w:asciiTheme="minorHAnsi" w:hAnsiTheme="minorHAnsi" w:cs="Calibri"/>
          <w:b/>
          <w:snapToGrid w:val="0"/>
          <w:sz w:val="22"/>
          <w:szCs w:val="22"/>
        </w:rPr>
        <w:t>Zadania wykonawcy</w:t>
      </w:r>
      <w:r w:rsidRPr="003544A1">
        <w:rPr>
          <w:rFonts w:asciiTheme="minorHAnsi" w:hAnsiTheme="minorHAnsi" w:cs="Calibri"/>
          <w:b/>
          <w:snapToGrid w:val="0"/>
          <w:sz w:val="22"/>
          <w:szCs w:val="22"/>
        </w:rPr>
        <w:t>:</w:t>
      </w:r>
    </w:p>
    <w:p w14:paraId="1A1EA178" w14:textId="58757AE7" w:rsidR="00746D49" w:rsidRPr="003544A1" w:rsidRDefault="00E8692B" w:rsidP="00FA37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="Calibri"/>
        </w:rPr>
      </w:pPr>
      <w:r w:rsidRPr="003544A1">
        <w:rPr>
          <w:rFonts w:asciiTheme="minorHAnsi" w:hAnsiTheme="minorHAnsi" w:cs="Calibri"/>
          <w:snapToGrid w:val="0"/>
        </w:rPr>
        <w:t>Ś</w:t>
      </w:r>
      <w:r w:rsidR="00746D49" w:rsidRPr="003544A1">
        <w:rPr>
          <w:rFonts w:asciiTheme="minorHAnsi" w:hAnsiTheme="minorHAnsi" w:cs="Calibri"/>
          <w:snapToGrid w:val="0"/>
        </w:rPr>
        <w:t xml:space="preserve">wiadczenie usług doradczych, wsparcia technicznego i merytorycznego Zamawiającego w zakresie </w:t>
      </w:r>
      <w:r w:rsidR="00746D49" w:rsidRPr="003544A1">
        <w:rPr>
          <w:rFonts w:asciiTheme="minorHAnsi" w:hAnsiTheme="minorHAnsi" w:cs="Calibri"/>
        </w:rPr>
        <w:t xml:space="preserve">łączności </w:t>
      </w:r>
      <w:r w:rsidR="0000074C" w:rsidRPr="003544A1">
        <w:rPr>
          <w:rFonts w:asciiTheme="minorHAnsi" w:hAnsiTheme="minorHAnsi" w:cs="Calibri"/>
        </w:rPr>
        <w:t>radiowej i telefonicznej</w:t>
      </w:r>
      <w:r w:rsidRPr="003544A1">
        <w:rPr>
          <w:rFonts w:asciiTheme="minorHAnsi" w:hAnsiTheme="minorHAnsi" w:cs="Calibri"/>
        </w:rPr>
        <w:t>.</w:t>
      </w:r>
    </w:p>
    <w:p w14:paraId="2DF8D85F" w14:textId="7FA388B9" w:rsidR="002E4A75" w:rsidRPr="003544A1" w:rsidRDefault="002E4A75" w:rsidP="00FA37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="Calibri"/>
        </w:rPr>
      </w:pPr>
      <w:r w:rsidRPr="003544A1">
        <w:rPr>
          <w:rFonts w:asciiTheme="minorHAnsi" w:hAnsiTheme="minorHAnsi" w:cs="Calibri"/>
        </w:rPr>
        <w:t>Pomoc w przygotowywania specyfikacji na urządzenia radiowe i telefonicz</w:t>
      </w:r>
      <w:r w:rsidR="00384FEA" w:rsidRPr="003544A1">
        <w:rPr>
          <w:rFonts w:asciiTheme="minorHAnsi" w:hAnsiTheme="minorHAnsi" w:cs="Calibri"/>
        </w:rPr>
        <w:t>n</w:t>
      </w:r>
      <w:r w:rsidRPr="003544A1">
        <w:rPr>
          <w:rFonts w:asciiTheme="minorHAnsi" w:hAnsiTheme="minorHAnsi" w:cs="Calibri"/>
        </w:rPr>
        <w:t>e.</w:t>
      </w:r>
    </w:p>
    <w:p w14:paraId="242549D1" w14:textId="1335AD45" w:rsidR="00746D49" w:rsidRPr="003544A1" w:rsidRDefault="00E8692B" w:rsidP="00FA3715">
      <w:pPr>
        <w:pStyle w:val="Akapitzlist"/>
        <w:numPr>
          <w:ilvl w:val="0"/>
          <w:numId w:val="13"/>
        </w:numPr>
        <w:tabs>
          <w:tab w:val="left" w:pos="709"/>
        </w:tabs>
        <w:spacing w:after="0" w:line="360" w:lineRule="auto"/>
        <w:ind w:right="72"/>
        <w:jc w:val="both"/>
        <w:rPr>
          <w:rFonts w:asciiTheme="minorHAnsi" w:hAnsiTheme="minorHAnsi" w:cs="Calibri"/>
          <w:b/>
        </w:rPr>
      </w:pPr>
      <w:r w:rsidRPr="003544A1">
        <w:rPr>
          <w:rFonts w:asciiTheme="minorHAnsi" w:hAnsiTheme="minorHAnsi" w:cs="Calibri"/>
          <w:snapToGrid w:val="0"/>
        </w:rPr>
        <w:t>U</w:t>
      </w:r>
      <w:r w:rsidR="00746D49" w:rsidRPr="003544A1">
        <w:rPr>
          <w:rFonts w:asciiTheme="minorHAnsi" w:hAnsiTheme="minorHAnsi" w:cs="Calibri"/>
          <w:snapToGrid w:val="0"/>
        </w:rPr>
        <w:t>suwani</w:t>
      </w:r>
      <w:r w:rsidRPr="003544A1">
        <w:rPr>
          <w:rFonts w:asciiTheme="minorHAnsi" w:hAnsiTheme="minorHAnsi" w:cs="Calibri"/>
          <w:snapToGrid w:val="0"/>
        </w:rPr>
        <w:t>e</w:t>
      </w:r>
      <w:r w:rsidR="00746D49" w:rsidRPr="003544A1">
        <w:rPr>
          <w:rFonts w:asciiTheme="minorHAnsi" w:hAnsiTheme="minorHAnsi" w:cs="Calibri"/>
          <w:snapToGrid w:val="0"/>
        </w:rPr>
        <w:t xml:space="preserve"> awarii urządzeń </w:t>
      </w:r>
      <w:r w:rsidRPr="003544A1">
        <w:rPr>
          <w:rFonts w:asciiTheme="minorHAnsi" w:hAnsiTheme="minorHAnsi" w:cs="Calibri"/>
          <w:snapToGrid w:val="0"/>
        </w:rPr>
        <w:t xml:space="preserve">wymienionych w punkcie I. oraz ich </w:t>
      </w:r>
      <w:r w:rsidR="00746D49" w:rsidRPr="003544A1">
        <w:rPr>
          <w:rFonts w:asciiTheme="minorHAnsi" w:hAnsiTheme="minorHAnsi" w:cs="Calibri"/>
          <w:snapToGrid w:val="0"/>
        </w:rPr>
        <w:t>konfiguracj</w:t>
      </w:r>
      <w:r w:rsidRPr="003544A1">
        <w:rPr>
          <w:rFonts w:asciiTheme="minorHAnsi" w:hAnsiTheme="minorHAnsi" w:cs="Calibri"/>
          <w:snapToGrid w:val="0"/>
        </w:rPr>
        <w:t>a</w:t>
      </w:r>
      <w:r w:rsidR="00746D49" w:rsidRPr="003544A1">
        <w:rPr>
          <w:rFonts w:asciiTheme="minorHAnsi" w:hAnsiTheme="minorHAnsi" w:cs="Calibri"/>
          <w:snapToGrid w:val="0"/>
        </w:rPr>
        <w:t>, rekonfiguracj</w:t>
      </w:r>
      <w:r w:rsidRPr="003544A1">
        <w:rPr>
          <w:rFonts w:asciiTheme="minorHAnsi" w:hAnsiTheme="minorHAnsi" w:cs="Calibri"/>
          <w:snapToGrid w:val="0"/>
        </w:rPr>
        <w:t>a</w:t>
      </w:r>
      <w:r w:rsidR="00746D49" w:rsidRPr="003544A1">
        <w:rPr>
          <w:rFonts w:asciiTheme="minorHAnsi" w:hAnsiTheme="minorHAnsi" w:cs="Calibri"/>
          <w:snapToGrid w:val="0"/>
        </w:rPr>
        <w:t>, przenoszeni</w:t>
      </w:r>
      <w:r w:rsidRPr="003544A1">
        <w:rPr>
          <w:rFonts w:asciiTheme="minorHAnsi" w:hAnsiTheme="minorHAnsi" w:cs="Calibri"/>
          <w:snapToGrid w:val="0"/>
        </w:rPr>
        <w:t>e</w:t>
      </w:r>
      <w:r w:rsidR="00726855" w:rsidRPr="003544A1">
        <w:rPr>
          <w:rFonts w:asciiTheme="minorHAnsi" w:hAnsiTheme="minorHAnsi" w:cs="Calibri"/>
          <w:snapToGrid w:val="0"/>
        </w:rPr>
        <w:t xml:space="preserve"> i </w:t>
      </w:r>
      <w:r w:rsidR="00746D49" w:rsidRPr="003544A1">
        <w:rPr>
          <w:rFonts w:asciiTheme="minorHAnsi" w:hAnsiTheme="minorHAnsi" w:cs="Calibri"/>
          <w:snapToGrid w:val="0"/>
        </w:rPr>
        <w:t>przeinstalowywani</w:t>
      </w:r>
      <w:r w:rsidRPr="003544A1">
        <w:rPr>
          <w:rFonts w:asciiTheme="minorHAnsi" w:hAnsiTheme="minorHAnsi" w:cs="Calibri"/>
          <w:snapToGrid w:val="0"/>
        </w:rPr>
        <w:t>e</w:t>
      </w:r>
      <w:r w:rsidR="00746D49" w:rsidRPr="003544A1">
        <w:rPr>
          <w:rFonts w:asciiTheme="minorHAnsi" w:hAnsiTheme="minorHAnsi" w:cs="Calibri"/>
          <w:snapToGrid w:val="0"/>
        </w:rPr>
        <w:t xml:space="preserve"> urządzeń</w:t>
      </w:r>
      <w:r w:rsidRPr="003544A1">
        <w:rPr>
          <w:rFonts w:asciiTheme="minorHAnsi" w:hAnsiTheme="minorHAnsi" w:cs="Calibri"/>
          <w:snapToGrid w:val="0"/>
        </w:rPr>
        <w:t>.</w:t>
      </w:r>
      <w:r w:rsidR="004579DB" w:rsidRPr="003544A1">
        <w:rPr>
          <w:rFonts w:asciiTheme="minorHAnsi" w:hAnsiTheme="minorHAnsi" w:cs="Calibri"/>
          <w:snapToGrid w:val="0"/>
        </w:rPr>
        <w:t xml:space="preserve"> Czas reakcji na awarię:</w:t>
      </w:r>
    </w:p>
    <w:p w14:paraId="3248B54A" w14:textId="6D480652" w:rsidR="00726855" w:rsidRPr="003544A1" w:rsidRDefault="00570ADA" w:rsidP="00FA3715">
      <w:pPr>
        <w:pStyle w:val="Akapitzlist"/>
        <w:tabs>
          <w:tab w:val="left" w:pos="709"/>
        </w:tabs>
        <w:spacing w:after="0" w:line="360" w:lineRule="auto"/>
        <w:ind w:left="360" w:right="72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a)</w:t>
      </w:r>
      <w:r w:rsidR="00726855" w:rsidRPr="003544A1">
        <w:rPr>
          <w:rFonts w:asciiTheme="minorHAnsi" w:hAnsiTheme="minorHAnsi" w:cs="Calibri"/>
          <w:snapToGrid w:val="0"/>
        </w:rPr>
        <w:t xml:space="preserve"> Przystąpienie do </w:t>
      </w:r>
      <w:r w:rsidR="004579DB" w:rsidRPr="003544A1">
        <w:rPr>
          <w:rFonts w:asciiTheme="minorHAnsi" w:hAnsiTheme="minorHAnsi" w:cs="Calibri"/>
          <w:snapToGrid w:val="0"/>
        </w:rPr>
        <w:t xml:space="preserve">czynności </w:t>
      </w:r>
      <w:r w:rsidR="00726855" w:rsidRPr="003544A1">
        <w:rPr>
          <w:rFonts w:asciiTheme="minorHAnsi" w:hAnsiTheme="minorHAnsi" w:cs="Calibri"/>
          <w:snapToGrid w:val="0"/>
        </w:rPr>
        <w:t xml:space="preserve">usunięcia awarii </w:t>
      </w:r>
      <w:r w:rsidR="004579DB" w:rsidRPr="003544A1">
        <w:rPr>
          <w:rFonts w:asciiTheme="minorHAnsi" w:hAnsiTheme="minorHAnsi" w:cs="Calibri"/>
          <w:snapToGrid w:val="0"/>
        </w:rPr>
        <w:t xml:space="preserve">urządzeń wymienionych w punkcie I. </w:t>
      </w:r>
      <w:r w:rsidR="00000466">
        <w:rPr>
          <w:rFonts w:asciiTheme="minorHAnsi" w:hAnsiTheme="minorHAnsi" w:cs="Calibri"/>
          <w:snapToGrid w:val="0"/>
        </w:rPr>
        <w:t>w ciągu 24 godzin</w:t>
      </w:r>
      <w:r w:rsidR="00726855" w:rsidRPr="003544A1">
        <w:rPr>
          <w:rFonts w:asciiTheme="minorHAnsi" w:hAnsiTheme="minorHAnsi" w:cs="Calibri"/>
          <w:snapToGrid w:val="0"/>
        </w:rPr>
        <w:t xml:space="preserve"> od przyjęcia zgłoszenia</w:t>
      </w:r>
      <w:r w:rsidR="004579DB" w:rsidRPr="003544A1">
        <w:rPr>
          <w:rFonts w:asciiTheme="minorHAnsi" w:hAnsiTheme="minorHAnsi" w:cs="Calibri"/>
          <w:snapToGrid w:val="0"/>
        </w:rPr>
        <w:t>.</w:t>
      </w:r>
    </w:p>
    <w:p w14:paraId="47B36418" w14:textId="253C3F2A" w:rsidR="004B1A23" w:rsidRPr="003544A1" w:rsidRDefault="00570ADA" w:rsidP="00FA3715">
      <w:pPr>
        <w:pStyle w:val="Akapitzlist"/>
        <w:spacing w:after="0" w:line="360" w:lineRule="auto"/>
        <w:ind w:left="360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lastRenderedPageBreak/>
        <w:t>b)</w:t>
      </w:r>
      <w:r w:rsidR="00726855" w:rsidRPr="003544A1">
        <w:rPr>
          <w:rFonts w:asciiTheme="minorHAnsi" w:hAnsiTheme="minorHAnsi" w:cs="Calibri"/>
          <w:snapToGrid w:val="0"/>
        </w:rPr>
        <w:t xml:space="preserve"> W przypadku </w:t>
      </w:r>
      <w:bookmarkStart w:id="1" w:name="_Hlk56590749"/>
      <w:r w:rsidR="00726855" w:rsidRPr="003544A1">
        <w:rPr>
          <w:rFonts w:asciiTheme="minorHAnsi" w:hAnsiTheme="minorHAnsi" w:cs="Calibri"/>
          <w:snapToGrid w:val="0"/>
        </w:rPr>
        <w:t xml:space="preserve">awarii łączności telefonicznej w Dyspozytorni transportowej lub </w:t>
      </w:r>
      <w:r w:rsidR="00726855" w:rsidRPr="003544A1">
        <w:rPr>
          <w:rFonts w:asciiTheme="minorHAnsi" w:hAnsiTheme="minorHAnsi" w:cs="Calibri"/>
        </w:rPr>
        <w:t>Nocnej i Świątecznej Wyjazdowej Opieki Zdrowotnej</w:t>
      </w:r>
      <w:bookmarkEnd w:id="1"/>
      <w:r w:rsidR="004579DB" w:rsidRPr="003544A1">
        <w:rPr>
          <w:rFonts w:asciiTheme="minorHAnsi" w:hAnsiTheme="minorHAnsi" w:cs="Calibri"/>
        </w:rPr>
        <w:t xml:space="preserve"> przystąpienie do czynności </w:t>
      </w:r>
      <w:r w:rsidR="004579DB" w:rsidRPr="003544A1">
        <w:rPr>
          <w:rFonts w:asciiTheme="minorHAnsi" w:hAnsiTheme="minorHAnsi" w:cs="Calibri"/>
          <w:snapToGrid w:val="0"/>
        </w:rPr>
        <w:t>usunięcia awarii w ciągu 2</w:t>
      </w:r>
      <w:r w:rsidR="003B203C" w:rsidRPr="003544A1">
        <w:rPr>
          <w:rFonts w:asciiTheme="minorHAnsi" w:hAnsiTheme="minorHAnsi" w:cs="Calibri"/>
          <w:snapToGrid w:val="0"/>
        </w:rPr>
        <w:t>4</w:t>
      </w:r>
      <w:r w:rsidR="00000466">
        <w:rPr>
          <w:rFonts w:asciiTheme="minorHAnsi" w:hAnsiTheme="minorHAnsi" w:cs="Calibri"/>
          <w:snapToGrid w:val="0"/>
        </w:rPr>
        <w:t xml:space="preserve"> godzin</w:t>
      </w:r>
      <w:r w:rsidR="004579DB" w:rsidRPr="003544A1">
        <w:rPr>
          <w:rFonts w:asciiTheme="minorHAnsi" w:hAnsiTheme="minorHAnsi" w:cs="Calibri"/>
          <w:snapToGrid w:val="0"/>
        </w:rPr>
        <w:t xml:space="preserve"> od przyjęcia zgłoszenia.</w:t>
      </w:r>
    </w:p>
    <w:p w14:paraId="458DACDE" w14:textId="67928A10" w:rsidR="00746D49" w:rsidRPr="003544A1" w:rsidRDefault="002E4A75" w:rsidP="00FA371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="Calibri"/>
          <w:snapToGrid w:val="0"/>
        </w:rPr>
      </w:pPr>
      <w:bookmarkStart w:id="2" w:name="_Hlk56589463"/>
      <w:r w:rsidRPr="003544A1">
        <w:rPr>
          <w:rFonts w:asciiTheme="minorHAnsi" w:hAnsiTheme="minorHAnsi" w:cs="Calibri"/>
          <w:snapToGrid w:val="0"/>
        </w:rPr>
        <w:t>Dodawanie nowych urządzeń radiowych lub telefonicznych zakupionych przez Zamawiającego i ich konfiguracja.</w:t>
      </w:r>
    </w:p>
    <w:bookmarkEnd w:id="2"/>
    <w:p w14:paraId="07F705F2" w14:textId="75A71A47" w:rsidR="002E4A75" w:rsidRPr="003544A1" w:rsidRDefault="002E4A75" w:rsidP="00FA3715">
      <w:pPr>
        <w:pStyle w:val="Akapitzlist"/>
        <w:numPr>
          <w:ilvl w:val="0"/>
          <w:numId w:val="13"/>
        </w:numPr>
        <w:spacing w:after="0" w:line="360" w:lineRule="auto"/>
        <w:ind w:right="72"/>
        <w:jc w:val="both"/>
        <w:rPr>
          <w:rFonts w:asciiTheme="minorHAnsi" w:hAnsiTheme="minorHAnsi" w:cs="Calibri"/>
          <w:b/>
        </w:rPr>
      </w:pPr>
      <w:r w:rsidRPr="003544A1">
        <w:rPr>
          <w:rFonts w:asciiTheme="minorHAnsi" w:hAnsiTheme="minorHAnsi" w:cs="Calibri"/>
          <w:snapToGrid w:val="0"/>
        </w:rPr>
        <w:t>Usługa s</w:t>
      </w:r>
      <w:r w:rsidRPr="003544A1">
        <w:rPr>
          <w:rFonts w:asciiTheme="minorHAnsi" w:hAnsiTheme="minorHAnsi" w:cs="Calibri"/>
        </w:rPr>
        <w:t xml:space="preserve">erwisu pogwarancyjnego oraz przeglądów okresowych urządzeń </w:t>
      </w:r>
      <w:r w:rsidRPr="003544A1">
        <w:rPr>
          <w:rFonts w:asciiTheme="minorHAnsi" w:hAnsiTheme="minorHAnsi" w:cs="Calibri"/>
          <w:snapToGrid w:val="0"/>
        </w:rPr>
        <w:t>wymienionych w punkcie I.</w:t>
      </w:r>
    </w:p>
    <w:p w14:paraId="34BDB08F" w14:textId="0AB7AC1A" w:rsidR="00746D49" w:rsidRPr="003544A1" w:rsidRDefault="00726855" w:rsidP="00FA37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</w:rPr>
        <w:t>U</w:t>
      </w:r>
      <w:r w:rsidR="00746D49" w:rsidRPr="003544A1">
        <w:rPr>
          <w:rFonts w:asciiTheme="minorHAnsi" w:hAnsiTheme="minorHAnsi" w:cs="Calibri"/>
        </w:rPr>
        <w:t xml:space="preserve">dział w czynnościach związanych z przeprowadzaniem inwentaryzacji urządzeń łączności </w:t>
      </w:r>
      <w:r w:rsidR="00201130" w:rsidRPr="003544A1">
        <w:rPr>
          <w:rFonts w:asciiTheme="minorHAnsi" w:hAnsiTheme="minorHAnsi" w:cs="Calibri"/>
        </w:rPr>
        <w:t>radiowej i telefonicznej.</w:t>
      </w:r>
    </w:p>
    <w:p w14:paraId="7EDBEC04" w14:textId="6FC99617" w:rsidR="004B1A23" w:rsidRPr="003544A1" w:rsidRDefault="004B1A23" w:rsidP="00FA37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  <w:snapToGrid w:val="0"/>
        </w:rPr>
        <w:t>Zgłaszanie operatorowi problemów z liniami telefonicznymi i nadzorowanie usunięcia awarii.</w:t>
      </w:r>
    </w:p>
    <w:p w14:paraId="3150E762" w14:textId="38BF236B" w:rsidR="00201130" w:rsidRPr="003544A1" w:rsidRDefault="00201130" w:rsidP="00FA37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</w:rPr>
        <w:t>Zapewnienie rejestracji rozmów telefonicznych</w:t>
      </w:r>
      <w:r w:rsidR="00726855" w:rsidRPr="003544A1">
        <w:rPr>
          <w:rFonts w:asciiTheme="minorHAnsi" w:hAnsiTheme="minorHAnsi" w:cs="Calibri"/>
        </w:rPr>
        <w:t xml:space="preserve"> i </w:t>
      </w:r>
      <w:r w:rsidR="00671F74">
        <w:rPr>
          <w:rFonts w:asciiTheme="minorHAnsi" w:hAnsiTheme="minorHAnsi" w:cs="Calibri"/>
        </w:rPr>
        <w:t>możliwości ich archiwizacji</w:t>
      </w:r>
      <w:r w:rsidR="004579DB" w:rsidRPr="003544A1">
        <w:rPr>
          <w:rFonts w:asciiTheme="minorHAnsi" w:hAnsiTheme="minorHAnsi" w:cs="Calibri"/>
        </w:rPr>
        <w:t xml:space="preserve"> </w:t>
      </w:r>
      <w:r w:rsidR="00671F74">
        <w:rPr>
          <w:rFonts w:asciiTheme="minorHAnsi" w:hAnsiTheme="minorHAnsi" w:cs="Calibri"/>
        </w:rPr>
        <w:t>na liniach</w:t>
      </w:r>
      <w:r w:rsidR="00726855" w:rsidRPr="003544A1">
        <w:rPr>
          <w:rFonts w:asciiTheme="minorHAnsi" w:hAnsiTheme="minorHAnsi" w:cs="Calibri"/>
        </w:rPr>
        <w:t>:</w:t>
      </w:r>
    </w:p>
    <w:p w14:paraId="0569594B" w14:textId="5BA43582" w:rsidR="00726855" w:rsidRPr="003544A1" w:rsidRDefault="00570ADA" w:rsidP="00FA3715">
      <w:pPr>
        <w:pStyle w:val="Akapitzlist"/>
        <w:spacing w:after="0" w:line="360" w:lineRule="auto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a)</w:t>
      </w:r>
      <w:r w:rsidR="00726855" w:rsidRPr="003544A1">
        <w:rPr>
          <w:rFonts w:asciiTheme="minorHAnsi" w:hAnsiTheme="minorHAnsi" w:cs="Calibri"/>
        </w:rPr>
        <w:t xml:space="preserve"> Dyspozytorni transportowej</w:t>
      </w:r>
    </w:p>
    <w:p w14:paraId="582740DF" w14:textId="7C699C9F" w:rsidR="00726855" w:rsidRPr="003544A1" w:rsidRDefault="00570ADA" w:rsidP="00FA3715">
      <w:pPr>
        <w:pStyle w:val="Akapitzlist"/>
        <w:spacing w:after="0" w:line="360" w:lineRule="auto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b)</w:t>
      </w:r>
      <w:r w:rsidR="00726855" w:rsidRPr="003544A1">
        <w:rPr>
          <w:rFonts w:asciiTheme="minorHAnsi" w:hAnsiTheme="minorHAnsi" w:cs="Calibri"/>
        </w:rPr>
        <w:t xml:space="preserve"> </w:t>
      </w:r>
      <w:bookmarkStart w:id="3" w:name="_Hlk56587047"/>
      <w:r w:rsidR="00726855" w:rsidRPr="003544A1">
        <w:rPr>
          <w:rFonts w:asciiTheme="minorHAnsi" w:hAnsiTheme="minorHAnsi" w:cs="Calibri"/>
        </w:rPr>
        <w:t>Nocnej i Świątecznej Wyjazdowej Opieki Zdrowotnej</w:t>
      </w:r>
    </w:p>
    <w:bookmarkEnd w:id="3"/>
    <w:p w14:paraId="64E411DE" w14:textId="77DF90CA" w:rsidR="00726855" w:rsidRPr="003544A1" w:rsidRDefault="00570ADA" w:rsidP="00FA3715">
      <w:pPr>
        <w:pStyle w:val="Akapitzlist"/>
        <w:spacing w:after="0" w:line="360" w:lineRule="auto"/>
        <w:ind w:left="360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</w:rPr>
        <w:t>c)</w:t>
      </w:r>
      <w:r w:rsidR="00726855" w:rsidRPr="003544A1">
        <w:rPr>
          <w:rFonts w:asciiTheme="minorHAnsi" w:hAnsiTheme="minorHAnsi" w:cs="Calibri"/>
        </w:rPr>
        <w:t xml:space="preserve"> Zespołu „N”</w:t>
      </w:r>
    </w:p>
    <w:p w14:paraId="1342781D" w14:textId="77777777" w:rsidR="00746D49" w:rsidRPr="003544A1" w:rsidRDefault="00746D49" w:rsidP="00FA3715">
      <w:pPr>
        <w:pStyle w:val="Default"/>
        <w:widowControl w:val="0"/>
        <w:spacing w:before="120" w:line="360" w:lineRule="auto"/>
        <w:ind w:left="360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7ADC412F" w14:textId="74C97398" w:rsidR="00746D49" w:rsidRPr="003544A1" w:rsidRDefault="003B203C" w:rsidP="00FA3715">
      <w:pPr>
        <w:spacing w:line="360" w:lineRule="auto"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OLE_LINK50"/>
      <w:bookmarkStart w:id="5" w:name="OLE_LINK51"/>
      <w:r w:rsidRPr="003544A1">
        <w:rPr>
          <w:rFonts w:asciiTheme="minorHAnsi" w:hAnsiTheme="minorHAnsi" w:cstheme="minorHAnsi"/>
          <w:b/>
          <w:sz w:val="22"/>
          <w:szCs w:val="22"/>
        </w:rPr>
        <w:t>III. Wymagania dodatkowe</w:t>
      </w:r>
      <w:r w:rsidR="00915D4A" w:rsidRPr="003544A1">
        <w:rPr>
          <w:rFonts w:asciiTheme="minorHAnsi" w:hAnsiTheme="minorHAnsi" w:cstheme="minorHAnsi"/>
          <w:b/>
          <w:sz w:val="22"/>
          <w:szCs w:val="22"/>
        </w:rPr>
        <w:t xml:space="preserve"> (warunek udziału w postępowaniu)</w:t>
      </w:r>
      <w:r w:rsidRPr="003544A1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4"/>
    <w:bookmarkEnd w:id="5"/>
    <w:p w14:paraId="6EBD946B" w14:textId="3AF5967A" w:rsidR="00746D49" w:rsidRPr="003544A1" w:rsidRDefault="003B203C" w:rsidP="00FA3715">
      <w:pPr>
        <w:spacing w:line="360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3544A1">
        <w:rPr>
          <w:rFonts w:asciiTheme="minorHAnsi" w:hAnsiTheme="minorHAnsi" w:cstheme="minorHAnsi"/>
          <w:sz w:val="22"/>
          <w:szCs w:val="22"/>
        </w:rPr>
        <w:t xml:space="preserve">Ponieważ eksploatowane radiotelefony obsługiwane są przez system łączności </w:t>
      </w:r>
      <w:proofErr w:type="spellStart"/>
      <w:r w:rsidRPr="003544A1">
        <w:rPr>
          <w:rFonts w:asciiTheme="minorHAnsi" w:hAnsiTheme="minorHAnsi" w:cstheme="minorHAnsi"/>
          <w:sz w:val="22"/>
          <w:szCs w:val="22"/>
        </w:rPr>
        <w:t>ConSel</w:t>
      </w:r>
      <w:proofErr w:type="spellEnd"/>
      <w:r w:rsidRPr="003544A1">
        <w:rPr>
          <w:rFonts w:asciiTheme="minorHAnsi" w:hAnsiTheme="minorHAnsi" w:cstheme="minorHAnsi"/>
          <w:sz w:val="22"/>
          <w:szCs w:val="22"/>
        </w:rPr>
        <w:t xml:space="preserve"> wykonawca musi legitymować się certyfikatem autoryzacji do obsługi wyżej wymienionego systemu.</w:t>
      </w:r>
    </w:p>
    <w:p w14:paraId="5642EAA0" w14:textId="77777777" w:rsidR="00746D49" w:rsidRPr="00E437CF" w:rsidRDefault="00746D49" w:rsidP="00FA3715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746D49" w:rsidRPr="00E437CF" w:rsidSect="004579DB">
      <w:headerReference w:type="default" r:id="rId9"/>
      <w:footerReference w:type="default" r:id="rId10"/>
      <w:pgSz w:w="11906" w:h="16838"/>
      <w:pgMar w:top="959" w:right="849" w:bottom="993" w:left="709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3719D" w14:textId="77777777" w:rsidR="000C192E" w:rsidRDefault="000C192E" w:rsidP="00FE4510">
      <w:r>
        <w:separator/>
      </w:r>
    </w:p>
  </w:endnote>
  <w:endnote w:type="continuationSeparator" w:id="0">
    <w:p w14:paraId="44CC5946" w14:textId="77777777" w:rsidR="000C192E" w:rsidRDefault="000C192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3CC141CA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A371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8A7FC0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FA3715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FA3715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C523F" w14:textId="77777777" w:rsidR="000C192E" w:rsidRDefault="000C192E" w:rsidP="00FE4510">
      <w:r>
        <w:separator/>
      </w:r>
    </w:p>
  </w:footnote>
  <w:footnote w:type="continuationSeparator" w:id="0">
    <w:p w14:paraId="7AA09F24" w14:textId="77777777" w:rsidR="000C192E" w:rsidRDefault="000C192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1CBC63BF" w:rsidR="00A65B29" w:rsidRPr="008A7FC0" w:rsidRDefault="008A7FC0" w:rsidP="008A7FC0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3AA1114" wp14:editId="024B660A">
          <wp:simplePos x="0" y="0"/>
          <wp:positionH relativeFrom="column">
            <wp:posOffset>5410200</wp:posOffset>
          </wp:positionH>
          <wp:positionV relativeFrom="paragraph">
            <wp:posOffset>-20955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8A7FC0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01011532">
          <wp:simplePos x="0" y="0"/>
          <wp:positionH relativeFrom="column">
            <wp:posOffset>22225</wp:posOffset>
          </wp:positionH>
          <wp:positionV relativeFrom="paragraph">
            <wp:posOffset>-46355</wp:posOffset>
          </wp:positionV>
          <wp:extent cx="733245" cy="73324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8A7FC0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8A7FC0" w:rsidRDefault="00A65B29" w:rsidP="008A7FC0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8A7FC0">
      <w:rPr>
        <w:rFonts w:ascii="Calibri" w:hAnsi="Calibri"/>
        <w:sz w:val="16"/>
        <w:szCs w:val="16"/>
      </w:rPr>
      <w:t xml:space="preserve">ul. </w:t>
    </w:r>
    <w:r w:rsidR="00472E0F" w:rsidRPr="008A7FC0">
      <w:rPr>
        <w:rFonts w:ascii="Calibri" w:hAnsi="Calibri"/>
        <w:sz w:val="16"/>
        <w:szCs w:val="16"/>
      </w:rPr>
      <w:t>Pstrowskiego</w:t>
    </w:r>
    <w:r w:rsidR="001608A7" w:rsidRPr="008A7FC0">
      <w:rPr>
        <w:rFonts w:ascii="Calibri" w:hAnsi="Calibri"/>
        <w:sz w:val="16"/>
        <w:szCs w:val="16"/>
      </w:rPr>
      <w:t xml:space="preserve"> </w:t>
    </w:r>
    <w:r w:rsidR="00066B2A" w:rsidRPr="008A7FC0">
      <w:rPr>
        <w:rFonts w:ascii="Calibri" w:hAnsi="Calibri"/>
        <w:sz w:val="16"/>
        <w:szCs w:val="16"/>
      </w:rPr>
      <w:t>28B</w:t>
    </w:r>
    <w:r w:rsidRPr="008A7FC0">
      <w:rPr>
        <w:rFonts w:ascii="Calibri" w:hAnsi="Calibri"/>
        <w:sz w:val="16"/>
        <w:szCs w:val="16"/>
      </w:rPr>
      <w:t>, 10-602 Olsztyn</w:t>
    </w:r>
  </w:p>
  <w:p w14:paraId="1A014E45" w14:textId="77777777" w:rsidR="00A65B29" w:rsidRPr="008A7FC0" w:rsidRDefault="00A65B29" w:rsidP="008A7FC0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8A7FC0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77777777" w:rsidR="00A65B29" w:rsidRPr="008A7FC0" w:rsidRDefault="00A65B29" w:rsidP="008A7FC0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8A7FC0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8A7FC0" w:rsidRDefault="00A65B29" w:rsidP="008A7FC0">
    <w:pPr>
      <w:jc w:val="center"/>
      <w:rPr>
        <w:rFonts w:ascii="Calibri" w:hAnsi="Calibri"/>
        <w:sz w:val="16"/>
        <w:szCs w:val="16"/>
      </w:rPr>
    </w:pPr>
    <w:r w:rsidRPr="008A7FC0">
      <w:rPr>
        <w:rFonts w:ascii="Calibri" w:hAnsi="Calibri"/>
        <w:sz w:val="16"/>
        <w:szCs w:val="16"/>
      </w:rPr>
      <w:t>Regon 511332933, NIP 739-29-72-605</w:t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701C01E8">
              <wp:simplePos x="0" y="0"/>
              <wp:positionH relativeFrom="column">
                <wp:posOffset>26035</wp:posOffset>
              </wp:positionH>
              <wp:positionV relativeFrom="paragraph">
                <wp:posOffset>45085</wp:posOffset>
              </wp:positionV>
              <wp:extent cx="6525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5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851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3.55pt;width:51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976AD"/>
    <w:multiLevelType w:val="hybridMultilevel"/>
    <w:tmpl w:val="E3105C14"/>
    <w:lvl w:ilvl="0" w:tplc="3B6275E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133E4"/>
    <w:multiLevelType w:val="hybridMultilevel"/>
    <w:tmpl w:val="F9DE84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E4AC3"/>
    <w:multiLevelType w:val="hybridMultilevel"/>
    <w:tmpl w:val="B254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6BA4"/>
    <w:multiLevelType w:val="hybridMultilevel"/>
    <w:tmpl w:val="54363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292"/>
    <w:multiLevelType w:val="hybridMultilevel"/>
    <w:tmpl w:val="6924E64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F472249"/>
    <w:multiLevelType w:val="hybridMultilevel"/>
    <w:tmpl w:val="3FD898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DC2BC7"/>
    <w:multiLevelType w:val="hybridMultilevel"/>
    <w:tmpl w:val="337A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5261E7"/>
    <w:multiLevelType w:val="hybridMultilevel"/>
    <w:tmpl w:val="626AD30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5"/>
  </w:num>
  <w:num w:numId="8">
    <w:abstractNumId w:val="10"/>
  </w:num>
  <w:num w:numId="9">
    <w:abstractNumId w:val="16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0466"/>
    <w:rsid w:val="0000074C"/>
    <w:rsid w:val="000323ED"/>
    <w:rsid w:val="000341F7"/>
    <w:rsid w:val="00036369"/>
    <w:rsid w:val="0004404C"/>
    <w:rsid w:val="0006014D"/>
    <w:rsid w:val="000619E0"/>
    <w:rsid w:val="00066B2A"/>
    <w:rsid w:val="00072C9B"/>
    <w:rsid w:val="00076406"/>
    <w:rsid w:val="000875E6"/>
    <w:rsid w:val="00095C1C"/>
    <w:rsid w:val="000962FF"/>
    <w:rsid w:val="00097538"/>
    <w:rsid w:val="000C0B94"/>
    <w:rsid w:val="000C192E"/>
    <w:rsid w:val="00100072"/>
    <w:rsid w:val="00101824"/>
    <w:rsid w:val="0012566D"/>
    <w:rsid w:val="0013097D"/>
    <w:rsid w:val="001368DC"/>
    <w:rsid w:val="00151B53"/>
    <w:rsid w:val="0015313A"/>
    <w:rsid w:val="001608A7"/>
    <w:rsid w:val="001A5F43"/>
    <w:rsid w:val="001B4228"/>
    <w:rsid w:val="001C30E1"/>
    <w:rsid w:val="001D73C7"/>
    <w:rsid w:val="001E1520"/>
    <w:rsid w:val="00201130"/>
    <w:rsid w:val="00204679"/>
    <w:rsid w:val="002409C3"/>
    <w:rsid w:val="00241996"/>
    <w:rsid w:val="00267250"/>
    <w:rsid w:val="0027249D"/>
    <w:rsid w:val="002A53D8"/>
    <w:rsid w:val="002C0F5F"/>
    <w:rsid w:val="002E4A75"/>
    <w:rsid w:val="002F08EF"/>
    <w:rsid w:val="002F4EC3"/>
    <w:rsid w:val="00311D78"/>
    <w:rsid w:val="00342794"/>
    <w:rsid w:val="003456F3"/>
    <w:rsid w:val="0034667E"/>
    <w:rsid w:val="003544A1"/>
    <w:rsid w:val="00377DF7"/>
    <w:rsid w:val="00381AC6"/>
    <w:rsid w:val="00384FEA"/>
    <w:rsid w:val="00394379"/>
    <w:rsid w:val="003B203C"/>
    <w:rsid w:val="003C64AD"/>
    <w:rsid w:val="003C6671"/>
    <w:rsid w:val="00401DEF"/>
    <w:rsid w:val="004031A1"/>
    <w:rsid w:val="00405AFF"/>
    <w:rsid w:val="004126CE"/>
    <w:rsid w:val="004403B3"/>
    <w:rsid w:val="004579DB"/>
    <w:rsid w:val="00472E0F"/>
    <w:rsid w:val="004A545E"/>
    <w:rsid w:val="004B1A23"/>
    <w:rsid w:val="004B6C1B"/>
    <w:rsid w:val="004C298D"/>
    <w:rsid w:val="005440FE"/>
    <w:rsid w:val="00562013"/>
    <w:rsid w:val="00567F12"/>
    <w:rsid w:val="00570ADA"/>
    <w:rsid w:val="005870FF"/>
    <w:rsid w:val="00592ECD"/>
    <w:rsid w:val="005E2BB2"/>
    <w:rsid w:val="005E7AB5"/>
    <w:rsid w:val="006366D1"/>
    <w:rsid w:val="00636CE6"/>
    <w:rsid w:val="00671F74"/>
    <w:rsid w:val="006C0757"/>
    <w:rsid w:val="006E3C2D"/>
    <w:rsid w:val="00705226"/>
    <w:rsid w:val="00726855"/>
    <w:rsid w:val="00746D49"/>
    <w:rsid w:val="007520D8"/>
    <w:rsid w:val="007757AD"/>
    <w:rsid w:val="007A6541"/>
    <w:rsid w:val="007C161A"/>
    <w:rsid w:val="007D698F"/>
    <w:rsid w:val="007F467F"/>
    <w:rsid w:val="00841ED6"/>
    <w:rsid w:val="00892D1F"/>
    <w:rsid w:val="008A3C09"/>
    <w:rsid w:val="008A3DBD"/>
    <w:rsid w:val="008A7FC0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15D4A"/>
    <w:rsid w:val="00922561"/>
    <w:rsid w:val="009660FA"/>
    <w:rsid w:val="00982653"/>
    <w:rsid w:val="0099531B"/>
    <w:rsid w:val="0099691B"/>
    <w:rsid w:val="00A00379"/>
    <w:rsid w:val="00A06360"/>
    <w:rsid w:val="00A17C0C"/>
    <w:rsid w:val="00A30ABB"/>
    <w:rsid w:val="00A5356E"/>
    <w:rsid w:val="00A565BC"/>
    <w:rsid w:val="00A62B51"/>
    <w:rsid w:val="00A65B29"/>
    <w:rsid w:val="00A66765"/>
    <w:rsid w:val="00A75CBD"/>
    <w:rsid w:val="00A91F66"/>
    <w:rsid w:val="00AC067B"/>
    <w:rsid w:val="00AE302F"/>
    <w:rsid w:val="00AF6C29"/>
    <w:rsid w:val="00B36567"/>
    <w:rsid w:val="00B56904"/>
    <w:rsid w:val="00B67DBD"/>
    <w:rsid w:val="00B70B53"/>
    <w:rsid w:val="00B73744"/>
    <w:rsid w:val="00BB03C3"/>
    <w:rsid w:val="00BC0AAB"/>
    <w:rsid w:val="00BC6283"/>
    <w:rsid w:val="00BD79D4"/>
    <w:rsid w:val="00C6204F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D15C25"/>
    <w:rsid w:val="00D35032"/>
    <w:rsid w:val="00D56165"/>
    <w:rsid w:val="00D95C87"/>
    <w:rsid w:val="00DC29A6"/>
    <w:rsid w:val="00E0374E"/>
    <w:rsid w:val="00E20AC7"/>
    <w:rsid w:val="00E31856"/>
    <w:rsid w:val="00E31FCA"/>
    <w:rsid w:val="00E8692B"/>
    <w:rsid w:val="00E90980"/>
    <w:rsid w:val="00E941BB"/>
    <w:rsid w:val="00EA3DCF"/>
    <w:rsid w:val="00EA7413"/>
    <w:rsid w:val="00EA7534"/>
    <w:rsid w:val="00EB3A2C"/>
    <w:rsid w:val="00EB766B"/>
    <w:rsid w:val="00ED3DD3"/>
    <w:rsid w:val="00EF7C4B"/>
    <w:rsid w:val="00F10C66"/>
    <w:rsid w:val="00F76CBD"/>
    <w:rsid w:val="00F81726"/>
    <w:rsid w:val="00F84B9B"/>
    <w:rsid w:val="00F954B1"/>
    <w:rsid w:val="00FA3715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746D49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746D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746D49"/>
    <w:rPr>
      <w:rFonts w:eastAsia="Times New Roman"/>
      <w:sz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46D49"/>
    <w:rPr>
      <w:rFonts w:eastAsia="Times New Roman"/>
      <w:sz w:val="22"/>
      <w:lang w:eastAsia="en-US"/>
    </w:rPr>
  </w:style>
  <w:style w:type="table" w:styleId="Tabela-Siatka">
    <w:name w:val="Table Grid"/>
    <w:basedOn w:val="Standardowy"/>
    <w:uiPriority w:val="59"/>
    <w:rsid w:val="00E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746D49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746D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746D49"/>
    <w:rPr>
      <w:rFonts w:eastAsia="Times New Roman"/>
      <w:sz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46D49"/>
    <w:rPr>
      <w:rFonts w:eastAsia="Times New Roman"/>
      <w:sz w:val="22"/>
      <w:lang w:eastAsia="en-US"/>
    </w:rPr>
  </w:style>
  <w:style w:type="table" w:styleId="Tabela-Siatka">
    <w:name w:val="Table Grid"/>
    <w:basedOn w:val="Standardowy"/>
    <w:uiPriority w:val="59"/>
    <w:rsid w:val="00E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CFD4-F533-4C04-9CE6-EF06198C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12</cp:revision>
  <cp:lastPrinted>2023-01-12T07:51:00Z</cp:lastPrinted>
  <dcterms:created xsi:type="dcterms:W3CDTF">2023-01-03T12:39:00Z</dcterms:created>
  <dcterms:modified xsi:type="dcterms:W3CDTF">2025-01-07T06:44:00Z</dcterms:modified>
</cp:coreProperties>
</file>