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A47A0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0A414BF" w:rsidR="00B43A14" w:rsidRPr="00F85552" w:rsidRDefault="00B43A14" w:rsidP="00A47A0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4059A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E42D70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2ADBB189" w14:textId="7DBFBD62" w:rsidR="00B43A14" w:rsidRPr="0074059A" w:rsidRDefault="00B43A14" w:rsidP="00F249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4059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5222A6" w14:textId="77777777" w:rsidR="00E42D70" w:rsidRDefault="00E42D70" w:rsidP="00E42D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07FF16" w14:textId="77777777" w:rsidR="00E42D70" w:rsidRPr="00E42D70" w:rsidRDefault="00E42D70" w:rsidP="00E42D7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42D70">
        <w:rPr>
          <w:rFonts w:asciiTheme="minorHAnsi" w:hAnsiTheme="minorHAnsi" w:cstheme="minorHAnsi"/>
          <w:sz w:val="22"/>
          <w:szCs w:val="22"/>
        </w:rPr>
        <w:t>Przedmiotem zamówienia jest zakup i dostawa atramentowej drukarki mobilnej</w:t>
      </w:r>
    </w:p>
    <w:p w14:paraId="5AD1E574" w14:textId="77777777" w:rsidR="00E42D70" w:rsidRPr="00E42D70" w:rsidRDefault="00E42D70" w:rsidP="00E42D70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415C73B9" w14:textId="77777777" w:rsidR="00E42D70" w:rsidRPr="00E42D70" w:rsidRDefault="00E42D70" w:rsidP="00E42D70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E42D70">
        <w:rPr>
          <w:rFonts w:asciiTheme="minorHAnsi" w:hAnsiTheme="minorHAnsi" w:cstheme="minorHAnsi"/>
          <w:b/>
          <w:bCs/>
        </w:rPr>
        <w:t xml:space="preserve">HP </w:t>
      </w:r>
      <w:proofErr w:type="spellStart"/>
      <w:r w:rsidRPr="00E42D70">
        <w:rPr>
          <w:rFonts w:asciiTheme="minorHAnsi" w:hAnsiTheme="minorHAnsi" w:cstheme="minorHAnsi"/>
          <w:b/>
          <w:bCs/>
        </w:rPr>
        <w:t>OfficeJet</w:t>
      </w:r>
      <w:proofErr w:type="spellEnd"/>
      <w:r w:rsidRPr="00E42D70">
        <w:rPr>
          <w:rFonts w:asciiTheme="minorHAnsi" w:hAnsiTheme="minorHAnsi" w:cstheme="minorHAnsi"/>
          <w:b/>
          <w:bCs/>
        </w:rPr>
        <w:t xml:space="preserve"> 250 Mobile – </w:t>
      </w:r>
      <w:r w:rsidRPr="00E42D70">
        <w:rPr>
          <w:rFonts w:asciiTheme="minorHAnsi" w:hAnsiTheme="minorHAnsi" w:cstheme="minorHAnsi"/>
        </w:rPr>
        <w:t>1 szt.</w:t>
      </w:r>
    </w:p>
    <w:p w14:paraId="12D05F38" w14:textId="77777777" w:rsidR="00E42D70" w:rsidRPr="00E42D70" w:rsidRDefault="00E42D70" w:rsidP="00E42D70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E42D70">
        <w:rPr>
          <w:rFonts w:asciiTheme="minorHAnsi" w:hAnsiTheme="minorHAnsi" w:cstheme="minorHAnsi"/>
          <w:b/>
          <w:bCs/>
        </w:rPr>
        <w:t>Technologia druku:</w:t>
      </w:r>
      <w:r w:rsidRPr="00E42D70">
        <w:rPr>
          <w:rFonts w:asciiTheme="minorHAnsi" w:hAnsiTheme="minorHAnsi" w:cstheme="minorHAnsi"/>
        </w:rPr>
        <w:t xml:space="preserve"> atramentowa kolorowa</w:t>
      </w:r>
    </w:p>
    <w:p w14:paraId="5EE1A71B" w14:textId="77777777" w:rsidR="00E42D70" w:rsidRPr="00E42D70" w:rsidRDefault="00E42D70" w:rsidP="00E42D70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E42D70">
        <w:rPr>
          <w:rFonts w:asciiTheme="minorHAnsi" w:hAnsiTheme="minorHAnsi" w:cstheme="minorHAnsi"/>
          <w:b/>
          <w:bCs/>
        </w:rPr>
        <w:t>Łączność: USB, Wi-Fi, BLE</w:t>
      </w:r>
    </w:p>
    <w:p w14:paraId="11D4A6C1" w14:textId="77777777" w:rsidR="00E42D70" w:rsidRPr="00E42D70" w:rsidRDefault="00E42D70" w:rsidP="00E42D70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E42D70">
        <w:rPr>
          <w:rFonts w:asciiTheme="minorHAnsi" w:hAnsiTheme="minorHAnsi" w:cstheme="minorHAnsi"/>
          <w:b/>
          <w:bCs/>
        </w:rPr>
        <w:t>W zestawie bateria oraz startowe pojemniki z tuszem</w:t>
      </w:r>
    </w:p>
    <w:p w14:paraId="1950AE76" w14:textId="77777777" w:rsidR="0074059A" w:rsidRDefault="0074059A" w:rsidP="00A47A00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6CD4801" w14:textId="1954F025" w:rsidR="0074059A" w:rsidRPr="0074059A" w:rsidRDefault="0074059A" w:rsidP="00A47A0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4059A">
        <w:rPr>
          <w:rFonts w:asciiTheme="minorHAnsi" w:hAnsiTheme="minorHAnsi" w:cstheme="minorHAnsi"/>
          <w:b/>
          <w:bCs/>
          <w:sz w:val="22"/>
          <w:szCs w:val="22"/>
        </w:rPr>
        <w:t xml:space="preserve">Pozostałe informacje: </w:t>
      </w:r>
    </w:p>
    <w:p w14:paraId="1CA31D55" w14:textId="6F8573ED" w:rsidR="00B43A14" w:rsidRPr="0074059A" w:rsidRDefault="00B43A14" w:rsidP="00A47A0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4059A">
        <w:rPr>
          <w:rFonts w:asciiTheme="minorHAnsi" w:hAnsiTheme="minorHAnsi" w:cstheme="minorHAnsi"/>
          <w:b/>
          <w:bCs/>
        </w:rPr>
        <w:t xml:space="preserve">Termin dostawy: </w:t>
      </w:r>
      <w:r w:rsidR="00F3752D" w:rsidRPr="00F3752D">
        <w:rPr>
          <w:rFonts w:asciiTheme="minorHAnsi" w:hAnsiTheme="minorHAnsi" w:cstheme="minorHAnsi"/>
        </w:rPr>
        <w:t xml:space="preserve"> do</w:t>
      </w:r>
      <w:r w:rsidR="00F3752D">
        <w:rPr>
          <w:rFonts w:asciiTheme="minorHAnsi" w:hAnsiTheme="minorHAnsi" w:cstheme="minorHAnsi"/>
          <w:b/>
          <w:bCs/>
        </w:rPr>
        <w:t xml:space="preserve"> </w:t>
      </w:r>
      <w:r w:rsidR="0079724C">
        <w:rPr>
          <w:rFonts w:asciiTheme="minorHAnsi" w:hAnsiTheme="minorHAnsi" w:cstheme="minorHAnsi"/>
        </w:rPr>
        <w:t>7</w:t>
      </w:r>
      <w:r w:rsidR="003C7FA7">
        <w:rPr>
          <w:rFonts w:asciiTheme="minorHAnsi" w:hAnsiTheme="minorHAnsi" w:cstheme="minorHAnsi"/>
        </w:rPr>
        <w:t xml:space="preserve"> dni od daty zawarcia umowy</w:t>
      </w:r>
    </w:p>
    <w:p w14:paraId="176CF113" w14:textId="12B8C413" w:rsidR="00B43A14" w:rsidRPr="0074059A" w:rsidRDefault="00216E9E" w:rsidP="00A47A0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Oferowane urządzenie</w:t>
      </w:r>
      <w:r w:rsidR="00FD7976" w:rsidRPr="0074059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musi</w:t>
      </w:r>
      <w:r w:rsidR="00FD7976" w:rsidRPr="0074059A">
        <w:rPr>
          <w:rFonts w:asciiTheme="minorHAnsi" w:hAnsiTheme="minorHAnsi" w:cstheme="minorHAnsi"/>
          <w:b/>
          <w:bCs/>
        </w:rPr>
        <w:t xml:space="preserve"> być nowe i objęte gwarancją producenta</w:t>
      </w:r>
    </w:p>
    <w:p w14:paraId="1AFD4ED6" w14:textId="5324487F" w:rsidR="00FD7976" w:rsidRPr="0074059A" w:rsidRDefault="00FD7976" w:rsidP="00A47A0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4059A">
        <w:rPr>
          <w:rFonts w:asciiTheme="minorHAnsi" w:hAnsiTheme="minorHAnsi" w:cstheme="minorHAnsi"/>
          <w:b/>
          <w:bCs/>
        </w:rPr>
        <w:t>Pozostałe warunki określa umowa</w:t>
      </w:r>
      <w:bookmarkStart w:id="0" w:name="_GoBack"/>
      <w:bookmarkEnd w:id="0"/>
    </w:p>
    <w:sectPr w:rsidR="00FD7976" w:rsidRPr="0074059A" w:rsidSect="00A62091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70C73" w14:textId="77777777" w:rsidR="00A62091" w:rsidRDefault="00A62091" w:rsidP="00FE4510">
      <w:r>
        <w:separator/>
      </w:r>
    </w:p>
  </w:endnote>
  <w:endnote w:type="continuationSeparator" w:id="0">
    <w:p w14:paraId="580D10BA" w14:textId="77777777" w:rsidR="00A62091" w:rsidRDefault="00A6209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16E9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16E9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B0738" w14:textId="77777777" w:rsidR="00A62091" w:rsidRDefault="00A62091" w:rsidP="00FE4510">
      <w:r>
        <w:separator/>
      </w:r>
    </w:p>
  </w:footnote>
  <w:footnote w:type="continuationSeparator" w:id="0">
    <w:p w14:paraId="602B04FA" w14:textId="77777777" w:rsidR="00A62091" w:rsidRDefault="00A6209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807910" w:rsidR="003D5FCA" w:rsidRPr="00C856E7" w:rsidRDefault="003C7FA7" w:rsidP="003C7FA7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6498C136">
          <wp:simplePos x="0" y="0"/>
          <wp:positionH relativeFrom="column">
            <wp:posOffset>5070475</wp:posOffset>
          </wp:positionH>
          <wp:positionV relativeFrom="page">
            <wp:posOffset>360153</wp:posOffset>
          </wp:positionV>
          <wp:extent cx="1181241" cy="904875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" t="6317" r="7114" b="8194"/>
                  <a:stretch/>
                </pic:blipFill>
                <pic:spPr bwMode="auto">
                  <a:xfrm>
                    <a:off x="0" y="0"/>
                    <a:ext cx="1181241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76288F1A">
          <wp:simplePos x="0" y="0"/>
          <wp:positionH relativeFrom="margin">
            <wp:posOffset>24765</wp:posOffset>
          </wp:positionH>
          <wp:positionV relativeFrom="paragraph">
            <wp:posOffset>1270</wp:posOffset>
          </wp:positionV>
          <wp:extent cx="935355" cy="903648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400" cy="903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6730386" w:rsidR="00A65B29" w:rsidRPr="003D5FCA" w:rsidRDefault="00A65B29" w:rsidP="003C7FA7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55AD68A" w:rsidR="00A65B29" w:rsidRPr="003D5FCA" w:rsidRDefault="00A65B29" w:rsidP="003C7FA7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18E54214" w:rsidR="00A65B29" w:rsidRPr="003D5FCA" w:rsidRDefault="00A65B29" w:rsidP="003C7FA7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E24B9DB" w:rsidR="00A65B29" w:rsidRPr="003D5FCA" w:rsidRDefault="00A65B29" w:rsidP="003C7FA7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6B9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140EE0"/>
    <w:rsid w:val="001A00D0"/>
    <w:rsid w:val="001D73C7"/>
    <w:rsid w:val="00216E9E"/>
    <w:rsid w:val="00240BCF"/>
    <w:rsid w:val="00267250"/>
    <w:rsid w:val="002769B9"/>
    <w:rsid w:val="00283C18"/>
    <w:rsid w:val="002A53D8"/>
    <w:rsid w:val="002C0F5F"/>
    <w:rsid w:val="002F257B"/>
    <w:rsid w:val="0032485D"/>
    <w:rsid w:val="0034667E"/>
    <w:rsid w:val="00354A90"/>
    <w:rsid w:val="00377DF7"/>
    <w:rsid w:val="00382C2D"/>
    <w:rsid w:val="0038716D"/>
    <w:rsid w:val="00394379"/>
    <w:rsid w:val="00395B3C"/>
    <w:rsid w:val="003C7FA7"/>
    <w:rsid w:val="003D5FCA"/>
    <w:rsid w:val="003D7E14"/>
    <w:rsid w:val="00401DEF"/>
    <w:rsid w:val="004126CE"/>
    <w:rsid w:val="00414E7D"/>
    <w:rsid w:val="0043677F"/>
    <w:rsid w:val="004A15FE"/>
    <w:rsid w:val="004A6A1F"/>
    <w:rsid w:val="004B5BEA"/>
    <w:rsid w:val="004C298D"/>
    <w:rsid w:val="004C3139"/>
    <w:rsid w:val="004D261B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906F7"/>
    <w:rsid w:val="00705226"/>
    <w:rsid w:val="0071409C"/>
    <w:rsid w:val="00715EA5"/>
    <w:rsid w:val="00735E91"/>
    <w:rsid w:val="0074059A"/>
    <w:rsid w:val="0079724C"/>
    <w:rsid w:val="007F5BEA"/>
    <w:rsid w:val="00804D29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625B0"/>
    <w:rsid w:val="009906EC"/>
    <w:rsid w:val="0099531B"/>
    <w:rsid w:val="0099691B"/>
    <w:rsid w:val="00A30ABB"/>
    <w:rsid w:val="00A47A00"/>
    <w:rsid w:val="00A62091"/>
    <w:rsid w:val="00A62B51"/>
    <w:rsid w:val="00A65B29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377C8"/>
    <w:rsid w:val="00E42D70"/>
    <w:rsid w:val="00E941BB"/>
    <w:rsid w:val="00E97CF6"/>
    <w:rsid w:val="00EA3DCF"/>
    <w:rsid w:val="00EE5F68"/>
    <w:rsid w:val="00F071DB"/>
    <w:rsid w:val="00F10C66"/>
    <w:rsid w:val="00F249D9"/>
    <w:rsid w:val="00F3752D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D418-DF1E-41FB-B88D-EC938461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33</cp:revision>
  <cp:lastPrinted>2022-11-16T12:50:00Z</cp:lastPrinted>
  <dcterms:created xsi:type="dcterms:W3CDTF">2022-11-16T13:00:00Z</dcterms:created>
  <dcterms:modified xsi:type="dcterms:W3CDTF">2024-02-29T07:46:00Z</dcterms:modified>
</cp:coreProperties>
</file>