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793E5" w14:textId="77777777" w:rsidR="005A0C7A" w:rsidRPr="002B29F1" w:rsidRDefault="005A0C7A" w:rsidP="00F72B25">
      <w:pPr>
        <w:spacing w:after="0" w:line="240" w:lineRule="auto"/>
        <w:jc w:val="right"/>
        <w:rPr>
          <w:bCs/>
          <w:i/>
          <w:color w:val="1D1B11"/>
          <w:sz w:val="20"/>
        </w:rPr>
      </w:pPr>
      <w:bookmarkStart w:id="0" w:name="_GoBack"/>
      <w:bookmarkEnd w:id="0"/>
      <w:r w:rsidRPr="002B29F1">
        <w:rPr>
          <w:bCs/>
          <w:i/>
          <w:color w:val="1D1B11"/>
          <w:sz w:val="20"/>
        </w:rPr>
        <w:t>Załącznik nr 1 – opis przedmiotu zamówienia</w:t>
      </w:r>
    </w:p>
    <w:p w14:paraId="52619194" w14:textId="7B28A348" w:rsidR="005A0C7A" w:rsidRPr="002B29F1" w:rsidRDefault="005A0C7A" w:rsidP="00F72B25">
      <w:pPr>
        <w:spacing w:after="0" w:line="24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  <w:r w:rsidR="00882B85" w:rsidRPr="002B29F1">
        <w:rPr>
          <w:bCs/>
          <w:i/>
          <w:color w:val="1D1B11"/>
          <w:sz w:val="20"/>
        </w:rPr>
        <w:t>SZP.225-22.2024</w:t>
      </w:r>
    </w:p>
    <w:p w14:paraId="041ACF5C" w14:textId="77777777" w:rsidR="001A7070" w:rsidRPr="002B29F1" w:rsidRDefault="001A7070" w:rsidP="00F72B25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1391A1D0" w14:textId="77777777" w:rsidR="00405AB0" w:rsidRPr="002B29F1" w:rsidRDefault="00D54FCF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14:paraId="54F9748A" w14:textId="2B1B0F48" w:rsidR="000E1353" w:rsidRPr="002B29F1" w:rsidRDefault="00346956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346956">
        <w:rPr>
          <w:rFonts w:asciiTheme="minorHAnsi" w:hAnsiTheme="minorHAnsi"/>
          <w:b/>
          <w:sz w:val="22"/>
          <w:szCs w:val="22"/>
          <w:highlight w:val="yellow"/>
        </w:rPr>
        <w:t>PO MODYFIKACJI z DN. 21.03.2024 r.</w:t>
      </w:r>
    </w:p>
    <w:p w14:paraId="00F8B305" w14:textId="77777777" w:rsidR="007E5374" w:rsidRPr="002B29F1" w:rsidRDefault="00EA22F6" w:rsidP="000E1353">
      <w:pPr>
        <w:pStyle w:val="Akapitzlist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2B29F1">
        <w:rPr>
          <w:rFonts w:asciiTheme="minorHAnsi" w:hAnsiTheme="minorHAnsi"/>
          <w:i/>
          <w:sz w:val="22"/>
          <w:szCs w:val="22"/>
        </w:rPr>
        <w:t>w podziale</w:t>
      </w:r>
      <w:r w:rsidR="00493661" w:rsidRPr="002B29F1">
        <w:rPr>
          <w:rFonts w:asciiTheme="minorHAnsi" w:hAnsiTheme="minorHAnsi"/>
          <w:i/>
          <w:sz w:val="22"/>
          <w:szCs w:val="22"/>
        </w:rPr>
        <w:t xml:space="preserve"> na </w:t>
      </w:r>
      <w:r w:rsidR="00AD5E01" w:rsidRPr="002B29F1">
        <w:rPr>
          <w:rFonts w:asciiTheme="minorHAnsi" w:hAnsiTheme="minorHAnsi"/>
          <w:b/>
          <w:i/>
          <w:sz w:val="22"/>
          <w:szCs w:val="22"/>
        </w:rPr>
        <w:t>13</w:t>
      </w:r>
      <w:r w:rsidRPr="002B29F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14:paraId="5FF874F8" w14:textId="77777777" w:rsidR="007E5374" w:rsidRPr="002B29F1" w:rsidRDefault="007E5374" w:rsidP="00F72B25">
      <w:pPr>
        <w:pStyle w:val="Akapitzlist"/>
        <w:jc w:val="center"/>
        <w:rPr>
          <w:rFonts w:asciiTheme="minorHAnsi" w:hAnsiTheme="minorHAnsi"/>
          <w:i/>
          <w:szCs w:val="22"/>
        </w:rPr>
      </w:pPr>
    </w:p>
    <w:p w14:paraId="59AC4A1A" w14:textId="182300FA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Obowiązek serwisowania sprzętu medycznego zgodnie z ustawą z </w:t>
      </w:r>
      <w:r w:rsidR="004D1544" w:rsidRPr="002B29F1">
        <w:rPr>
          <w:color w:val="000000"/>
          <w:sz w:val="22"/>
          <w:szCs w:val="22"/>
        </w:rPr>
        <w:t>7 kwietnia 2022</w:t>
      </w:r>
      <w:r w:rsidRPr="002B29F1">
        <w:rPr>
          <w:color w:val="000000"/>
          <w:sz w:val="22"/>
          <w:szCs w:val="22"/>
        </w:rPr>
        <w:t xml:space="preserve"> r. o wyrobach medycznych </w:t>
      </w:r>
      <w:r w:rsidR="006B5E2A" w:rsidRPr="002B29F1">
        <w:rPr>
          <w:sz w:val="22"/>
          <w:szCs w:val="22"/>
        </w:rPr>
        <w:t>(</w:t>
      </w:r>
      <w:proofErr w:type="spellStart"/>
      <w:r w:rsidR="006B5E2A" w:rsidRPr="002B29F1">
        <w:rPr>
          <w:sz w:val="22"/>
          <w:szCs w:val="22"/>
        </w:rPr>
        <w:t>t.j</w:t>
      </w:r>
      <w:proofErr w:type="spellEnd"/>
      <w:r w:rsidR="006B5E2A" w:rsidRPr="002B29F1">
        <w:rPr>
          <w:sz w:val="22"/>
          <w:szCs w:val="22"/>
        </w:rPr>
        <w:t xml:space="preserve">. 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>Dz.U z 20</w:t>
      </w:r>
      <w:r w:rsidR="00197453" w:rsidRPr="002B29F1">
        <w:rPr>
          <w:rStyle w:val="ng-binding"/>
          <w:rFonts w:asciiTheme="minorHAnsi" w:hAnsiTheme="minorHAnsi"/>
          <w:sz w:val="22"/>
          <w:szCs w:val="22"/>
        </w:rPr>
        <w:t>2</w:t>
      </w:r>
      <w:r w:rsidR="004D1544" w:rsidRPr="002B29F1">
        <w:rPr>
          <w:rStyle w:val="ng-binding"/>
          <w:rFonts w:asciiTheme="minorHAnsi" w:hAnsiTheme="minorHAnsi"/>
          <w:sz w:val="22"/>
          <w:szCs w:val="22"/>
        </w:rPr>
        <w:t>3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 xml:space="preserve"> poz. 1</w:t>
      </w:r>
      <w:r w:rsidR="004D1544" w:rsidRPr="002B29F1">
        <w:rPr>
          <w:rStyle w:val="ng-binding"/>
          <w:rFonts w:asciiTheme="minorHAnsi" w:hAnsiTheme="minorHAnsi"/>
          <w:sz w:val="22"/>
          <w:szCs w:val="22"/>
        </w:rPr>
        <w:t>938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2B29F1">
        <w:rPr>
          <w:rStyle w:val="ng-binding"/>
          <w:rFonts w:asciiTheme="minorHAnsi" w:hAnsiTheme="minorHAnsi"/>
          <w:sz w:val="22"/>
          <w:szCs w:val="22"/>
        </w:rPr>
        <w:t>.</w:t>
      </w:r>
    </w:p>
    <w:p w14:paraId="41A39DFD" w14:textId="16271258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</w:t>
      </w:r>
      <w:r w:rsidRPr="002B29F1">
        <w:rPr>
          <w:rFonts w:asciiTheme="minorHAnsi" w:hAnsiTheme="minorHAnsi"/>
          <w:sz w:val="22"/>
          <w:szCs w:val="22"/>
        </w:rPr>
        <w:t>glądy Wyk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, od daty otrzymania sprzętu. W przypadku przedłużenia czasu wykonania przeglądu, </w:t>
      </w:r>
      <w:r w:rsidR="000307D3"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>y o takich samych parametrach</w:t>
      </w:r>
      <w:r w:rsidR="00346956" w:rsidRPr="00DB0C99">
        <w:rPr>
          <w:rFonts w:asciiTheme="minorHAnsi" w:hAnsiTheme="minorHAnsi" w:cstheme="minorHAnsi"/>
          <w:sz w:val="22"/>
          <w:szCs w:val="22"/>
          <w:highlight w:val="yellow"/>
        </w:rPr>
        <w:t>(nie dotyczy Części 4, 10, 12, 13)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3CF0C4E2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7BBDE0FF" w14:textId="77777777" w:rsidR="003E77F0" w:rsidRPr="002B29F1" w:rsidRDefault="003E77F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Przegląd w siedzibie Zamawiającego odbywa się w godzinach 08.00-14.30</w:t>
      </w:r>
    </w:p>
    <w:p w14:paraId="3E6DA11B" w14:textId="77777777" w:rsidR="007E5374" w:rsidRPr="002B29F1" w:rsidRDefault="00710328" w:rsidP="009E15ED">
      <w:pPr>
        <w:pStyle w:val="Akapitzlist"/>
        <w:numPr>
          <w:ilvl w:val="1"/>
          <w:numId w:val="30"/>
        </w:numPr>
        <w:spacing w:after="240" w:line="276" w:lineRule="auto"/>
        <w:ind w:left="284" w:firstLine="0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0ECA5610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B29F1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B29F1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035461B5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57351194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B29F1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14:paraId="29F036C8" w14:textId="77777777" w:rsidR="007E5374" w:rsidRPr="002B29F1" w:rsidRDefault="0035103D" w:rsidP="009E15ED">
      <w:pPr>
        <w:pStyle w:val="Akapitzlist"/>
        <w:spacing w:after="240" w:line="276" w:lineRule="auto"/>
        <w:ind w:left="284"/>
        <w:jc w:val="both"/>
        <w:rPr>
          <w:b/>
          <w:i/>
          <w:sz w:val="22"/>
          <w:szCs w:val="22"/>
        </w:rPr>
      </w:pPr>
      <w:r w:rsidRPr="002B29F1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2B29F1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 w:rsidRPr="002B29F1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2B29F1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2B29F1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2B29F1">
        <w:rPr>
          <w:rFonts w:asciiTheme="minorHAnsi" w:hAnsiTheme="minorHAnsi"/>
          <w:b/>
          <w:sz w:val="22"/>
          <w:szCs w:val="22"/>
        </w:rPr>
        <w:t>.</w:t>
      </w:r>
    </w:p>
    <w:p w14:paraId="7F72633B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14:paraId="6255C0B3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14:paraId="0ECE6D05" w14:textId="77777777" w:rsidR="00F72B25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20391210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2B29F1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2B29F1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4876C0F6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14:paraId="0ED56C58" w14:textId="77777777" w:rsidR="007E5374" w:rsidRPr="002B29F1" w:rsidRDefault="00F934A8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lastRenderedPageBreak/>
        <w:t xml:space="preserve">W przypadku gdy w </w:t>
      </w:r>
      <w:r w:rsidR="00F74ADD" w:rsidRPr="002B29F1">
        <w:rPr>
          <w:rFonts w:asciiTheme="minorHAnsi" w:hAnsiTheme="minorHAnsi"/>
          <w:sz w:val="22"/>
          <w:szCs w:val="22"/>
        </w:rPr>
        <w:t xml:space="preserve">danej </w:t>
      </w:r>
      <w:r w:rsidRPr="002B29F1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B29F1">
        <w:rPr>
          <w:rFonts w:asciiTheme="minorHAnsi" w:hAnsiTheme="minorHAnsi"/>
          <w:sz w:val="22"/>
          <w:szCs w:val="22"/>
        </w:rPr>
        <w:br/>
      </w:r>
      <w:r w:rsidRPr="002B29F1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B29F1">
        <w:rPr>
          <w:rFonts w:asciiTheme="minorHAnsi" w:hAnsiTheme="minorHAnsi"/>
          <w:sz w:val="22"/>
          <w:szCs w:val="22"/>
        </w:rPr>
        <w:t>.</w:t>
      </w:r>
    </w:p>
    <w:p w14:paraId="2CAA30AE" w14:textId="3589EF29" w:rsidR="007E5374" w:rsidRPr="002B29F1" w:rsidRDefault="00710328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B29F1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przeglądu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B29F1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B29F1">
        <w:rPr>
          <w:rFonts w:asciiTheme="minorHAnsi" w:hAnsiTheme="minorHAnsi"/>
          <w:color w:val="000000"/>
          <w:sz w:val="22"/>
          <w:szCs w:val="22"/>
        </w:rPr>
        <w:t>dla poszczególnych części</w:t>
      </w:r>
      <w:r w:rsidR="00E12BB4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14:paraId="181A4C58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B29F1">
        <w:rPr>
          <w:rFonts w:asciiTheme="minorHAnsi" w:hAnsiTheme="minorHAnsi"/>
          <w:sz w:val="22"/>
          <w:szCs w:val="22"/>
        </w:rPr>
        <w:t>.</w:t>
      </w:r>
      <w:r w:rsidR="00B83E9A" w:rsidRPr="002B29F1">
        <w:rPr>
          <w:rFonts w:asciiTheme="minorHAnsi" w:hAnsiTheme="minorHAnsi"/>
          <w:sz w:val="22"/>
          <w:szCs w:val="22"/>
        </w:rPr>
        <w:t xml:space="preserve"> </w:t>
      </w:r>
    </w:p>
    <w:p w14:paraId="43EF8A3C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 parametrach.</w:t>
      </w:r>
    </w:p>
    <w:p w14:paraId="5796F776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55A057A3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034EE607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B29F1">
        <w:rPr>
          <w:rFonts w:asciiTheme="minorHAnsi" w:hAnsiTheme="minorHAnsi"/>
          <w:sz w:val="22"/>
          <w:szCs w:val="22"/>
        </w:rPr>
        <w:t>.</w:t>
      </w:r>
    </w:p>
    <w:p w14:paraId="04DB5DE8" w14:textId="77777777" w:rsidR="00827446" w:rsidRPr="002B29F1" w:rsidRDefault="00827446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14:paraId="6EAE4C12" w14:textId="77777777" w:rsidR="00721203" w:rsidRPr="002B29F1" w:rsidRDefault="00F74ADD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B29F1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14:paraId="2FA9479D" w14:textId="77777777" w:rsidR="00A2206C" w:rsidRPr="002B29F1" w:rsidRDefault="00570A4A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14:paraId="0C2D311F" w14:textId="77777777" w:rsidR="003067A3" w:rsidRPr="002B29F1" w:rsidRDefault="003067A3" w:rsidP="003067A3">
      <w:pPr>
        <w:pStyle w:val="Akapitzlist"/>
        <w:spacing w:after="240"/>
        <w:ind w:left="284"/>
        <w:jc w:val="both"/>
        <w:rPr>
          <w:i/>
          <w:sz w:val="22"/>
          <w:szCs w:val="22"/>
        </w:rPr>
      </w:pPr>
    </w:p>
    <w:p w14:paraId="3CC238FF" w14:textId="77777777" w:rsidR="0078253C" w:rsidRPr="002B29F1" w:rsidRDefault="0078253C" w:rsidP="0078253C">
      <w:pPr>
        <w:pStyle w:val="Akapitzlist"/>
        <w:tabs>
          <w:tab w:val="left" w:pos="426"/>
        </w:tabs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B29F1">
        <w:rPr>
          <w:rFonts w:asciiTheme="minorHAnsi" w:hAnsiTheme="minorHAnsi" w:cstheme="minorHAnsi"/>
          <w:b/>
          <w:color w:val="000000"/>
          <w:sz w:val="22"/>
          <w:szCs w:val="22"/>
        </w:rPr>
        <w:t>SZACOWANE WARTOŚCI BRUTTO ZAMÓWIEŃ W ROZBICIU NA CZĘŚCI:</w:t>
      </w:r>
    </w:p>
    <w:p w14:paraId="6DD4052B" w14:textId="77777777" w:rsidR="0078253C" w:rsidRPr="002B29F1" w:rsidRDefault="0078253C" w:rsidP="0078253C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2126"/>
        <w:gridCol w:w="2127"/>
      </w:tblGrid>
      <w:tr w:rsidR="0078253C" w:rsidRPr="002B29F1" w14:paraId="4D9C75D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79D7246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</w:p>
        </w:tc>
      </w:tr>
      <w:tr w:rsidR="0078253C" w:rsidRPr="002B29F1" w14:paraId="52243942" w14:textId="77777777" w:rsidTr="001C12E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61544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EC0BB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89CA4A" w14:textId="77777777" w:rsidR="0078253C" w:rsidRPr="002B29F1" w:rsidRDefault="0078253C" w:rsidP="009E15E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12240D0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A1D53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75CFDEE7" w14:textId="77777777" w:rsidTr="001C12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80E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54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Reduktor tlenowy z przepływomierzem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C36A" w14:textId="66359D74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bCs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>70</w:t>
            </w:r>
            <w:r w:rsidR="009E15ED"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 xml:space="preserve"> szt</w:t>
            </w:r>
            <w:r w:rsidR="002B29F1">
              <w:rPr>
                <w:rFonts w:eastAsia="Andale Sans UI" w:cstheme="minorHAnsi"/>
                <w:bCs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A7CE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04-12.04.202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BB2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9E15ED" w:rsidRPr="002B29F1" w14:paraId="6DDA007B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EAD" w14:textId="77777777" w:rsidR="002B29F1" w:rsidRDefault="009E15ED" w:rsidP="00E66428">
            <w:pPr>
              <w:pStyle w:val="Akapitzlist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6F6DF5" w14:textId="520F18BF" w:rsidR="009E15ED" w:rsidRPr="002B29F1" w:rsidRDefault="002B29F1" w:rsidP="002B29F1">
            <w:pPr>
              <w:pStyle w:val="Akapitzlist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 xml:space="preserve">Zamawiający szacuje koszt części zamiennych na maksymalnie </w:t>
            </w:r>
            <w:r w:rsidR="009E15ED"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540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zł.</w:t>
            </w:r>
          </w:p>
        </w:tc>
      </w:tr>
    </w:tbl>
    <w:p w14:paraId="13D05B0C" w14:textId="77777777" w:rsidR="009E15ED" w:rsidRPr="002B29F1" w:rsidRDefault="009E15ED" w:rsidP="00646F52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54F0FFF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8ECF3B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2</w:t>
            </w:r>
          </w:p>
        </w:tc>
      </w:tr>
      <w:tr w:rsidR="0078253C" w:rsidRPr="002B29F1" w14:paraId="644882A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2572E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D9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966FD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B4CE02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2F40CEC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69FECEDD" w14:textId="77777777" w:rsidTr="001C12ED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1D06" w14:textId="77777777" w:rsidR="0078253C" w:rsidRPr="002B29F1" w:rsidRDefault="0078253C" w:rsidP="0078253C">
            <w:pPr>
              <w:pStyle w:val="Zawartotabeli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5469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Termometr Braun PRO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D5" w14:textId="31E64F65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385B46" w:rsidRPr="002B29F1">
              <w:rPr>
                <w:rFonts w:cstheme="minorHAnsi"/>
              </w:rPr>
              <w:t>2</w:t>
            </w:r>
            <w:r w:rsidR="009E15ED" w:rsidRPr="002B29F1">
              <w:rPr>
                <w:rFonts w:cstheme="minorHAnsi"/>
              </w:rPr>
              <w:t xml:space="preserve">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722E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01-15.04.202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F8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9E15ED" w:rsidRPr="002B29F1" w14:paraId="3864B501" w14:textId="77777777" w:rsidTr="001C12ED">
        <w:trPr>
          <w:trHeight w:val="15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C24C" w14:textId="77777777" w:rsidR="002B29F1" w:rsidRDefault="009E15ED" w:rsidP="009E15ED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</w:p>
          <w:p w14:paraId="6D8C3F49" w14:textId="4445DE4C" w:rsidR="009E15ED" w:rsidRPr="002B29F1" w:rsidRDefault="002B29F1" w:rsidP="002B29F1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9E15ED" w:rsidRPr="002B29F1">
              <w:rPr>
                <w:rFonts w:cstheme="minorHAnsi"/>
              </w:rPr>
              <w:t xml:space="preserve">540 </w:t>
            </w:r>
            <w:r>
              <w:rPr>
                <w:rFonts w:cstheme="minorHAnsi"/>
              </w:rPr>
              <w:t>zł.</w:t>
            </w:r>
          </w:p>
        </w:tc>
      </w:tr>
    </w:tbl>
    <w:p w14:paraId="5C775136" w14:textId="77777777" w:rsidR="0078253C" w:rsidRPr="002B29F1" w:rsidRDefault="0078253C" w:rsidP="0078253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D8B39B6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873623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3</w:t>
            </w:r>
          </w:p>
        </w:tc>
      </w:tr>
      <w:tr w:rsidR="0078253C" w:rsidRPr="002B29F1" w14:paraId="1463380D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31C64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90260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0F8FA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60764B8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4AFB94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8A76048" w14:textId="77777777" w:rsidTr="001C1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62D" w14:textId="77777777" w:rsidR="0078253C" w:rsidRPr="002B29F1" w:rsidRDefault="0078253C" w:rsidP="0078253C">
            <w:pPr>
              <w:pStyle w:val="Zawartotabeli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8A75" w14:textId="77777777" w:rsidR="0078253C" w:rsidRDefault="0078253C" w:rsidP="009E15ED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Podgrzewacz do płynów infuzyjnych</w:t>
            </w:r>
          </w:p>
          <w:p w14:paraId="29E192D1" w14:textId="40706B04" w:rsidR="00B82B77" w:rsidRPr="00B82B77" w:rsidRDefault="00B82B77" w:rsidP="009E15E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val="en-US" w:eastAsia="fa-IR" w:bidi="fa-IR"/>
              </w:rPr>
            </w:pPr>
            <w:r w:rsidRPr="00B82B77">
              <w:rPr>
                <w:rFonts w:cstheme="minorHAnsi"/>
                <w:lang w:val="en-US"/>
              </w:rPr>
              <w:t>SHENZEL, model ET-TF-II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26EE" w14:textId="6B80B0E0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9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4B7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15-17.05.202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169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NIE</w:t>
            </w:r>
          </w:p>
        </w:tc>
      </w:tr>
      <w:tr w:rsidR="009E15ED" w:rsidRPr="002B29F1" w14:paraId="61A2E37E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D4D6" w14:textId="583752B5" w:rsidR="002B29F1" w:rsidRDefault="009E15ED" w:rsidP="009E15ED">
            <w:pPr>
              <w:spacing w:after="0"/>
              <w:jc w:val="both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  <w:r w:rsidR="002168BD">
              <w:rPr>
                <w:rFonts w:cstheme="minorHAnsi"/>
              </w:rPr>
              <w:t xml:space="preserve"> </w:t>
            </w:r>
          </w:p>
          <w:p w14:paraId="1EA32ADE" w14:textId="6A959A1E" w:rsidR="009E15ED" w:rsidRPr="002B29F1" w:rsidRDefault="002B29F1" w:rsidP="009E15ED">
            <w:pPr>
              <w:spacing w:after="0"/>
              <w:jc w:val="both"/>
              <w:rPr>
                <w:rFonts w:cstheme="minorHAnsi"/>
              </w:rPr>
            </w:pPr>
            <w:r w:rsidRPr="002B29F1">
              <w:rPr>
                <w:color w:val="FF0000"/>
              </w:rPr>
              <w:lastRenderedPageBreak/>
              <w:t xml:space="preserve">Zamawiający szacuje koszt części zamiennych na maksymalnie </w:t>
            </w:r>
            <w:r>
              <w:rPr>
                <w:rFonts w:cstheme="minorHAnsi"/>
              </w:rPr>
              <w:t>324 zł.</w:t>
            </w:r>
          </w:p>
          <w:p w14:paraId="40CF0941" w14:textId="5428CF79" w:rsidR="009E15ED" w:rsidRPr="002B29F1" w:rsidRDefault="009E15ED" w:rsidP="009E15ED">
            <w:pPr>
              <w:spacing w:after="0"/>
              <w:jc w:val="both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7D08E9CD" w14:textId="77777777" w:rsidR="0078253C" w:rsidRPr="002B29F1" w:rsidRDefault="0078253C" w:rsidP="0078253C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CDE38E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9FE53B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4</w:t>
            </w:r>
          </w:p>
        </w:tc>
      </w:tr>
      <w:tr w:rsidR="0078253C" w:rsidRPr="002B29F1" w14:paraId="3D3AE92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4388EF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8D260C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9D8204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35AA65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47AC6F6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54F8E909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E9CF6" w14:textId="77777777" w:rsidR="0078253C" w:rsidRPr="002B29F1" w:rsidRDefault="0078253C" w:rsidP="0078253C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85A85" w14:textId="77777777" w:rsidR="0078253C" w:rsidRPr="00346956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val="en-US" w:eastAsia="fa-IR" w:bidi="fa-IR"/>
              </w:rPr>
            </w:pPr>
            <w:proofErr w:type="spellStart"/>
            <w:r w:rsidRPr="00346956">
              <w:rPr>
                <w:rFonts w:cstheme="minorHAnsi"/>
                <w:b/>
                <w:lang w:val="en-US"/>
              </w:rPr>
              <w:t>Inkubator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 ATOM  V-808TR, Respirator Stephan, </w:t>
            </w:r>
            <w:proofErr w:type="spellStart"/>
            <w:r w:rsidRPr="00346956">
              <w:rPr>
                <w:rFonts w:cstheme="minorHAnsi"/>
                <w:b/>
                <w:lang w:val="en-US"/>
              </w:rPr>
              <w:t>Kardiomonitor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, </w:t>
            </w:r>
            <w:proofErr w:type="spellStart"/>
            <w:r w:rsidRPr="00346956">
              <w:rPr>
                <w:rFonts w:cstheme="minorHAnsi"/>
                <w:b/>
                <w:lang w:val="en-US"/>
              </w:rPr>
              <w:t>Ssak</w:t>
            </w:r>
            <w:proofErr w:type="spellEnd"/>
            <w:r w:rsidRPr="00346956">
              <w:rPr>
                <w:rFonts w:cstheme="minorHAnsi"/>
                <w:b/>
                <w:lang w:val="en-US"/>
              </w:rPr>
              <w:t xml:space="preserve"> OB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548ED" w14:textId="5D6CD6B3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2168BD">
              <w:rPr>
                <w:rFonts w:eastAsia="Andale Sans UI" w:cstheme="minorHAnsi"/>
                <w:kern w:val="2"/>
                <w:lang w:eastAsia="fa-IR" w:bidi="fa-IR"/>
              </w:rPr>
              <w:t xml:space="preserve"> </w:t>
            </w:r>
            <w:proofErr w:type="spellStart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kpl</w:t>
            </w:r>
            <w:proofErr w:type="spellEnd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EB972C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01-19.07.202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133C31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TAK</w:t>
            </w:r>
          </w:p>
        </w:tc>
      </w:tr>
      <w:tr w:rsidR="002C5899" w:rsidRPr="002B29F1" w14:paraId="0D5A65A6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D40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2B29F1">
              <w:rPr>
                <w:rFonts w:cstheme="minorHAnsi"/>
                <w:b/>
                <w:color w:val="000000"/>
              </w:rPr>
              <w:t>6 godzin roboczych</w:t>
            </w:r>
            <w:r w:rsidRPr="002B29F1">
              <w:rPr>
                <w:rFonts w:cstheme="minorHAnsi"/>
                <w:b/>
                <w:color w:val="000000"/>
              </w:rPr>
              <w:t>,</w:t>
            </w:r>
            <w:r w:rsidRPr="002B29F1">
              <w:rPr>
                <w:rFonts w:cstheme="minorHAnsi"/>
              </w:rPr>
              <w:t xml:space="preserve"> </w:t>
            </w:r>
          </w:p>
          <w:p w14:paraId="67AF938D" w14:textId="48E8A231" w:rsidR="002C5899" w:rsidRPr="002B29F1" w:rsidRDefault="002B29F1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>
              <w:rPr>
                <w:rFonts w:cstheme="minorHAnsi"/>
              </w:rPr>
              <w:t>3240 zł.</w:t>
            </w:r>
          </w:p>
          <w:p w14:paraId="29E69121" w14:textId="1FA30AD1" w:rsidR="002C5899" w:rsidRPr="002B29F1" w:rsidRDefault="002C5899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</w:t>
            </w:r>
            <w:r w:rsidR="002B29F1">
              <w:rPr>
                <w:rFonts w:cstheme="minorHAnsi"/>
                <w:b/>
                <w:color w:val="FF0000"/>
              </w:rPr>
              <w:t>m</w:t>
            </w:r>
            <w:r w:rsidRPr="002B29F1">
              <w:rPr>
                <w:rFonts w:cstheme="minorHAnsi"/>
                <w:b/>
                <w:color w:val="FF0000"/>
              </w:rPr>
              <w:t>um 1 KW</w:t>
            </w:r>
          </w:p>
        </w:tc>
      </w:tr>
    </w:tbl>
    <w:p w14:paraId="7566C2DA" w14:textId="77777777" w:rsidR="00A35AD7" w:rsidRPr="002B29F1" w:rsidRDefault="00A35AD7" w:rsidP="0078253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BBB434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24E2A5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5</w:t>
            </w:r>
          </w:p>
        </w:tc>
      </w:tr>
      <w:tr w:rsidR="0078253C" w:rsidRPr="002B29F1" w14:paraId="31578E4B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A10649E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51F0D4D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1F22D3DA" w14:textId="52070A3A" w:rsidR="0078253C" w:rsidRPr="002B29F1" w:rsidRDefault="0078253C" w:rsidP="002B29F1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6261EC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4F775DD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A11CCED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FAABE4" w14:textId="77777777" w:rsidR="0078253C" w:rsidRPr="002B29F1" w:rsidRDefault="0078253C" w:rsidP="0078253C">
            <w:pPr>
              <w:pStyle w:val="Zawartotabeli"/>
              <w:numPr>
                <w:ilvl w:val="0"/>
                <w:numId w:val="19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A0F8BB" w14:textId="77777777" w:rsidR="0078253C" w:rsidRPr="002B29F1" w:rsidRDefault="0078253C" w:rsidP="0078253C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Respirator MEDUMAT</w:t>
            </w:r>
          </w:p>
          <w:p w14:paraId="0F7312E6" w14:textId="6B94CB97" w:rsidR="0078253C" w:rsidRPr="002B29F1" w:rsidRDefault="0078253C" w:rsidP="003067A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Weinmann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Medumat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Standard </w:t>
            </w:r>
            <w:r w:rsidR="00E66428"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8C9C9" w14:textId="77777777" w:rsidR="0078253C" w:rsidRPr="002B29F1" w:rsidRDefault="000C53F0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5201C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24-31.07.202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1A2BD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77069779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C5AC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31E69C4A" w14:textId="1F3E2F94" w:rsidR="002C5899" w:rsidRPr="002B29F1" w:rsidRDefault="002B29F1" w:rsidP="002B29F1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>1000</w:t>
            </w:r>
            <w:r>
              <w:rPr>
                <w:rFonts w:cstheme="minorHAnsi"/>
              </w:rPr>
              <w:t xml:space="preserve"> zł.</w:t>
            </w:r>
          </w:p>
        </w:tc>
      </w:tr>
    </w:tbl>
    <w:p w14:paraId="3A90F95C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C1EC903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14701D3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6</w:t>
            </w:r>
          </w:p>
        </w:tc>
      </w:tr>
      <w:tr w:rsidR="0078253C" w:rsidRPr="002B29F1" w14:paraId="7DE77F5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4124AB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CC9F58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ADDE13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D16B1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0AAF309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3C1CCDD0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0C59A9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87F6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LIFEPAK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BCE6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9622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08-11.05.202</w:t>
            </w:r>
            <w:r w:rsidR="00385B46" w:rsidRPr="002B29F1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6BF11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NIE</w:t>
            </w:r>
          </w:p>
        </w:tc>
      </w:tr>
      <w:tr w:rsidR="0078253C" w:rsidRPr="002B29F1" w14:paraId="5239F3AC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1067D9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CCE0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Urządzenie do masażu  LUCAS 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855A8" w14:textId="77777777" w:rsidR="0078253C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6ADE9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9B7B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7E9BF10C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45E18F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AD6C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Urządzenie do masażu  LUCAS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E9A75" w14:textId="77777777" w:rsidR="0078253C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8789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7C70C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89D1B54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00AE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6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03C1B7FD" w14:textId="2682DBF1" w:rsidR="002C5899" w:rsidRPr="002B29F1" w:rsidRDefault="002B29F1" w:rsidP="002C5899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>2160</w:t>
            </w:r>
            <w:r>
              <w:rPr>
                <w:rFonts w:cstheme="minorHAnsi"/>
              </w:rPr>
              <w:t xml:space="preserve"> zł.</w:t>
            </w:r>
          </w:p>
          <w:p w14:paraId="0DE22B20" w14:textId="3D871F1F" w:rsidR="002C5899" w:rsidRP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72185F1E" w14:textId="77777777" w:rsidR="00040796" w:rsidRPr="002B29F1" w:rsidRDefault="00040796" w:rsidP="00DA55F9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16E959B4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BBEEF2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7</w:t>
            </w:r>
          </w:p>
        </w:tc>
      </w:tr>
      <w:tr w:rsidR="0078253C" w:rsidRPr="002B29F1" w14:paraId="3A4ECED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1122FA3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5E6408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6D45B95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26E3C04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0A53577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38C325EC" w14:textId="77777777" w:rsidTr="001C12ED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0DAF3" w14:textId="77777777" w:rsidR="0078253C" w:rsidRPr="002B29F1" w:rsidRDefault="0078253C" w:rsidP="0078253C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C90DE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ZOLL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E6067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951B66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8D29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7BBD4773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79BB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10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3CFDA951" w14:textId="1D2E9C4C" w:rsidR="002C5899" w:rsidRPr="002B29F1" w:rsidRDefault="002B29F1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>
              <w:rPr>
                <w:rFonts w:cstheme="minorHAnsi"/>
              </w:rPr>
              <w:t>5400 zł.</w:t>
            </w:r>
          </w:p>
          <w:p w14:paraId="765D7E25" w14:textId="666016A0" w:rsidR="002C5899" w:rsidRPr="002B29F1" w:rsidRDefault="002C5899" w:rsidP="002C5899">
            <w:pPr>
              <w:spacing w:after="0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14:paraId="59A611DC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679566A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B93F70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8</w:t>
            </w:r>
          </w:p>
        </w:tc>
      </w:tr>
      <w:tr w:rsidR="0078253C" w:rsidRPr="002B29F1" w14:paraId="57C6303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77F4C5D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455F4A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7097DC78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CF1E91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Termin wykonania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37872C9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 xml:space="preserve">Przegląd w siedzibie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Zamawiającego</w:t>
            </w:r>
          </w:p>
        </w:tc>
      </w:tr>
      <w:tr w:rsidR="0078253C" w:rsidRPr="002B29F1" w14:paraId="041F582E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337608" w14:textId="77777777" w:rsidR="0078253C" w:rsidRPr="002B29F1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3ED8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  <w:r w:rsidRPr="002B29F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BCE46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52DD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010443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80B5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0382A335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68792" w14:textId="77777777" w:rsidR="0078253C" w:rsidRPr="002B29F1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0BC1F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DA12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BB853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01-30.04.202</w:t>
            </w:r>
            <w:r w:rsidR="00010443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29673" w14:textId="1284FDA3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142D290F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CEC7" w14:textId="77777777" w:rsidR="002B29F1" w:rsidRDefault="002C5899" w:rsidP="00646F52">
            <w:pPr>
              <w:pStyle w:val="Akapitzlist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B1EF11" w14:textId="3EC2AB39" w:rsidR="002C5899" w:rsidRPr="002B29F1" w:rsidRDefault="002B29F1" w:rsidP="002B29F1">
            <w:pPr>
              <w:pStyle w:val="Akapitzlist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 xml:space="preserve">Zamawiający szacuje koszt części zamiennych na maksymalnie </w:t>
            </w:r>
            <w:r w:rsidR="002C5899" w:rsidRPr="002B29F1">
              <w:rPr>
                <w:rFonts w:asciiTheme="minorHAnsi" w:hAnsiTheme="minorHAnsi" w:cstheme="minorHAnsi"/>
                <w:sz w:val="22"/>
                <w:szCs w:val="22"/>
              </w:rPr>
              <w:t>3240 zł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C87B847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127"/>
      </w:tblGrid>
      <w:tr w:rsidR="0078253C" w:rsidRPr="002B29F1" w14:paraId="7CC2617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C48B7D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9</w:t>
            </w:r>
          </w:p>
        </w:tc>
      </w:tr>
      <w:tr w:rsidR="0078253C" w:rsidRPr="002B29F1" w14:paraId="3E1AD0A8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82102D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575F2F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8F64B1E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BAC748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51FEFC1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2EC7A52E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39AFE" w14:textId="77777777" w:rsidR="0078253C" w:rsidRPr="002B29F1" w:rsidRDefault="0078253C" w:rsidP="0078253C">
            <w:pPr>
              <w:pStyle w:val="Zawartotabeli"/>
              <w:numPr>
                <w:ilvl w:val="0"/>
                <w:numId w:val="22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1DD392" w14:textId="0CCAF60C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Pompa infuzyjna </w:t>
            </w:r>
            <w:proofErr w:type="spellStart"/>
            <w:r w:rsidR="007F1B6A" w:rsidRPr="002B29F1">
              <w:rPr>
                <w:rFonts w:cstheme="minorHAnsi"/>
                <w:b/>
                <w:bCs/>
              </w:rPr>
              <w:t>Medima</w:t>
            </w:r>
            <w:proofErr w:type="spellEnd"/>
            <w:r w:rsidR="007F1B6A" w:rsidRPr="002B29F1">
              <w:rPr>
                <w:rFonts w:cstheme="minorHAnsi"/>
                <w:b/>
                <w:bCs/>
              </w:rPr>
              <w:t xml:space="preserve"> S1 oraz ASCOR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4A64F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010443" w:rsidRPr="002B29F1"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0FA11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05-11.01.202</w:t>
            </w:r>
            <w:r w:rsidR="00385B46" w:rsidRPr="002B29F1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A47920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6C706E3A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7DC7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2C74CA73" w14:textId="32DC94C4" w:rsidR="002C5899" w:rsidRPr="002B29F1" w:rsidRDefault="002B29F1" w:rsidP="002C5899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 xml:space="preserve">540 </w:t>
            </w:r>
            <w:r>
              <w:rPr>
                <w:rFonts w:cstheme="minorHAnsi"/>
              </w:rPr>
              <w:t>zł.</w:t>
            </w:r>
          </w:p>
          <w:p w14:paraId="755F84A4" w14:textId="5B2E016B" w:rsidR="002C5899" w:rsidRPr="002B29F1" w:rsidRDefault="002C5899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 minimum 1 KW</w:t>
            </w:r>
          </w:p>
        </w:tc>
      </w:tr>
    </w:tbl>
    <w:p w14:paraId="599CF493" w14:textId="77777777" w:rsidR="002C5899" w:rsidRPr="002B29F1" w:rsidRDefault="002C5899" w:rsidP="00424FA4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6696B8F1" w14:textId="77777777" w:rsidTr="001C12ED">
        <w:trPr>
          <w:trHeight w:val="165"/>
        </w:trPr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6A7989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0</w:t>
            </w:r>
          </w:p>
        </w:tc>
      </w:tr>
      <w:tr w:rsidR="0078253C" w:rsidRPr="002B29F1" w14:paraId="3FCF4F3B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F41E3B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5DC8FDF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2C34EC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9B14F8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4243D85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5D633D33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F6B2B" w14:textId="77777777" w:rsidR="0078253C" w:rsidRPr="002B29F1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F1734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Nosze (wózek jezdny z transporterem)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0A03C7" w14:textId="046B8B76" w:rsidR="0078253C" w:rsidRPr="00A940FD" w:rsidRDefault="00B82B77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3FB39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04.-12.04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.2024</w:t>
            </w: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 xml:space="preserve"> 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ABBC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78253C" w:rsidRPr="002B29F1" w14:paraId="097D5CA9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2FC14B" w14:textId="77777777" w:rsidR="0078253C" w:rsidRPr="002B29F1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172613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 xml:space="preserve">Krzesełko kardiologiczne (w tym 8 płozowych </w:t>
            </w:r>
            <w:proofErr w:type="spellStart"/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Stryker</w:t>
            </w:r>
            <w:proofErr w:type="spellEnd"/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1C79DA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7B569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 xml:space="preserve">.2024 </w:t>
            </w: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B5DA1E" w14:textId="77777777" w:rsidR="0078253C" w:rsidRPr="002B29F1" w:rsidRDefault="0078253C" w:rsidP="00782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385B46" w:rsidRPr="002B29F1" w14:paraId="1B2685B7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5875DE" w14:textId="77777777" w:rsidR="00385B46" w:rsidRPr="002B29F1" w:rsidRDefault="00385B46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EA183" w14:textId="1654FEFA" w:rsidR="00385B46" w:rsidRPr="00A940FD" w:rsidRDefault="00D33EA7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Krzesło</w:t>
            </w:r>
            <w:r w:rsidR="00385B46"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 xml:space="preserve"> płozowe elektryczne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76EC97" w14:textId="77777777" w:rsidR="00385B46" w:rsidRPr="00A940FD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5F3A10" w14:textId="77777777" w:rsidR="00385B46" w:rsidRPr="002B29F1" w:rsidRDefault="00385B46" w:rsidP="004F4D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04-12.04.2024 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437684" w14:textId="77777777" w:rsidR="00385B46" w:rsidRPr="002B29F1" w:rsidRDefault="00385B46" w:rsidP="004F4D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78253C" w:rsidRPr="002B29F1" w14:paraId="23BD429C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FC97" w14:textId="77777777" w:rsidR="002B29F1" w:rsidRDefault="0078253C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godzin roboczych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</w:p>
          <w:p w14:paraId="2FE47634" w14:textId="1BA07A5B" w:rsidR="0078253C" w:rsidRPr="002B29F1" w:rsidRDefault="002B29F1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>Zamawiający szacuje koszt części zamiennych na maksymalnie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2160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zł.</w:t>
            </w:r>
          </w:p>
          <w:p w14:paraId="6A976F9F" w14:textId="77777777" w:rsidR="0078253C" w:rsidRPr="002B29F1" w:rsidRDefault="0078253C" w:rsidP="0078253C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2B29F1">
              <w:rPr>
                <w:rFonts w:cstheme="minorHAnsi"/>
                <w:color w:val="000000"/>
              </w:rPr>
              <w:t xml:space="preserve"> </w:t>
            </w:r>
            <w:r w:rsidRPr="002B29F1">
              <w:rPr>
                <w:rFonts w:cstheme="minorHAnsi"/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10154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3960"/>
              <w:gridCol w:w="2359"/>
              <w:gridCol w:w="50"/>
              <w:gridCol w:w="2840"/>
              <w:gridCol w:w="286"/>
            </w:tblGrid>
            <w:tr w:rsidR="0078253C" w:rsidRPr="002B29F1" w14:paraId="07DEAAFD" w14:textId="77777777" w:rsidTr="002B29F1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21295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FC69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1FD8D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3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8BF46" w14:textId="77777777" w:rsidR="0078253C" w:rsidRPr="002B29F1" w:rsidRDefault="0078253C" w:rsidP="0078253C">
                  <w:pPr>
                    <w:rPr>
                      <w:rFonts w:cstheme="minorHAnsi"/>
                      <w:b/>
                      <w:i/>
                    </w:rPr>
                  </w:pPr>
                  <w:r w:rsidRPr="002B29F1">
                    <w:rPr>
                      <w:rFonts w:cstheme="minorHAnsi"/>
                      <w:b/>
                      <w:i/>
                    </w:rPr>
                    <w:t>Rok produkcji</w:t>
                  </w:r>
                </w:p>
              </w:tc>
            </w:tr>
            <w:tr w:rsidR="0078253C" w:rsidRPr="002B29F1" w14:paraId="25C1C1F9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5520" w14:textId="74308C5B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85C5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BDD96" w14:textId="61E3F75F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Medirol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084C1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30DA42E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B297A" w14:textId="058567E3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2F3C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E031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84F62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2016</w:t>
                  </w:r>
                </w:p>
              </w:tc>
            </w:tr>
            <w:tr w:rsidR="0078253C" w:rsidRPr="002B29F1" w14:paraId="6A121707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4CD11" w14:textId="69EF276F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BCD6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3EC8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566B5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2009</w:t>
                  </w:r>
                </w:p>
              </w:tc>
            </w:tr>
            <w:tr w:rsidR="0078253C" w:rsidRPr="002B29F1" w14:paraId="513A737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A4940" w14:textId="16C8C17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8F0B2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6AB5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7F7CE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30CF4F7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BE5E8" w14:textId="2EB2BA8A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FDB0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2B56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4D3D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06296FB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B211" w14:textId="19AAFE7A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6EE0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535D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F49A7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2012</w:t>
                  </w:r>
                </w:p>
              </w:tc>
            </w:tr>
            <w:tr w:rsidR="0078253C" w:rsidRPr="002B29F1" w14:paraId="5D305B85" w14:textId="77777777" w:rsidTr="002B29F1">
              <w:trPr>
                <w:gridAfter w:val="1"/>
                <w:wAfter w:w="286" w:type="dxa"/>
                <w:trHeight w:val="32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EEC4E" w14:textId="4FF1469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C7B1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A62C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CC5E2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0720204A" w14:textId="77777777" w:rsidTr="002B29F1">
              <w:trPr>
                <w:gridAfter w:val="1"/>
                <w:wAfter w:w="286" w:type="dxa"/>
                <w:trHeight w:val="287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F73A" w14:textId="762DF880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033DB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20C7B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5C62A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0CA66894" w14:textId="77777777" w:rsidTr="002B29F1">
              <w:trPr>
                <w:gridAfter w:val="1"/>
                <w:wAfter w:w="286" w:type="dxa"/>
                <w:trHeight w:val="26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60FD" w14:textId="5CA34B0C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CCD43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B46D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9E5EC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2F20B919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6A112" w14:textId="7F82F1A2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E2F4C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91E7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2D3B7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2E6FB848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9AE9B" w14:textId="5D7CD1BB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C1E7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990D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Everlise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AC7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4F18A81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D6957" w14:textId="1886D2C5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EF783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A2C4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Saver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2DD18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2012</w:t>
                  </w:r>
                </w:p>
              </w:tc>
            </w:tr>
            <w:tr w:rsidR="0078253C" w:rsidRPr="002B29F1" w14:paraId="719DF27A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4D03E" w14:textId="07508F42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5D79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C28C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Promeba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41B7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2009</w:t>
                  </w:r>
                </w:p>
              </w:tc>
            </w:tr>
            <w:tr w:rsidR="0078253C" w:rsidRPr="002B29F1" w14:paraId="57090CEA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C1B25" w14:textId="3894999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A38C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0F812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Promeba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PS-171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992FE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68D9C1E2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4367" w14:textId="37D4FBB1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38A75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35B4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1BC83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6AA31DC4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FE235" w14:textId="00C873DF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5BC5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6E1B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F2033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1F5E02C7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CEDC" w14:textId="2511D8D4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17B8F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DC1D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1307C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6F933157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D5E30" w14:textId="38B7F3F1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345BB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6FF2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794C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41C44A59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8C678" w14:textId="04162900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2F12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9BC2E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52334" w14:textId="77777777" w:rsidR="0078253C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2AEF92D5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5049C" w14:textId="612FA8E2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EAB11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56F35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841C3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56BEC242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C9AC" w14:textId="7C6ED5AB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5B296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0FBEE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DD8B0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38DE978B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5483" w14:textId="4307ECB8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A0D12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4192C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67837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3DF244BC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86DD" w14:textId="22112264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A9E2F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33902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EC396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6CB1CF6F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AD2D" w14:textId="06611E1D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758C3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4FA45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20334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D33EA7" w:rsidRPr="002B29F1" w14:paraId="2FD9B0D0" w14:textId="77777777" w:rsidTr="00D33EA7">
              <w:trPr>
                <w:gridAfter w:val="1"/>
                <w:wAfter w:w="286" w:type="dxa"/>
                <w:trHeight w:val="109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5542B" w14:textId="77777777" w:rsidR="00D33EA7" w:rsidRPr="002B29F1" w:rsidRDefault="00D33EA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D262" w14:textId="3BC654C8" w:rsidR="00D33EA7" w:rsidRPr="00A940FD" w:rsidRDefault="00D33EA7" w:rsidP="0078253C">
                  <w:pPr>
                    <w:rPr>
                      <w:rFonts w:cstheme="minorHAnsi"/>
                      <w:bCs/>
                    </w:rPr>
                  </w:pPr>
                  <w:r w:rsidRPr="00A940FD">
                    <w:rPr>
                      <w:rFonts w:eastAsia="Andale Sans UI" w:cstheme="minorHAnsi"/>
                      <w:kern w:val="2"/>
                      <w:lang w:eastAsia="fa-IR" w:bidi="fa-IR"/>
                    </w:rPr>
                    <w:t>Krzesło płozowe elektryczne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CE7F" w14:textId="3FE5733D" w:rsidR="00D33EA7" w:rsidRPr="00A940FD" w:rsidRDefault="00D33EA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40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FB043" w14:textId="3F7B1AFB" w:rsidR="00D33EA7" w:rsidRPr="00A940FD" w:rsidRDefault="00D33EA7" w:rsidP="00D33EA7">
                  <w:pPr>
                    <w:rPr>
                      <w:rFonts w:cstheme="minorHAnsi"/>
                    </w:rPr>
                  </w:pPr>
                  <w:r w:rsidRPr="00A940FD">
                    <w:rPr>
                      <w:rFonts w:cstheme="minorHAnsi"/>
                    </w:rPr>
                    <w:t>2022</w:t>
                  </w:r>
                </w:p>
              </w:tc>
            </w:tr>
            <w:tr w:rsidR="00D33EA7" w:rsidRPr="002B29F1" w14:paraId="0A8FCFC1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F76D" w14:textId="77777777" w:rsidR="00D33EA7" w:rsidRPr="002B29F1" w:rsidRDefault="00D33EA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0DE9A" w14:textId="42AF3EBE" w:rsidR="00D33EA7" w:rsidRPr="00A940FD" w:rsidRDefault="00D33EA7" w:rsidP="0078253C">
                  <w:pPr>
                    <w:rPr>
                      <w:rFonts w:cstheme="minorHAnsi"/>
                      <w:bCs/>
                    </w:rPr>
                  </w:pPr>
                  <w:r w:rsidRPr="00A940FD">
                    <w:rPr>
                      <w:rFonts w:eastAsia="Andale Sans UI" w:cstheme="minorHAnsi"/>
                      <w:kern w:val="2"/>
                      <w:lang w:eastAsia="fa-IR" w:bidi="fa-IR"/>
                    </w:rPr>
                    <w:t>Krzesło płozowe elektryczne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870CA" w14:textId="1769C463" w:rsidR="00D33EA7" w:rsidRPr="00A940FD" w:rsidRDefault="00D33EA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40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F417" w14:textId="186AEDED" w:rsidR="00D33EA7" w:rsidRPr="00A940FD" w:rsidRDefault="00D33EA7" w:rsidP="00D33EA7">
                  <w:pPr>
                    <w:rPr>
                      <w:rFonts w:cstheme="minorHAnsi"/>
                    </w:rPr>
                  </w:pPr>
                  <w:r w:rsidRPr="00A940FD">
                    <w:rPr>
                      <w:rFonts w:cstheme="minorHAnsi"/>
                    </w:rPr>
                    <w:t>2022</w:t>
                  </w:r>
                </w:p>
              </w:tc>
            </w:tr>
          </w:tbl>
          <w:p w14:paraId="43656415" w14:textId="77777777" w:rsidR="0078253C" w:rsidRPr="002B29F1" w:rsidRDefault="0078253C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BF9CB1" w14:textId="77777777" w:rsidR="005157B3" w:rsidRPr="002B29F1" w:rsidRDefault="005157B3" w:rsidP="0078253C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121D71A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77EB1F5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78253C" w:rsidRPr="002B29F1" w14:paraId="2F70BA7D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D8D4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428BF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FFE65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0342A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C5A4E0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Przegląd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br/>
              <w:t>w siedzibie Zamawiającego</w:t>
            </w:r>
          </w:p>
        </w:tc>
      </w:tr>
      <w:tr w:rsidR="0078253C" w:rsidRPr="002B29F1" w14:paraId="2FFA5795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3C5" w14:textId="77777777" w:rsidR="0078253C" w:rsidRPr="002B29F1" w:rsidRDefault="0078253C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58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128D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8B2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5E0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5157B3" w:rsidRPr="002B29F1" w14:paraId="39B9A91D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B557" w14:textId="77777777" w:rsidR="005157B3" w:rsidRPr="002B29F1" w:rsidRDefault="005157B3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85A7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103E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D352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14-21.06.202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E7E" w14:textId="77777777" w:rsidR="005157B3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DB3D671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6E5" w14:textId="5FB27D0D" w:rsidR="002C5899" w:rsidRPr="002B29F1" w:rsidRDefault="002C5899" w:rsidP="00A363E2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Pr="002B29F1">
              <w:rPr>
                <w:rFonts w:cstheme="minorHAnsi"/>
              </w:rPr>
              <w:t xml:space="preserve"> 540 zł części</w:t>
            </w:r>
          </w:p>
        </w:tc>
      </w:tr>
    </w:tbl>
    <w:p w14:paraId="5CA1CB9F" w14:textId="77777777" w:rsidR="002C5899" w:rsidRPr="002B29F1" w:rsidRDefault="002C5899" w:rsidP="00E61A2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408E714A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FFD395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6C2193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78253C" w:rsidRPr="002B29F1" w14:paraId="7554AA3F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9CE8D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9C77F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B2F0A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31C64FA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1FEA29D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0900AEBD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1E1C" w14:textId="77777777" w:rsidR="0078253C" w:rsidRPr="002B29F1" w:rsidRDefault="0078253C" w:rsidP="0078253C">
            <w:pPr>
              <w:pStyle w:val="Zawartotabeli"/>
              <w:numPr>
                <w:ilvl w:val="0"/>
                <w:numId w:val="35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F50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Stryker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B36A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E42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01-10.12.202</w:t>
            </w:r>
            <w:r w:rsidR="006C2193" w:rsidRPr="002B29F1">
              <w:rPr>
                <w:rFonts w:cstheme="minorHAnsi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66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5B98CA0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7E97" w14:textId="77777777" w:rsidR="002C5899" w:rsidRPr="002B29F1" w:rsidRDefault="002C5899" w:rsidP="002C589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2160 części</w:t>
            </w:r>
          </w:p>
          <w:p w14:paraId="03538247" w14:textId="49AF04B0" w:rsidR="002C5899" w:rsidRPr="002B29F1" w:rsidRDefault="002C5899" w:rsidP="002C5899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4F5FB9AA" w14:textId="77777777" w:rsidR="002C5899" w:rsidRPr="002B29F1" w:rsidRDefault="002C5899" w:rsidP="00E61A2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14:paraId="4B3357B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DCB4C1B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13</w:t>
            </w:r>
          </w:p>
        </w:tc>
      </w:tr>
      <w:tr w:rsidR="00AD5E01" w:rsidRPr="002B29F1" w14:paraId="430E1AD5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B7D767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CF4371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5B024A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673D295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34628827" w14:textId="2FE498F1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14:paraId="12437425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EFB" w14:textId="77777777" w:rsidR="00AD5E01" w:rsidRPr="002B29F1" w:rsidRDefault="00AD5E01" w:rsidP="00AD5E01">
            <w:pPr>
              <w:pStyle w:val="Zawartotabeli"/>
              <w:numPr>
                <w:ilvl w:val="0"/>
                <w:numId w:val="37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F3F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BFDE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9964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0D4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14:paraId="548AAF75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687B" w14:textId="77777777" w:rsidR="00AD5E01" w:rsidRPr="002B29F1" w:rsidRDefault="001C12ED" w:rsidP="00584604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584604" w:rsidRPr="002B29F1">
              <w:rPr>
                <w:rFonts w:cstheme="minorHAnsi"/>
                <w:b/>
                <w:color w:val="000000"/>
              </w:rPr>
              <w:t>3</w:t>
            </w:r>
            <w:r w:rsidRPr="002B29F1">
              <w:rPr>
                <w:rFonts w:cstheme="minorHAnsi"/>
                <w:b/>
                <w:color w:val="000000"/>
              </w:rPr>
              <w:t xml:space="preserve"> godzin roboczych,</w:t>
            </w:r>
            <w:r w:rsidRPr="002B29F1">
              <w:rPr>
                <w:rFonts w:cstheme="minorHAnsi"/>
              </w:rPr>
              <w:t xml:space="preserve"> 2000 części</w:t>
            </w:r>
          </w:p>
          <w:p w14:paraId="40CB5BB9" w14:textId="6268189D" w:rsidR="004B1CCC" w:rsidRPr="002B29F1" w:rsidRDefault="004B1CCC" w:rsidP="00584604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677A00E1" w14:textId="77777777" w:rsidR="0078253C" w:rsidRPr="002B29F1" w:rsidRDefault="0078253C" w:rsidP="0078253C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8253C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BE5AC" w14:textId="77777777" w:rsidR="004F4D2E" w:rsidRDefault="004F4D2E" w:rsidP="004157F1">
      <w:pPr>
        <w:spacing w:after="0" w:line="240" w:lineRule="auto"/>
      </w:pPr>
      <w:r>
        <w:separator/>
      </w:r>
    </w:p>
  </w:endnote>
  <w:endnote w:type="continuationSeparator" w:id="0">
    <w:p w14:paraId="5BFC1919" w14:textId="77777777" w:rsidR="004F4D2E" w:rsidRDefault="004F4D2E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3A27A" w14:textId="77777777" w:rsidR="004F4D2E" w:rsidRPr="0019494B" w:rsidRDefault="004F4D2E">
    <w:pPr>
      <w:pStyle w:val="Stopka"/>
      <w:jc w:val="right"/>
      <w:rPr>
        <w:sz w:val="20"/>
      </w:rPr>
    </w:pPr>
  </w:p>
  <w:p w14:paraId="4A54F089" w14:textId="1FAEFF10" w:rsidR="004F4D2E" w:rsidRPr="009E15ED" w:rsidRDefault="004F4D2E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9E15E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02182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02182C" w:rsidRPr="00705226">
      <w:rPr>
        <w:rFonts w:ascii="Calibri" w:hAnsi="Calibri" w:cs="Arial"/>
      </w:rPr>
      <w:fldChar w:fldCharType="separate"/>
    </w:r>
    <w:r w:rsidR="00E14085">
      <w:rPr>
        <w:rFonts w:ascii="Calibri" w:hAnsi="Calibri" w:cs="Arial"/>
        <w:noProof/>
      </w:rPr>
      <w:t>5</w:t>
    </w:r>
    <w:r w:rsidR="0002182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02182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02182C" w:rsidRPr="00705226">
      <w:rPr>
        <w:rFonts w:ascii="Calibri" w:hAnsi="Calibri" w:cs="Arial"/>
      </w:rPr>
      <w:fldChar w:fldCharType="separate"/>
    </w:r>
    <w:r w:rsidR="00E14085">
      <w:rPr>
        <w:rFonts w:ascii="Calibri" w:hAnsi="Calibri" w:cs="Arial"/>
        <w:noProof/>
      </w:rPr>
      <w:t>5</w:t>
    </w:r>
    <w:r w:rsidR="0002182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058B" w14:textId="77777777" w:rsidR="004F4D2E" w:rsidRDefault="004F4D2E" w:rsidP="004157F1">
      <w:pPr>
        <w:spacing w:after="0" w:line="240" w:lineRule="auto"/>
      </w:pPr>
      <w:r>
        <w:separator/>
      </w:r>
    </w:p>
  </w:footnote>
  <w:footnote w:type="continuationSeparator" w:id="0">
    <w:p w14:paraId="60C4F723" w14:textId="77777777" w:rsidR="004F4D2E" w:rsidRDefault="004F4D2E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CC49" w14:textId="01A786F8" w:rsidR="004F4D2E" w:rsidRPr="00C856E7" w:rsidRDefault="00040796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42FB83" wp14:editId="69E3D1DC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2E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314C309" wp14:editId="77649CE4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D2E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90AEE73" w14:textId="1B4A04D1" w:rsidR="004F4D2E" w:rsidRPr="00F10C66" w:rsidRDefault="00040796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="004F4D2E" w:rsidRPr="00F10C66">
      <w:rPr>
        <w:rFonts w:ascii="Calibri" w:hAnsi="Calibri"/>
        <w:i/>
        <w:sz w:val="16"/>
        <w:szCs w:val="16"/>
      </w:rPr>
      <w:t xml:space="preserve">ul. </w:t>
    </w:r>
    <w:r w:rsidR="004F4D2E">
      <w:rPr>
        <w:rFonts w:ascii="Calibri" w:hAnsi="Calibri"/>
        <w:i/>
        <w:sz w:val="16"/>
        <w:szCs w:val="16"/>
      </w:rPr>
      <w:t>Pstrowskiego 28 B</w:t>
    </w:r>
    <w:r w:rsidR="004F4D2E"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336A9B21" w14:textId="77777777" w:rsidR="004F4D2E" w:rsidRPr="00F10C66" w:rsidRDefault="004F4D2E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BCE0374" w14:textId="77777777" w:rsidR="004F4D2E" w:rsidRPr="00F10C66" w:rsidRDefault="004F4D2E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9673109" w14:textId="2DD59BBD" w:rsidR="004F4D2E" w:rsidRPr="005A0C7A" w:rsidRDefault="00EF3028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5550C7" wp14:editId="181D0F03">
              <wp:simplePos x="0" y="0"/>
              <wp:positionH relativeFrom="column">
                <wp:posOffset>-153035</wp:posOffset>
              </wp:positionH>
              <wp:positionV relativeFrom="paragraph">
                <wp:posOffset>151130</wp:posOffset>
              </wp:positionV>
              <wp:extent cx="6521450" cy="635"/>
              <wp:effectExtent l="0" t="0" r="1270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"/>
          </w:pict>
        </mc:Fallback>
      </mc:AlternateContent>
    </w:r>
    <w:r w:rsidR="004F4D2E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9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3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4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5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21"/>
  </w:num>
  <w:num w:numId="4">
    <w:abstractNumId w:val="20"/>
  </w:num>
  <w:num w:numId="5">
    <w:abstractNumId w:val="5"/>
  </w:num>
  <w:num w:numId="6">
    <w:abstractNumId w:val="27"/>
  </w:num>
  <w:num w:numId="7">
    <w:abstractNumId w:val="23"/>
  </w:num>
  <w:num w:numId="8">
    <w:abstractNumId w:val="4"/>
  </w:num>
  <w:num w:numId="9">
    <w:abstractNumId w:val="3"/>
  </w:num>
  <w:num w:numId="10">
    <w:abstractNumId w:val="29"/>
  </w:num>
  <w:num w:numId="11">
    <w:abstractNumId w:val="11"/>
  </w:num>
  <w:num w:numId="12">
    <w:abstractNumId w:val="10"/>
  </w:num>
  <w:num w:numId="13">
    <w:abstractNumId w:val="24"/>
  </w:num>
  <w:num w:numId="14">
    <w:abstractNumId w:val="0"/>
  </w:num>
  <w:num w:numId="15">
    <w:abstractNumId w:val="1"/>
  </w:num>
  <w:num w:numId="16">
    <w:abstractNumId w:val="19"/>
  </w:num>
  <w:num w:numId="17">
    <w:abstractNumId w:val="30"/>
  </w:num>
  <w:num w:numId="18">
    <w:abstractNumId w:val="13"/>
  </w:num>
  <w:num w:numId="19">
    <w:abstractNumId w:val="28"/>
  </w:num>
  <w:num w:numId="20">
    <w:abstractNumId w:val="17"/>
  </w:num>
  <w:num w:numId="21">
    <w:abstractNumId w:val="34"/>
  </w:num>
  <w:num w:numId="22">
    <w:abstractNumId w:val="6"/>
  </w:num>
  <w:num w:numId="23">
    <w:abstractNumId w:val="8"/>
  </w:num>
  <w:num w:numId="24">
    <w:abstractNumId w:val="35"/>
  </w:num>
  <w:num w:numId="25">
    <w:abstractNumId w:val="33"/>
  </w:num>
  <w:num w:numId="26">
    <w:abstractNumId w:val="26"/>
  </w:num>
  <w:num w:numId="27">
    <w:abstractNumId w:val="18"/>
  </w:num>
  <w:num w:numId="28">
    <w:abstractNumId w:val="7"/>
  </w:num>
  <w:num w:numId="29">
    <w:abstractNumId w:val="12"/>
  </w:num>
  <w:num w:numId="30">
    <w:abstractNumId w:val="22"/>
  </w:num>
  <w:num w:numId="31">
    <w:abstractNumId w:val="2"/>
  </w:num>
  <w:num w:numId="32">
    <w:abstractNumId w:val="16"/>
  </w:num>
  <w:num w:numId="33">
    <w:abstractNumId w:val="32"/>
  </w:num>
  <w:num w:numId="34">
    <w:abstractNumId w:val="36"/>
  </w:num>
  <w:num w:numId="35">
    <w:abstractNumId w:val="15"/>
  </w:num>
  <w:num w:numId="36">
    <w:abstractNumId w:val="9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C53F0"/>
    <w:rsid w:val="000D4CE7"/>
    <w:rsid w:val="000E1353"/>
    <w:rsid w:val="0011487F"/>
    <w:rsid w:val="00124823"/>
    <w:rsid w:val="001303FD"/>
    <w:rsid w:val="001369CA"/>
    <w:rsid w:val="00140537"/>
    <w:rsid w:val="0014242C"/>
    <w:rsid w:val="0014619F"/>
    <w:rsid w:val="001462BE"/>
    <w:rsid w:val="00173E08"/>
    <w:rsid w:val="0017626D"/>
    <w:rsid w:val="0019494B"/>
    <w:rsid w:val="001961B3"/>
    <w:rsid w:val="00197453"/>
    <w:rsid w:val="001A7070"/>
    <w:rsid w:val="001B15CD"/>
    <w:rsid w:val="001C12ED"/>
    <w:rsid w:val="001E0874"/>
    <w:rsid w:val="00210302"/>
    <w:rsid w:val="002168BD"/>
    <w:rsid w:val="00226D91"/>
    <w:rsid w:val="002325E5"/>
    <w:rsid w:val="00241881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CE2"/>
    <w:rsid w:val="002C5899"/>
    <w:rsid w:val="002C66D7"/>
    <w:rsid w:val="002E0AE0"/>
    <w:rsid w:val="002E5CB7"/>
    <w:rsid w:val="002F22F1"/>
    <w:rsid w:val="002F2914"/>
    <w:rsid w:val="002F5FB3"/>
    <w:rsid w:val="00305775"/>
    <w:rsid w:val="003067A3"/>
    <w:rsid w:val="00324882"/>
    <w:rsid w:val="00326D5B"/>
    <w:rsid w:val="00340A3B"/>
    <w:rsid w:val="00346956"/>
    <w:rsid w:val="0035103D"/>
    <w:rsid w:val="003522DB"/>
    <w:rsid w:val="003534CC"/>
    <w:rsid w:val="00365F4A"/>
    <w:rsid w:val="00366DE7"/>
    <w:rsid w:val="00385B46"/>
    <w:rsid w:val="00385BFB"/>
    <w:rsid w:val="00390AAE"/>
    <w:rsid w:val="003A3D06"/>
    <w:rsid w:val="003A62FA"/>
    <w:rsid w:val="003B512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46756"/>
    <w:rsid w:val="00446EA6"/>
    <w:rsid w:val="00452AE7"/>
    <w:rsid w:val="00471AE0"/>
    <w:rsid w:val="00484412"/>
    <w:rsid w:val="00492C8B"/>
    <w:rsid w:val="00493661"/>
    <w:rsid w:val="004A6156"/>
    <w:rsid w:val="004B1CCC"/>
    <w:rsid w:val="004D1544"/>
    <w:rsid w:val="004D4C45"/>
    <w:rsid w:val="004D4D04"/>
    <w:rsid w:val="004D5E95"/>
    <w:rsid w:val="004E030D"/>
    <w:rsid w:val="004F4D2E"/>
    <w:rsid w:val="00507DBF"/>
    <w:rsid w:val="005122A8"/>
    <w:rsid w:val="005157B3"/>
    <w:rsid w:val="00527761"/>
    <w:rsid w:val="00531CF8"/>
    <w:rsid w:val="00535206"/>
    <w:rsid w:val="00540924"/>
    <w:rsid w:val="005427B1"/>
    <w:rsid w:val="00564AE8"/>
    <w:rsid w:val="00570A4A"/>
    <w:rsid w:val="00584604"/>
    <w:rsid w:val="005A0C7A"/>
    <w:rsid w:val="005A5EEC"/>
    <w:rsid w:val="005A5FA1"/>
    <w:rsid w:val="005C566C"/>
    <w:rsid w:val="00606C88"/>
    <w:rsid w:val="00627567"/>
    <w:rsid w:val="00640CE2"/>
    <w:rsid w:val="00641A18"/>
    <w:rsid w:val="00646F52"/>
    <w:rsid w:val="0065556E"/>
    <w:rsid w:val="00662064"/>
    <w:rsid w:val="006749EA"/>
    <w:rsid w:val="006828A5"/>
    <w:rsid w:val="006B02C1"/>
    <w:rsid w:val="006B4B92"/>
    <w:rsid w:val="006B5E2A"/>
    <w:rsid w:val="006B5EE0"/>
    <w:rsid w:val="006C2193"/>
    <w:rsid w:val="006C302D"/>
    <w:rsid w:val="006D50F6"/>
    <w:rsid w:val="006E5CF4"/>
    <w:rsid w:val="006F4286"/>
    <w:rsid w:val="006F4DC5"/>
    <w:rsid w:val="00700151"/>
    <w:rsid w:val="00703013"/>
    <w:rsid w:val="00710328"/>
    <w:rsid w:val="00721203"/>
    <w:rsid w:val="00722F06"/>
    <w:rsid w:val="00723A07"/>
    <w:rsid w:val="00745B6C"/>
    <w:rsid w:val="007516EE"/>
    <w:rsid w:val="007552A8"/>
    <w:rsid w:val="00755C13"/>
    <w:rsid w:val="00755C6A"/>
    <w:rsid w:val="00765A79"/>
    <w:rsid w:val="0078253C"/>
    <w:rsid w:val="00783030"/>
    <w:rsid w:val="00786013"/>
    <w:rsid w:val="007863B2"/>
    <w:rsid w:val="00786A8D"/>
    <w:rsid w:val="00790133"/>
    <w:rsid w:val="007925C6"/>
    <w:rsid w:val="00796650"/>
    <w:rsid w:val="007A6131"/>
    <w:rsid w:val="007C33BF"/>
    <w:rsid w:val="007E11C5"/>
    <w:rsid w:val="007E2664"/>
    <w:rsid w:val="007E38DF"/>
    <w:rsid w:val="007E5374"/>
    <w:rsid w:val="007E63C5"/>
    <w:rsid w:val="007F1B6A"/>
    <w:rsid w:val="00802F88"/>
    <w:rsid w:val="00803FA3"/>
    <w:rsid w:val="00817E78"/>
    <w:rsid w:val="00820ADF"/>
    <w:rsid w:val="00827446"/>
    <w:rsid w:val="0084215F"/>
    <w:rsid w:val="008573B0"/>
    <w:rsid w:val="008648D9"/>
    <w:rsid w:val="008672E3"/>
    <w:rsid w:val="00877CA1"/>
    <w:rsid w:val="00882B85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C5E3D"/>
    <w:rsid w:val="009D5C31"/>
    <w:rsid w:val="009E15ED"/>
    <w:rsid w:val="009E2FE2"/>
    <w:rsid w:val="009F4798"/>
    <w:rsid w:val="00A015C7"/>
    <w:rsid w:val="00A04942"/>
    <w:rsid w:val="00A2206C"/>
    <w:rsid w:val="00A25E25"/>
    <w:rsid w:val="00A33467"/>
    <w:rsid w:val="00A334C8"/>
    <w:rsid w:val="00A35AD7"/>
    <w:rsid w:val="00A60C80"/>
    <w:rsid w:val="00A82808"/>
    <w:rsid w:val="00A87156"/>
    <w:rsid w:val="00A91413"/>
    <w:rsid w:val="00A940FD"/>
    <w:rsid w:val="00A95C87"/>
    <w:rsid w:val="00AA44AF"/>
    <w:rsid w:val="00AA69C2"/>
    <w:rsid w:val="00AB2790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72A1"/>
    <w:rsid w:val="00BD7E14"/>
    <w:rsid w:val="00BE5233"/>
    <w:rsid w:val="00BF349C"/>
    <w:rsid w:val="00BF4591"/>
    <w:rsid w:val="00BF474D"/>
    <w:rsid w:val="00BF4F8C"/>
    <w:rsid w:val="00C07FA2"/>
    <w:rsid w:val="00C13BB9"/>
    <w:rsid w:val="00C14F33"/>
    <w:rsid w:val="00C23F25"/>
    <w:rsid w:val="00C23FBC"/>
    <w:rsid w:val="00C47433"/>
    <w:rsid w:val="00C51BCD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B5E"/>
    <w:rsid w:val="00CB3FBB"/>
    <w:rsid w:val="00CC2CEB"/>
    <w:rsid w:val="00CD02CA"/>
    <w:rsid w:val="00CD4C57"/>
    <w:rsid w:val="00CF04A0"/>
    <w:rsid w:val="00CF34EA"/>
    <w:rsid w:val="00D03A3F"/>
    <w:rsid w:val="00D04B79"/>
    <w:rsid w:val="00D204DB"/>
    <w:rsid w:val="00D25C46"/>
    <w:rsid w:val="00D33EA7"/>
    <w:rsid w:val="00D4140E"/>
    <w:rsid w:val="00D45005"/>
    <w:rsid w:val="00D54351"/>
    <w:rsid w:val="00D54B35"/>
    <w:rsid w:val="00D54FCF"/>
    <w:rsid w:val="00D83241"/>
    <w:rsid w:val="00D87A35"/>
    <w:rsid w:val="00D95078"/>
    <w:rsid w:val="00DA55F9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12BB4"/>
    <w:rsid w:val="00E14085"/>
    <w:rsid w:val="00E25C87"/>
    <w:rsid w:val="00E414DA"/>
    <w:rsid w:val="00E5328E"/>
    <w:rsid w:val="00E61A27"/>
    <w:rsid w:val="00E66428"/>
    <w:rsid w:val="00E75ECB"/>
    <w:rsid w:val="00E8419B"/>
    <w:rsid w:val="00E85863"/>
    <w:rsid w:val="00EA146D"/>
    <w:rsid w:val="00EA22F6"/>
    <w:rsid w:val="00EB2959"/>
    <w:rsid w:val="00EB3446"/>
    <w:rsid w:val="00EB3C12"/>
    <w:rsid w:val="00ED26F0"/>
    <w:rsid w:val="00EE5C3E"/>
    <w:rsid w:val="00EF3028"/>
    <w:rsid w:val="00EF540C"/>
    <w:rsid w:val="00F0085A"/>
    <w:rsid w:val="00F06226"/>
    <w:rsid w:val="00F1696B"/>
    <w:rsid w:val="00F17BB0"/>
    <w:rsid w:val="00F22F7A"/>
    <w:rsid w:val="00F60192"/>
    <w:rsid w:val="00F6406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C0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726C-91EE-46D0-AE57-D262A637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</cp:revision>
  <cp:lastPrinted>2024-03-21T08:22:00Z</cp:lastPrinted>
  <dcterms:created xsi:type="dcterms:W3CDTF">2024-03-21T08:22:00Z</dcterms:created>
  <dcterms:modified xsi:type="dcterms:W3CDTF">2024-03-21T08:27:00Z</dcterms:modified>
</cp:coreProperties>
</file>