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335F0FD"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767DE">
        <w:rPr>
          <w:rFonts w:asciiTheme="minorHAnsi" w:hAnsiTheme="minorHAnsi" w:cstheme="minorHAnsi"/>
          <w:b/>
          <w:bCs/>
          <w:color w:val="000000"/>
          <w:sz w:val="22"/>
          <w:szCs w:val="22"/>
        </w:rPr>
        <w:t>1</w:t>
      </w:r>
      <w:r w:rsidR="00F11A99">
        <w:rPr>
          <w:rFonts w:asciiTheme="minorHAnsi" w:hAnsiTheme="minorHAnsi" w:cstheme="minorHAnsi"/>
          <w:b/>
          <w:bCs/>
          <w:color w:val="000000"/>
          <w:sz w:val="22"/>
          <w:szCs w:val="22"/>
        </w:rPr>
        <w:t>6</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4F8A8731"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F11A99">
        <w:rPr>
          <w:rFonts w:asciiTheme="minorHAnsi" w:hAnsiTheme="minorHAnsi" w:cstheme="minorHAnsi"/>
          <w:b/>
          <w:bCs/>
          <w:sz w:val="22"/>
          <w:szCs w:val="22"/>
        </w:rPr>
        <w:t>2</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2485492C" w14:textId="77B52DA7" w:rsidR="00E767DE" w:rsidRPr="00E767DE" w:rsidRDefault="00E767DE" w:rsidP="00E767DE">
      <w:pPr>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w:t>
      </w:r>
      <w:r w:rsidR="00F11A99">
        <w:rPr>
          <w:rFonts w:asciiTheme="minorHAnsi" w:hAnsiTheme="minorHAnsi" w:cstheme="minorHAnsi"/>
          <w:b/>
          <w:bCs/>
          <w:sz w:val="22"/>
          <w:szCs w:val="22"/>
        </w:rPr>
        <w:t>W</w:t>
      </w:r>
      <w:r w:rsidR="00F11A99" w:rsidRPr="00F11A99">
        <w:rPr>
          <w:rFonts w:asciiTheme="minorHAnsi" w:hAnsiTheme="minorHAnsi" w:cstheme="minorHAnsi"/>
          <w:b/>
          <w:bCs/>
          <w:sz w:val="22"/>
          <w:szCs w:val="22"/>
        </w:rPr>
        <w:t>ykonani</w:t>
      </w:r>
      <w:r w:rsidR="00F11A99" w:rsidRPr="00F11A99">
        <w:rPr>
          <w:rFonts w:asciiTheme="minorHAnsi" w:hAnsiTheme="minorHAnsi" w:cstheme="minorHAnsi"/>
          <w:b/>
          <w:bCs/>
          <w:sz w:val="22"/>
          <w:szCs w:val="22"/>
        </w:rPr>
        <w:t xml:space="preserve">e </w:t>
      </w:r>
      <w:r w:rsidR="00F11A99" w:rsidRPr="00F11A99">
        <w:rPr>
          <w:rFonts w:asciiTheme="minorHAnsi" w:hAnsiTheme="minorHAnsi" w:cstheme="minorHAnsi"/>
          <w:b/>
          <w:bCs/>
          <w:sz w:val="22"/>
          <w:szCs w:val="22"/>
        </w:rPr>
        <w:t xml:space="preserve">ekspertyzy ornitologicznej i </w:t>
      </w:r>
      <w:proofErr w:type="spellStart"/>
      <w:r w:rsidR="00F11A99" w:rsidRPr="00F11A99">
        <w:rPr>
          <w:rFonts w:asciiTheme="minorHAnsi" w:hAnsiTheme="minorHAnsi" w:cstheme="minorHAnsi"/>
          <w:b/>
          <w:bCs/>
          <w:sz w:val="22"/>
          <w:szCs w:val="22"/>
        </w:rPr>
        <w:t>chiropterologicznej</w:t>
      </w:r>
      <w:proofErr w:type="spellEnd"/>
      <w:r w:rsidR="00F11A99" w:rsidRPr="00F11A99">
        <w:rPr>
          <w:rFonts w:asciiTheme="minorHAnsi" w:hAnsiTheme="minorHAnsi" w:cstheme="minorHAnsi"/>
          <w:b/>
          <w:bCs/>
          <w:sz w:val="22"/>
          <w:szCs w:val="22"/>
        </w:rPr>
        <w:t xml:space="preserve"> dla trzech budynków Wojewódzkiej Stacji Pogotowia Ratunkowego</w:t>
      </w:r>
      <w:r w:rsidRPr="00E767DE">
        <w:rPr>
          <w:rFonts w:asciiTheme="minorHAnsi" w:eastAsiaTheme="minorEastAsia" w:hAnsiTheme="minorHAnsi" w:cstheme="minorHAnsi"/>
          <w:b/>
          <w:sz w:val="24"/>
          <w:szCs w:val="22"/>
        </w:rPr>
        <w:t>”</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2079E469" w:rsidR="007E719C" w:rsidRPr="00297831" w:rsidRDefault="00957782"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F11A99">
        <w:rPr>
          <w:rFonts w:asciiTheme="minorHAnsi" w:hAnsiTheme="minorHAnsi" w:cstheme="minorHAnsi"/>
          <w:bCs/>
          <w:sz w:val="22"/>
          <w:szCs w:val="22"/>
        </w:rPr>
        <w:t>wykonani</w:t>
      </w:r>
      <w:r w:rsidR="00F11A99">
        <w:rPr>
          <w:rFonts w:asciiTheme="minorHAnsi" w:hAnsiTheme="minorHAnsi" w:cstheme="minorHAnsi"/>
          <w:bCs/>
          <w:sz w:val="22"/>
          <w:szCs w:val="22"/>
        </w:rPr>
        <w:t>e</w:t>
      </w:r>
      <w:r w:rsidR="00F11A99">
        <w:rPr>
          <w:rFonts w:asciiTheme="minorHAnsi" w:hAnsiTheme="minorHAnsi" w:cstheme="minorHAnsi"/>
          <w:bCs/>
          <w:sz w:val="22"/>
          <w:szCs w:val="22"/>
        </w:rPr>
        <w:t xml:space="preserve"> ekspertyzy ornitologicznej i </w:t>
      </w:r>
      <w:proofErr w:type="spellStart"/>
      <w:r w:rsidR="00F11A99">
        <w:rPr>
          <w:rFonts w:asciiTheme="minorHAnsi" w:hAnsiTheme="minorHAnsi" w:cstheme="minorHAnsi"/>
          <w:bCs/>
          <w:sz w:val="22"/>
          <w:szCs w:val="22"/>
        </w:rPr>
        <w:t>chiropterologicznej</w:t>
      </w:r>
      <w:proofErr w:type="spellEnd"/>
      <w:r w:rsidR="00F11A99">
        <w:rPr>
          <w:rFonts w:asciiTheme="minorHAnsi" w:hAnsiTheme="minorHAnsi" w:cstheme="minorHAnsi"/>
          <w:bCs/>
          <w:sz w:val="22"/>
          <w:szCs w:val="22"/>
        </w:rPr>
        <w:t xml:space="preserve"> dla trzech budynków Wojewódzkiej Stacji Pogotowia Ratunkowego</w:t>
      </w:r>
      <w:r w:rsidR="00643106">
        <w:rPr>
          <w:rFonts w:asciiTheme="minorHAnsi" w:hAnsiTheme="minorHAnsi" w:cstheme="minorHAnsi"/>
          <w:b/>
          <w:i/>
          <w:color w:val="002060"/>
          <w:sz w:val="24"/>
        </w:rPr>
        <w:t>.</w:t>
      </w:r>
      <w:r w:rsidR="00297831" w:rsidRPr="00297831">
        <w:rPr>
          <w:rFonts w:asciiTheme="minorHAnsi" w:hAnsiTheme="minorHAnsi" w:cstheme="minorHAnsi"/>
          <w:b/>
          <w:i/>
          <w:color w:val="002060"/>
          <w:sz w:val="24"/>
        </w:rPr>
        <w:t xml:space="preserve"> </w:t>
      </w:r>
      <w:r w:rsidR="000568FB" w:rsidRPr="00297831">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0D3607D0"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F11A99">
        <w:rPr>
          <w:rFonts w:asciiTheme="minorHAnsi" w:hAnsiTheme="minorHAnsi" w:cstheme="minorHAnsi"/>
          <w:b/>
          <w:sz w:val="22"/>
          <w:szCs w:val="22"/>
        </w:rPr>
        <w:t>od dnia zawarcia umowy do 15 czerwca 2024 r.</w:t>
      </w:r>
      <w:r w:rsidR="00297831">
        <w:rPr>
          <w:rFonts w:asciiTheme="minorHAnsi" w:hAnsiTheme="minorHAnsi" w:cstheme="minorHAnsi"/>
          <w:b/>
          <w:sz w:val="22"/>
          <w:szCs w:val="22"/>
        </w:rPr>
        <w:t xml:space="preserve"> </w:t>
      </w:r>
    </w:p>
    <w:p w14:paraId="3A0EDD2C" w14:textId="7588E5E3" w:rsidR="007C0D31"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DBF312C" w14:textId="56C5CBA9" w:rsidR="00E767DE" w:rsidRPr="00F11A99" w:rsidRDefault="00F11A99" w:rsidP="00E767DE">
      <w:pPr>
        <w:spacing w:line="276" w:lineRule="auto"/>
        <w:jc w:val="both"/>
        <w:rPr>
          <w:rFonts w:asciiTheme="minorHAnsi" w:hAnsiTheme="minorHAnsi" w:cstheme="minorHAnsi"/>
          <w:sz w:val="22"/>
          <w:szCs w:val="22"/>
        </w:rPr>
      </w:pPr>
      <w:r w:rsidRPr="00F11A99">
        <w:rPr>
          <w:rFonts w:asciiTheme="minorHAnsi" w:hAnsiTheme="minorHAnsi" w:cstheme="minorHAnsi"/>
          <w:sz w:val="22"/>
          <w:szCs w:val="22"/>
        </w:rPr>
        <w:t xml:space="preserve">90713000-8 - </w:t>
      </w:r>
      <w:r w:rsidRPr="00F11A99">
        <w:rPr>
          <w:rFonts w:asciiTheme="minorHAnsi" w:hAnsiTheme="minorHAnsi" w:cstheme="minorHAnsi"/>
          <w:sz w:val="22"/>
          <w:szCs w:val="22"/>
        </w:rPr>
        <w:t>Usługi konsultacyjne w zakresie zagadnień dotyczących środowiska</w:t>
      </w:r>
    </w:p>
    <w:p w14:paraId="7D22F226" w14:textId="77777777" w:rsidR="00F11A99" w:rsidRDefault="00F11A99" w:rsidP="0053394B">
      <w:pPr>
        <w:pStyle w:val="NormalnyWeb"/>
        <w:spacing w:line="276" w:lineRule="auto"/>
        <w:jc w:val="both"/>
        <w:rPr>
          <w:rStyle w:val="Pogrubienie"/>
          <w:rFonts w:asciiTheme="minorHAnsi" w:hAnsiTheme="minorHAnsi" w:cstheme="minorHAnsi"/>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164C2FBA"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E767DE">
        <w:rPr>
          <w:rStyle w:val="Pogrubienie"/>
          <w:rFonts w:asciiTheme="minorHAnsi" w:hAnsiTheme="minorHAnsi" w:cstheme="minorHAnsi"/>
          <w:color w:val="FF0000"/>
          <w:sz w:val="22"/>
          <w:szCs w:val="22"/>
          <w:u w:val="single"/>
        </w:rPr>
        <w:t>3</w:t>
      </w:r>
      <w:r w:rsidR="00F11A99">
        <w:rPr>
          <w:rStyle w:val="Pogrubienie"/>
          <w:rFonts w:asciiTheme="minorHAnsi" w:hAnsiTheme="minorHAnsi" w:cstheme="minorHAnsi"/>
          <w:color w:val="FF0000"/>
          <w:sz w:val="22"/>
          <w:szCs w:val="22"/>
          <w:u w:val="single"/>
        </w:rPr>
        <w:t>2</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41E0C051"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 xml:space="preserve">w </w:t>
      </w:r>
      <w:r w:rsidR="00511BC9">
        <w:rPr>
          <w:rFonts w:asciiTheme="minorHAnsi" w:hAnsiTheme="minorHAnsi" w:cstheme="minorHAnsi"/>
          <w:b/>
          <w:bCs/>
          <w:color w:val="0000FF"/>
          <w:sz w:val="22"/>
          <w:szCs w:val="22"/>
          <w:u w:val="single"/>
        </w:rPr>
        <w:t>zamkniętej kopercie</w:t>
      </w:r>
      <w:r w:rsidRPr="000C24C7">
        <w:rPr>
          <w:rFonts w:asciiTheme="minorHAnsi" w:hAnsiTheme="minorHAnsi" w:cstheme="minorHAnsi"/>
          <w:b/>
          <w:bCs/>
          <w:color w:val="0000FF"/>
          <w:sz w:val="22"/>
          <w:szCs w:val="22"/>
        </w:rPr>
        <w:t>:</w:t>
      </w:r>
    </w:p>
    <w:p w14:paraId="7AF2ED80" w14:textId="663EB9AB"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605F1FD" w14:textId="5160FDAD" w:rsidR="00297831" w:rsidRDefault="00166AAF"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E767DE">
        <w:rPr>
          <w:rFonts w:asciiTheme="minorHAnsi" w:hAnsiTheme="minorHAnsi" w:cstheme="minorHAnsi"/>
          <w:b/>
          <w:bCs/>
          <w:color w:val="0000FF"/>
          <w:sz w:val="22"/>
          <w:szCs w:val="22"/>
          <w:u w:val="single"/>
        </w:rPr>
        <w:t>3</w:t>
      </w:r>
      <w:r w:rsidR="00F11A99">
        <w:rPr>
          <w:rFonts w:asciiTheme="minorHAnsi" w:hAnsiTheme="minorHAnsi" w:cstheme="minorHAnsi"/>
          <w:b/>
          <w:bCs/>
          <w:color w:val="0000FF"/>
          <w:sz w:val="22"/>
          <w:szCs w:val="22"/>
          <w:u w:val="single"/>
        </w:rPr>
        <w:t>2</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2F0880E1" w14:textId="77777777" w:rsidR="00F11A99" w:rsidRDefault="00F11A99"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W</w:t>
      </w:r>
      <w:r w:rsidRPr="00F11A99">
        <w:rPr>
          <w:rFonts w:asciiTheme="minorHAnsi" w:hAnsiTheme="minorHAnsi" w:cstheme="minorHAnsi"/>
          <w:b/>
          <w:bCs/>
          <w:sz w:val="22"/>
          <w:szCs w:val="22"/>
        </w:rPr>
        <w:t>ykonanie ekspertyzy</w:t>
      </w:r>
    </w:p>
    <w:p w14:paraId="09931134" w14:textId="7445104D" w:rsidR="00586ED9" w:rsidRPr="000C24C7" w:rsidRDefault="00BF2CC0"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w:t>
      </w:r>
      <w:r w:rsidRPr="000C24C7">
        <w:rPr>
          <w:rStyle w:val="Uwydatnienie"/>
          <w:rFonts w:asciiTheme="minorHAnsi" w:hAnsiTheme="minorHAnsi" w:cstheme="minorHAnsi"/>
          <w:sz w:val="22"/>
          <w:szCs w:val="22"/>
        </w:rPr>
        <w:lastRenderedPageBreak/>
        <w:t>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9C7496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F11A99">
        <w:rPr>
          <w:rFonts w:asciiTheme="minorHAnsi" w:hAnsiTheme="minorHAnsi" w:cstheme="minorHAnsi"/>
          <w:b/>
          <w:color w:val="FF0000"/>
          <w:sz w:val="22"/>
          <w:szCs w:val="22"/>
          <w:u w:val="single"/>
        </w:rPr>
        <w:t>22</w:t>
      </w:r>
      <w:r w:rsidR="00643106">
        <w:rPr>
          <w:rFonts w:asciiTheme="minorHAnsi" w:hAnsiTheme="minorHAnsi" w:cstheme="minorHAnsi"/>
          <w:b/>
          <w:color w:val="FF0000"/>
          <w:sz w:val="22"/>
          <w:szCs w:val="22"/>
          <w:u w:val="single"/>
        </w:rPr>
        <w:t>.05.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F11A99">
        <w:rPr>
          <w:rStyle w:val="Pogrubienie"/>
          <w:rFonts w:asciiTheme="minorHAnsi" w:hAnsiTheme="minorHAnsi" w:cstheme="minorHAnsi"/>
          <w:color w:val="FF0000"/>
          <w:sz w:val="22"/>
          <w:szCs w:val="22"/>
          <w:u w:val="single"/>
        </w:rPr>
        <w:t>9</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DDB93E8"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F11A99">
        <w:rPr>
          <w:rFonts w:asciiTheme="minorHAnsi" w:hAnsiTheme="minorHAnsi" w:cstheme="minorHAnsi"/>
          <w:b/>
          <w:bCs/>
          <w:color w:val="FF0000"/>
          <w:sz w:val="22"/>
          <w:szCs w:val="22"/>
          <w:u w:val="single"/>
        </w:rPr>
        <w:t>22</w:t>
      </w:r>
      <w:r w:rsidR="00643106">
        <w:rPr>
          <w:rFonts w:asciiTheme="minorHAnsi" w:hAnsiTheme="minorHAnsi" w:cstheme="minorHAnsi"/>
          <w:b/>
          <w:bCs/>
          <w:color w:val="FF0000"/>
          <w:sz w:val="22"/>
          <w:szCs w:val="22"/>
          <w:u w:val="single"/>
        </w:rPr>
        <w:t>.05.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F11A99">
        <w:rPr>
          <w:rStyle w:val="Pogrubienie"/>
          <w:rFonts w:asciiTheme="minorHAnsi" w:hAnsiTheme="minorHAnsi" w:cstheme="minorHAnsi"/>
          <w:color w:val="FF0000"/>
          <w:sz w:val="22"/>
          <w:szCs w:val="22"/>
          <w:u w:val="single"/>
        </w:rPr>
        <w:t>9</w:t>
      </w:r>
      <w:bookmarkStart w:id="0" w:name="_GoBack"/>
      <w:bookmarkEnd w:id="0"/>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11A99">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11A99">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5AD7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78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A99"/>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85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2C30D-DD2C-42AB-A1DA-B0360A12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7</Pages>
  <Words>2968</Words>
  <Characters>17809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177</cp:revision>
  <cp:lastPrinted>2024-05-07T08:13:00Z</cp:lastPrinted>
  <dcterms:created xsi:type="dcterms:W3CDTF">2020-10-30T10:54:00Z</dcterms:created>
  <dcterms:modified xsi:type="dcterms:W3CDTF">2024-05-16T11:51:00Z</dcterms:modified>
</cp:coreProperties>
</file>