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8AD2" w14:textId="77777777" w:rsidR="00E467FD" w:rsidRPr="00E467FD" w:rsidRDefault="00E467FD" w:rsidP="000920EE">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0EC1746E" w14:textId="77777777" w:rsidR="00E467FD" w:rsidRPr="007E719C" w:rsidRDefault="00E467FD" w:rsidP="000920EE">
      <w:pPr>
        <w:pStyle w:val="NormalnyWeb"/>
        <w:spacing w:line="360" w:lineRule="auto"/>
        <w:jc w:val="center"/>
        <w:rPr>
          <w:rFonts w:asciiTheme="minorHAnsi" w:hAnsiTheme="minorHAnsi" w:cstheme="minorHAnsi"/>
          <w:b/>
          <w:bCs/>
          <w:color w:val="000000"/>
          <w:sz w:val="12"/>
          <w:szCs w:val="22"/>
        </w:rPr>
      </w:pPr>
    </w:p>
    <w:p w14:paraId="2E9C6725" w14:textId="77777777" w:rsidR="00586ED9" w:rsidRPr="009D71F1" w:rsidRDefault="00586ED9"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77777777" w:rsidR="00586ED9" w:rsidRPr="009D71F1" w:rsidRDefault="004B7EA6" w:rsidP="000920EE">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1F1F2C38" w:rsidR="00DD6AC3" w:rsidRPr="00DD6AC3" w:rsidRDefault="00DD6AC3" w:rsidP="000920EE">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BC7402">
        <w:rPr>
          <w:rFonts w:asciiTheme="minorHAnsi" w:hAnsiTheme="minorHAnsi" w:cstheme="minorHAnsi"/>
          <w:b/>
          <w:bCs/>
          <w:color w:val="000000"/>
          <w:sz w:val="22"/>
          <w:szCs w:val="22"/>
        </w:rPr>
        <w:t>15</w:t>
      </w:r>
      <w:r w:rsidR="007E719C">
        <w:rPr>
          <w:rFonts w:asciiTheme="minorHAnsi" w:hAnsiTheme="minorHAnsi" w:cstheme="minorHAnsi"/>
          <w:b/>
          <w:bCs/>
          <w:color w:val="000000"/>
          <w:sz w:val="22"/>
          <w:szCs w:val="22"/>
        </w:rPr>
        <w:t>.</w:t>
      </w:r>
      <w:r w:rsidR="000568FB">
        <w:rPr>
          <w:rFonts w:asciiTheme="minorHAnsi" w:hAnsiTheme="minorHAnsi" w:cstheme="minorHAnsi"/>
          <w:b/>
          <w:bCs/>
          <w:color w:val="000000"/>
          <w:sz w:val="22"/>
          <w:szCs w:val="22"/>
        </w:rPr>
        <w:t>0</w:t>
      </w:r>
      <w:r w:rsidR="00BC7402">
        <w:rPr>
          <w:rFonts w:asciiTheme="minorHAnsi" w:hAnsiTheme="minorHAnsi" w:cstheme="minorHAnsi"/>
          <w:b/>
          <w:bCs/>
          <w:color w:val="000000"/>
          <w:sz w:val="22"/>
          <w:szCs w:val="22"/>
        </w:rPr>
        <w:t>7</w:t>
      </w:r>
      <w:r w:rsidR="00B57AB0">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957782">
        <w:rPr>
          <w:rFonts w:asciiTheme="minorHAnsi" w:hAnsiTheme="minorHAnsi" w:cstheme="minorHAnsi"/>
          <w:b/>
          <w:bCs/>
          <w:color w:val="000000"/>
          <w:sz w:val="22"/>
          <w:szCs w:val="22"/>
        </w:rPr>
        <w:t>4</w:t>
      </w:r>
      <w:r w:rsidRPr="00DD6AC3">
        <w:rPr>
          <w:rFonts w:asciiTheme="minorHAnsi" w:hAnsiTheme="minorHAnsi" w:cstheme="minorHAnsi"/>
          <w:b/>
          <w:bCs/>
          <w:color w:val="000000"/>
          <w:sz w:val="22"/>
          <w:szCs w:val="22"/>
        </w:rPr>
        <w:t xml:space="preserve"> r.</w:t>
      </w:r>
    </w:p>
    <w:p w14:paraId="2F9D3C5F" w14:textId="2BF72B92" w:rsidR="00586ED9" w:rsidRPr="009D71F1" w:rsidRDefault="00586ED9"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0568FB">
        <w:rPr>
          <w:rFonts w:asciiTheme="minorHAnsi" w:hAnsiTheme="minorHAnsi" w:cstheme="minorHAnsi"/>
          <w:b/>
          <w:bCs/>
          <w:sz w:val="22"/>
          <w:szCs w:val="22"/>
        </w:rPr>
        <w:t>SZP.225-</w:t>
      </w:r>
      <w:r w:rsidR="00BC7402">
        <w:rPr>
          <w:rFonts w:asciiTheme="minorHAnsi" w:hAnsiTheme="minorHAnsi" w:cstheme="minorHAnsi"/>
          <w:b/>
          <w:bCs/>
          <w:sz w:val="22"/>
          <w:szCs w:val="22"/>
        </w:rPr>
        <w:t>45</w:t>
      </w:r>
      <w:r w:rsidR="000568FB">
        <w:rPr>
          <w:rFonts w:asciiTheme="minorHAnsi" w:hAnsiTheme="minorHAnsi" w:cstheme="minorHAnsi"/>
          <w:b/>
          <w:bCs/>
          <w:sz w:val="22"/>
          <w:szCs w:val="22"/>
        </w:rPr>
        <w:t>.2024</w:t>
      </w:r>
    </w:p>
    <w:p w14:paraId="0B995E80" w14:textId="77777777" w:rsidR="00BC7402" w:rsidRPr="00BC7402" w:rsidRDefault="00BC7402" w:rsidP="00BC7402">
      <w:pPr>
        <w:autoSpaceDE w:val="0"/>
        <w:spacing w:line="360" w:lineRule="auto"/>
        <w:jc w:val="center"/>
        <w:rPr>
          <w:rFonts w:asciiTheme="minorHAnsi" w:hAnsiTheme="minorHAnsi" w:cstheme="minorHAnsi"/>
          <w:b/>
          <w:i/>
          <w:color w:val="002060"/>
          <w:sz w:val="28"/>
          <w:szCs w:val="24"/>
        </w:rPr>
      </w:pPr>
      <w:r w:rsidRPr="00BC7402">
        <w:rPr>
          <w:rFonts w:asciiTheme="minorHAnsi" w:hAnsiTheme="minorHAnsi" w:cstheme="minorHAnsi"/>
          <w:b/>
          <w:i/>
          <w:color w:val="002060"/>
          <w:sz w:val="28"/>
          <w:szCs w:val="24"/>
        </w:rPr>
        <w:t>Usługa świadczenia okresowych przeglądów i napraw bieżących pojazdów WSPR</w:t>
      </w:r>
    </w:p>
    <w:p w14:paraId="32BBBECF" w14:textId="77777777" w:rsidR="000568FB" w:rsidRDefault="000568FB" w:rsidP="00BC7402">
      <w:pPr>
        <w:pStyle w:val="NormalnyWeb"/>
        <w:spacing w:line="360" w:lineRule="auto"/>
        <w:jc w:val="both"/>
        <w:rPr>
          <w:rStyle w:val="Pogrubienie"/>
          <w:rFonts w:asciiTheme="minorHAnsi" w:hAnsiTheme="minorHAnsi" w:cstheme="minorHAnsi"/>
          <w:sz w:val="22"/>
          <w:szCs w:val="22"/>
        </w:rPr>
      </w:pPr>
    </w:p>
    <w:p w14:paraId="3E354464" w14:textId="77777777" w:rsidR="00586ED9" w:rsidRPr="00BC7402" w:rsidRDefault="00586ED9" w:rsidP="00BC7402">
      <w:pPr>
        <w:pStyle w:val="NormalnyWeb"/>
        <w:spacing w:line="360" w:lineRule="auto"/>
        <w:jc w:val="both"/>
        <w:rPr>
          <w:rFonts w:asciiTheme="minorHAnsi" w:hAnsiTheme="minorHAnsi" w:cstheme="minorHAnsi"/>
          <w:sz w:val="22"/>
          <w:szCs w:val="22"/>
        </w:rPr>
      </w:pPr>
      <w:r w:rsidRPr="00BC7402">
        <w:rPr>
          <w:rStyle w:val="Pogrubienie"/>
          <w:rFonts w:asciiTheme="minorHAnsi" w:hAnsiTheme="minorHAnsi" w:cstheme="minorHAnsi"/>
          <w:sz w:val="22"/>
          <w:szCs w:val="22"/>
        </w:rPr>
        <w:t xml:space="preserve">I </w:t>
      </w:r>
      <w:r w:rsidRPr="00BC7402">
        <w:rPr>
          <w:rFonts w:asciiTheme="minorHAnsi" w:hAnsiTheme="minorHAnsi" w:cstheme="minorHAnsi"/>
          <w:b/>
          <w:bCs/>
          <w:sz w:val="22"/>
          <w:szCs w:val="22"/>
        </w:rPr>
        <w:t>Opis przedmiotu zamówienia:</w:t>
      </w:r>
    </w:p>
    <w:p w14:paraId="71DB926F" w14:textId="18C17D93" w:rsidR="00C641A2" w:rsidRPr="00BC7402" w:rsidRDefault="00957782" w:rsidP="00BC7402">
      <w:pPr>
        <w:autoSpaceDE w:val="0"/>
        <w:spacing w:line="360" w:lineRule="auto"/>
        <w:jc w:val="both"/>
        <w:rPr>
          <w:rFonts w:asciiTheme="minorHAnsi" w:hAnsiTheme="minorHAnsi" w:cstheme="minorHAnsi"/>
          <w:b/>
          <w:i/>
          <w:color w:val="002060"/>
          <w:sz w:val="22"/>
          <w:szCs w:val="22"/>
        </w:rPr>
      </w:pPr>
      <w:r w:rsidRPr="00BC7402">
        <w:rPr>
          <w:rFonts w:asciiTheme="minorHAnsi" w:hAnsiTheme="minorHAnsi" w:cstheme="minorHAnsi"/>
          <w:sz w:val="22"/>
          <w:szCs w:val="22"/>
        </w:rPr>
        <w:t xml:space="preserve">1.1 </w:t>
      </w:r>
      <w:r w:rsidR="007E719C" w:rsidRPr="00BC7402">
        <w:rPr>
          <w:rFonts w:asciiTheme="minorHAnsi" w:hAnsiTheme="minorHAnsi" w:cstheme="minorHAnsi"/>
          <w:sz w:val="22"/>
          <w:szCs w:val="22"/>
        </w:rPr>
        <w:t xml:space="preserve">Przedmiotem </w:t>
      </w:r>
      <w:r w:rsidR="00BC7402" w:rsidRPr="00BC7402">
        <w:rPr>
          <w:rFonts w:asciiTheme="minorHAnsi" w:hAnsiTheme="minorHAnsi" w:cstheme="minorHAnsi"/>
          <w:b/>
          <w:i/>
          <w:color w:val="002060"/>
          <w:sz w:val="22"/>
          <w:szCs w:val="22"/>
        </w:rPr>
        <w:t>Usługa świadczenia okresowych przeglądów i napraw bieżących pojazdów WSPR</w:t>
      </w:r>
      <w:r w:rsidR="002F15F8" w:rsidRPr="00BC7402">
        <w:rPr>
          <w:rFonts w:asciiTheme="minorHAnsi" w:hAnsiTheme="minorHAnsi" w:cstheme="minorHAnsi"/>
          <w:sz w:val="22"/>
          <w:szCs w:val="22"/>
        </w:rPr>
        <w:t>”</w:t>
      </w:r>
      <w:r w:rsidR="00C641A2" w:rsidRPr="00BC7402">
        <w:rPr>
          <w:rFonts w:asciiTheme="minorHAnsi" w:hAnsiTheme="minorHAnsi" w:cstheme="minorHAnsi"/>
          <w:sz w:val="22"/>
          <w:szCs w:val="22"/>
        </w:rPr>
        <w:t>.</w:t>
      </w:r>
    </w:p>
    <w:p w14:paraId="5CA3FAE1" w14:textId="09E6AF31" w:rsidR="007E719C" w:rsidRPr="00BC7402" w:rsidRDefault="000568FB" w:rsidP="00BC7402">
      <w:pPr>
        <w:spacing w:line="360" w:lineRule="auto"/>
        <w:jc w:val="both"/>
        <w:rPr>
          <w:rFonts w:asciiTheme="minorHAnsi" w:hAnsiTheme="minorHAnsi" w:cstheme="minorHAnsi"/>
          <w:b/>
          <w:i/>
          <w:color w:val="002060"/>
          <w:sz w:val="22"/>
          <w:szCs w:val="22"/>
        </w:rPr>
      </w:pPr>
      <w:r w:rsidRPr="00BC7402">
        <w:rPr>
          <w:rFonts w:asciiTheme="minorHAnsi" w:hAnsiTheme="minorHAnsi" w:cstheme="minorHAnsi"/>
          <w:iCs/>
          <w:sz w:val="22"/>
          <w:szCs w:val="22"/>
        </w:rPr>
        <w:t xml:space="preserve">Szczegółowy opis przedmiotu zamówienia określa </w:t>
      </w:r>
      <w:r w:rsidRPr="00BC7402">
        <w:rPr>
          <w:rFonts w:asciiTheme="minorHAnsi" w:hAnsiTheme="minorHAnsi" w:cstheme="minorHAnsi"/>
          <w:b/>
          <w:iCs/>
          <w:sz w:val="22"/>
          <w:szCs w:val="22"/>
        </w:rPr>
        <w:t>załącznik 1</w:t>
      </w:r>
      <w:r w:rsidRPr="00BC7402">
        <w:rPr>
          <w:rFonts w:asciiTheme="minorHAnsi" w:hAnsiTheme="minorHAnsi" w:cstheme="minorHAnsi"/>
          <w:iCs/>
          <w:sz w:val="22"/>
          <w:szCs w:val="22"/>
        </w:rPr>
        <w:t xml:space="preserve"> do niniejszego Ogłoszenia.</w:t>
      </w:r>
    </w:p>
    <w:p w14:paraId="6D1E8D58" w14:textId="118F1EED" w:rsidR="00BC7402" w:rsidRPr="004E3A03" w:rsidRDefault="00586ED9" w:rsidP="00BC7402">
      <w:pPr>
        <w:spacing w:line="360" w:lineRule="auto"/>
        <w:jc w:val="both"/>
        <w:rPr>
          <w:rFonts w:cstheme="minorHAnsi"/>
        </w:rPr>
      </w:pPr>
      <w:r w:rsidRPr="00957782">
        <w:rPr>
          <w:rFonts w:asciiTheme="minorHAnsi" w:hAnsiTheme="minorHAnsi" w:cstheme="minorHAnsi"/>
          <w:sz w:val="22"/>
          <w:szCs w:val="22"/>
        </w:rPr>
        <w:t xml:space="preserve">1.2. </w:t>
      </w:r>
      <w:r w:rsidRPr="00957782">
        <w:rPr>
          <w:rFonts w:asciiTheme="minorHAnsi" w:hAnsiTheme="minorHAnsi" w:cstheme="minorHAnsi"/>
          <w:b/>
          <w:bCs/>
          <w:color w:val="C00000"/>
          <w:sz w:val="22"/>
          <w:szCs w:val="22"/>
        </w:rPr>
        <w:t>Termin realizacji zamówienia</w:t>
      </w:r>
      <w:r w:rsidRPr="00957782">
        <w:rPr>
          <w:rFonts w:asciiTheme="minorHAnsi" w:hAnsiTheme="minorHAnsi" w:cstheme="minorHAnsi"/>
          <w:b/>
          <w:bCs/>
          <w:color w:val="FF0000"/>
          <w:sz w:val="22"/>
          <w:szCs w:val="22"/>
        </w:rPr>
        <w:t>:</w:t>
      </w:r>
      <w:r w:rsidRPr="00957782">
        <w:rPr>
          <w:rFonts w:asciiTheme="minorHAnsi" w:hAnsiTheme="minorHAnsi" w:cstheme="minorHAnsi"/>
          <w:sz w:val="22"/>
          <w:szCs w:val="22"/>
        </w:rPr>
        <w:t xml:space="preserve"> </w:t>
      </w:r>
      <w:r w:rsidR="00BC7402">
        <w:rPr>
          <w:rFonts w:asciiTheme="minorHAnsi" w:hAnsiTheme="minorHAnsi" w:cstheme="minorHAnsi"/>
          <w:b/>
          <w:sz w:val="22"/>
        </w:rPr>
        <w:t>od dnia zawarcia umowy do 31.12.202</w:t>
      </w:r>
      <w:r w:rsidR="00063EBD">
        <w:rPr>
          <w:rFonts w:asciiTheme="minorHAnsi" w:hAnsiTheme="minorHAnsi" w:cstheme="minorHAnsi"/>
          <w:b/>
          <w:sz w:val="22"/>
        </w:rPr>
        <w:t>5</w:t>
      </w:r>
      <w:r w:rsidR="00BC7402">
        <w:rPr>
          <w:rFonts w:asciiTheme="minorHAnsi" w:hAnsiTheme="minorHAnsi" w:cstheme="minorHAnsi"/>
          <w:b/>
          <w:sz w:val="22"/>
        </w:rPr>
        <w:t xml:space="preserve"> r. lub do wyczerpania wartości umowy jeżeli nastąpi to wcześniej.</w:t>
      </w:r>
    </w:p>
    <w:p w14:paraId="1ED8D743" w14:textId="4821637A" w:rsidR="002F15F8" w:rsidRDefault="002F15F8" w:rsidP="000920EE">
      <w:pPr>
        <w:spacing w:line="360" w:lineRule="auto"/>
        <w:rPr>
          <w:rFonts w:asciiTheme="minorHAnsi" w:hAnsiTheme="minorHAnsi" w:cstheme="minorHAnsi"/>
          <w:b/>
          <w:sz w:val="22"/>
          <w:szCs w:val="22"/>
        </w:rPr>
      </w:pPr>
    </w:p>
    <w:p w14:paraId="3A0EDD2C" w14:textId="2DC6CA87" w:rsidR="007C0D31" w:rsidRDefault="004B7EA6" w:rsidP="00BC7402">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758969BF" w14:textId="77777777" w:rsidR="00BC7402" w:rsidRDefault="00BC7402" w:rsidP="00BC7402">
      <w:pPr>
        <w:pStyle w:val="Nagwek3"/>
        <w:spacing w:before="0" w:beforeAutospacing="0" w:after="0" w:afterAutospacing="0" w:line="360" w:lineRule="auto"/>
        <w:rPr>
          <w:rFonts w:asciiTheme="minorHAnsi" w:hAnsiTheme="minorHAnsi"/>
          <w:b w:val="0"/>
          <w:sz w:val="22"/>
          <w:szCs w:val="20"/>
        </w:rPr>
      </w:pPr>
      <w:r>
        <w:rPr>
          <w:rFonts w:asciiTheme="minorHAnsi" w:hAnsiTheme="minorHAnsi"/>
          <w:b w:val="0"/>
          <w:sz w:val="22"/>
          <w:szCs w:val="20"/>
        </w:rPr>
        <w:t>50112100-4 – usługi w zakresie napraw samochodów</w:t>
      </w:r>
    </w:p>
    <w:p w14:paraId="33AAB17C" w14:textId="77777777" w:rsidR="00BC7402" w:rsidRDefault="00BC7402" w:rsidP="00BC7402">
      <w:pPr>
        <w:pStyle w:val="Nagwek3"/>
        <w:spacing w:before="0" w:beforeAutospacing="0" w:after="0" w:afterAutospacing="0" w:line="360" w:lineRule="auto"/>
        <w:rPr>
          <w:rFonts w:asciiTheme="minorHAnsi" w:hAnsiTheme="minorHAnsi"/>
          <w:b w:val="0"/>
          <w:sz w:val="22"/>
          <w:szCs w:val="20"/>
        </w:rPr>
      </w:pPr>
      <w:r>
        <w:rPr>
          <w:rFonts w:asciiTheme="minorHAnsi" w:hAnsiTheme="minorHAnsi"/>
          <w:b w:val="0"/>
          <w:sz w:val="22"/>
          <w:szCs w:val="20"/>
        </w:rPr>
        <w:t>50000000-5 – usługi naprawcze i konserwacyjne</w:t>
      </w:r>
    </w:p>
    <w:p w14:paraId="3667A782" w14:textId="77777777" w:rsidR="00BC7402" w:rsidRDefault="00BC7402" w:rsidP="00BC7402">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50110000-9 - Usługi w zakresie napraw i konserwacji pojazdów silnikowych i podobnego sprzętu oraz podobne usługi</w:t>
      </w:r>
    </w:p>
    <w:p w14:paraId="4191E850" w14:textId="77777777" w:rsidR="00BC7402" w:rsidRDefault="00BC7402" w:rsidP="00BC7402">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50115000-4 - Usługi w zakresie napraw i konserwacji motocykli</w:t>
      </w:r>
    </w:p>
    <w:p w14:paraId="2DBF312C" w14:textId="05526ED2" w:rsidR="00E767DE" w:rsidRPr="00BC7402" w:rsidRDefault="00E767DE" w:rsidP="00BC7402">
      <w:pPr>
        <w:spacing w:line="360" w:lineRule="auto"/>
        <w:jc w:val="both"/>
        <w:rPr>
          <w:sz w:val="12"/>
          <w:szCs w:val="28"/>
        </w:rPr>
      </w:pPr>
    </w:p>
    <w:p w14:paraId="0B224352" w14:textId="77777777" w:rsidR="00586ED9" w:rsidRPr="00957782" w:rsidRDefault="00586ED9" w:rsidP="000920EE">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0920EE">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E04D84" w:rsidRDefault="00586ED9" w:rsidP="000920EE">
      <w:pPr>
        <w:pStyle w:val="NormalnyWeb"/>
        <w:spacing w:line="360" w:lineRule="auto"/>
        <w:jc w:val="both"/>
        <w:rPr>
          <w:rFonts w:asciiTheme="minorHAnsi" w:hAnsiTheme="minorHAnsi" w:cstheme="minorHAnsi"/>
          <w:sz w:val="16"/>
          <w:szCs w:val="22"/>
        </w:rPr>
      </w:pPr>
      <w:r w:rsidRPr="00957782">
        <w:rPr>
          <w:rFonts w:asciiTheme="minorHAnsi" w:hAnsiTheme="minorHAnsi" w:cstheme="minorHAnsi"/>
          <w:sz w:val="22"/>
          <w:szCs w:val="22"/>
        </w:rPr>
        <w:t> </w:t>
      </w:r>
    </w:p>
    <w:p w14:paraId="0E6C247B"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018A44E7" w14:textId="77777777" w:rsidR="00BC7402" w:rsidRPr="00BC7402" w:rsidRDefault="00BC7402" w:rsidP="00BC7402">
      <w:pPr>
        <w:pStyle w:val="NormalnyWeb"/>
        <w:spacing w:line="276" w:lineRule="auto"/>
        <w:jc w:val="both"/>
        <w:rPr>
          <w:rFonts w:asciiTheme="minorHAnsi" w:hAnsiTheme="minorHAnsi" w:cstheme="minorHAnsi"/>
          <w:sz w:val="22"/>
          <w:szCs w:val="22"/>
        </w:rPr>
      </w:pPr>
      <w:r w:rsidRPr="00BC7402">
        <w:rPr>
          <w:rStyle w:val="Pogrubienie"/>
          <w:rFonts w:asciiTheme="minorHAnsi" w:hAnsiTheme="minorHAnsi" w:cstheme="minorHAnsi"/>
          <w:sz w:val="22"/>
          <w:szCs w:val="22"/>
        </w:rPr>
        <w:t xml:space="preserve">3.1. </w:t>
      </w:r>
      <w:r w:rsidRPr="00BC7402">
        <w:rPr>
          <w:rFonts w:asciiTheme="minorHAnsi" w:hAnsiTheme="minorHAnsi" w:cstheme="minorHAnsi"/>
          <w:sz w:val="22"/>
          <w:szCs w:val="22"/>
        </w:rPr>
        <w:t xml:space="preserve">Przy wyborze najkorzystniejszej oferty spośród niepodlegających odrzuceniu, Zamawiający będzie stosował następujące kryteria oceny ofert: </w:t>
      </w:r>
    </w:p>
    <w:p w14:paraId="3081F237" w14:textId="77777777" w:rsidR="00BC7402" w:rsidRPr="00BC7402" w:rsidRDefault="00BC7402" w:rsidP="00BC7402">
      <w:pPr>
        <w:pStyle w:val="NormalnyWeb"/>
        <w:spacing w:line="276" w:lineRule="auto"/>
        <w:jc w:val="both"/>
        <w:rPr>
          <w:rFonts w:asciiTheme="minorHAnsi" w:hAnsiTheme="minorHAnsi" w:cstheme="minorHAnsi"/>
          <w:sz w:val="22"/>
          <w:szCs w:val="22"/>
        </w:rPr>
      </w:pPr>
      <w:r w:rsidRPr="00BC7402">
        <w:rPr>
          <w:rFonts w:asciiTheme="minorHAnsi" w:hAnsiTheme="minorHAnsi" w:cstheme="minorHAnsi"/>
          <w:sz w:val="22"/>
          <w:szCs w:val="22"/>
        </w:rPr>
        <w:tab/>
      </w:r>
    </w:p>
    <w:p w14:paraId="22D781AB" w14:textId="77777777" w:rsidR="00BC7402" w:rsidRPr="00BC7402" w:rsidRDefault="00BC7402" w:rsidP="00BC7402">
      <w:pPr>
        <w:pStyle w:val="NormalnyWeb"/>
        <w:spacing w:line="276" w:lineRule="auto"/>
        <w:jc w:val="center"/>
        <w:rPr>
          <w:rFonts w:asciiTheme="minorHAnsi" w:hAnsiTheme="minorHAnsi" w:cstheme="minorHAnsi"/>
          <w:sz w:val="22"/>
          <w:szCs w:val="22"/>
        </w:rPr>
      </w:pPr>
      <w:r w:rsidRPr="00BC7402">
        <w:rPr>
          <w:rFonts w:asciiTheme="minorHAnsi" w:hAnsiTheme="minorHAnsi" w:cstheme="minorHAnsi"/>
          <w:sz w:val="22"/>
          <w:szCs w:val="22"/>
        </w:rPr>
        <w:t xml:space="preserve">Łączna ilość punktów </w:t>
      </w:r>
      <w:r w:rsidRPr="00BC7402">
        <w:rPr>
          <w:rFonts w:ascii="Calibri" w:hAnsi="Calibri" w:cs="Times New Roman"/>
          <w:bCs/>
          <w:color w:val="000000"/>
          <w:sz w:val="22"/>
          <w:szCs w:val="22"/>
        </w:rPr>
        <w:t>=</w:t>
      </w:r>
      <w:r w:rsidRPr="00BC7402">
        <w:rPr>
          <w:rFonts w:asciiTheme="minorHAnsi" w:hAnsiTheme="minorHAnsi" w:cstheme="minorHAnsi"/>
          <w:sz w:val="22"/>
          <w:szCs w:val="22"/>
        </w:rPr>
        <w:t xml:space="preserve"> </w:t>
      </w:r>
      <w:r w:rsidRPr="00063EBD">
        <w:rPr>
          <w:rFonts w:asciiTheme="minorHAnsi" w:hAnsiTheme="minorHAnsi" w:cstheme="minorHAnsi"/>
          <w:b/>
          <w:sz w:val="22"/>
          <w:szCs w:val="22"/>
        </w:rPr>
        <w:t>K1 + K2 + K3</w:t>
      </w:r>
    </w:p>
    <w:p w14:paraId="409646D0" w14:textId="77777777" w:rsidR="00BC7402" w:rsidRPr="00BC7402" w:rsidRDefault="00BC7402" w:rsidP="00BC7402">
      <w:pPr>
        <w:pStyle w:val="NormalnyWeb"/>
        <w:spacing w:line="276" w:lineRule="auto"/>
        <w:jc w:val="both"/>
        <w:rPr>
          <w:rFonts w:asciiTheme="minorHAnsi" w:hAnsiTheme="minorHAnsi" w:cstheme="minorHAnsi"/>
          <w:b/>
          <w:color w:val="C00000"/>
          <w:sz w:val="22"/>
          <w:szCs w:val="22"/>
        </w:rPr>
      </w:pPr>
    </w:p>
    <w:p w14:paraId="602778E8" w14:textId="65751130" w:rsidR="00BC7402" w:rsidRDefault="00063EBD" w:rsidP="00BC7402">
      <w:pPr>
        <w:pStyle w:val="NormalnyWeb"/>
        <w:spacing w:line="276" w:lineRule="auto"/>
        <w:jc w:val="both"/>
        <w:rPr>
          <w:rFonts w:ascii="Calibri" w:hAnsi="Calibri" w:cs="Times New Roman"/>
          <w:b/>
          <w:bCs/>
          <w:color w:val="000000"/>
          <w:sz w:val="22"/>
          <w:szCs w:val="22"/>
        </w:rPr>
      </w:pPr>
      <w:r>
        <w:rPr>
          <w:rFonts w:asciiTheme="minorHAnsi" w:hAnsiTheme="minorHAnsi" w:cstheme="minorHAnsi"/>
          <w:b/>
          <w:color w:val="C00000"/>
          <w:sz w:val="22"/>
          <w:szCs w:val="22"/>
        </w:rPr>
        <w:t xml:space="preserve">(K1) </w:t>
      </w:r>
      <w:r w:rsidR="00BC7402" w:rsidRPr="00BC7402">
        <w:rPr>
          <w:rFonts w:asciiTheme="minorHAnsi" w:hAnsiTheme="minorHAnsi" w:cstheme="minorHAnsi"/>
          <w:b/>
          <w:color w:val="C00000"/>
          <w:sz w:val="22"/>
          <w:szCs w:val="22"/>
        </w:rPr>
        <w:t>KRYTERIUM 1:</w:t>
      </w:r>
      <w:r w:rsidR="00BC7402" w:rsidRPr="00BC7402">
        <w:rPr>
          <w:rFonts w:asciiTheme="minorHAnsi" w:hAnsiTheme="minorHAnsi" w:cstheme="minorHAnsi"/>
          <w:color w:val="C00000"/>
          <w:sz w:val="22"/>
          <w:szCs w:val="22"/>
        </w:rPr>
        <w:t> </w:t>
      </w:r>
      <w:r w:rsidR="00BC7402" w:rsidRPr="00BC7402">
        <w:rPr>
          <w:rFonts w:ascii="Calibri" w:hAnsi="Calibri" w:cs="Times New Roman"/>
          <w:bCs/>
          <w:color w:val="000000"/>
          <w:sz w:val="22"/>
          <w:szCs w:val="22"/>
        </w:rPr>
        <w:t>cena</w:t>
      </w:r>
      <w:r w:rsidR="00BC7402" w:rsidRPr="00BC7402">
        <w:rPr>
          <w:rFonts w:ascii="Calibri" w:hAnsi="Calibri" w:cs="Times New Roman"/>
          <w:b/>
          <w:bCs/>
          <w:color w:val="000000"/>
          <w:sz w:val="22"/>
          <w:szCs w:val="22"/>
        </w:rPr>
        <w:t xml:space="preserve"> =</w:t>
      </w:r>
      <w:r w:rsidR="00BC7402" w:rsidRPr="00BC7402">
        <w:rPr>
          <w:rFonts w:ascii="Calibri" w:hAnsi="Calibri" w:cs="Times New Roman"/>
          <w:bCs/>
          <w:color w:val="000000"/>
          <w:sz w:val="22"/>
          <w:szCs w:val="22"/>
        </w:rPr>
        <w:t xml:space="preserve"> max. </w:t>
      </w:r>
      <w:r w:rsidR="00BC7402" w:rsidRPr="00BC7402">
        <w:rPr>
          <w:rFonts w:ascii="Calibri" w:hAnsi="Calibri" w:cs="Times New Roman"/>
          <w:b/>
          <w:bCs/>
          <w:color w:val="000000"/>
          <w:sz w:val="22"/>
          <w:szCs w:val="22"/>
        </w:rPr>
        <w:t>80 pkt.</w:t>
      </w:r>
    </w:p>
    <w:p w14:paraId="48F7DB05" w14:textId="77777777" w:rsidR="00BC7402" w:rsidRPr="00BC7402" w:rsidRDefault="00BC7402" w:rsidP="00BC7402">
      <w:pPr>
        <w:pStyle w:val="NormalnyWeb"/>
        <w:spacing w:line="276" w:lineRule="auto"/>
        <w:jc w:val="both"/>
        <w:rPr>
          <w:rFonts w:asciiTheme="minorHAnsi" w:hAnsiTheme="minorHAnsi" w:cstheme="minorHAnsi"/>
          <w:sz w:val="22"/>
          <w:szCs w:val="22"/>
        </w:rPr>
      </w:pPr>
    </w:p>
    <w:p w14:paraId="3B130AA5" w14:textId="0D52F7AA" w:rsidR="00BC7402" w:rsidRDefault="00BC7402" w:rsidP="00BC7402">
      <w:pPr>
        <w:pStyle w:val="NormalnyWeb"/>
        <w:spacing w:line="276" w:lineRule="auto"/>
        <w:jc w:val="center"/>
        <w:rPr>
          <w:rFonts w:asciiTheme="minorHAnsi" w:hAnsiTheme="minorHAnsi" w:cstheme="minorHAnsi"/>
          <w:sz w:val="22"/>
          <w:szCs w:val="22"/>
        </w:rPr>
      </w:pPr>
      <w:r w:rsidRPr="00BC7402">
        <w:rPr>
          <w:rFonts w:asciiTheme="minorHAnsi" w:hAnsiTheme="minorHAnsi" w:cstheme="minorHAnsi"/>
          <w:b/>
          <w:sz w:val="22"/>
          <w:szCs w:val="22"/>
        </w:rPr>
        <w:t>Cena</w:t>
      </w:r>
      <w:r w:rsidRPr="00BC7402">
        <w:rPr>
          <w:rFonts w:asciiTheme="minorHAnsi" w:hAnsiTheme="minorHAnsi" w:cstheme="minorHAnsi"/>
          <w:sz w:val="22"/>
          <w:szCs w:val="22"/>
        </w:rPr>
        <w:t xml:space="preserve"> = (oferta z najniższą ceną : cena oferty badanej) x 80%</w:t>
      </w:r>
    </w:p>
    <w:p w14:paraId="20B407E5" w14:textId="77777777" w:rsidR="00BC7402" w:rsidRPr="00BC7402" w:rsidRDefault="00BC7402" w:rsidP="00BC7402">
      <w:pPr>
        <w:pStyle w:val="NormalnyWeb"/>
        <w:spacing w:line="276" w:lineRule="auto"/>
        <w:jc w:val="center"/>
        <w:rPr>
          <w:rFonts w:asciiTheme="minorHAnsi" w:hAnsiTheme="minorHAnsi" w:cstheme="minorHAnsi"/>
          <w:sz w:val="22"/>
          <w:szCs w:val="22"/>
        </w:rPr>
      </w:pPr>
    </w:p>
    <w:p w14:paraId="648C3075" w14:textId="6A4B67FC" w:rsidR="00BC7402" w:rsidRPr="00BC7402" w:rsidRDefault="00063EBD" w:rsidP="00BC7402">
      <w:pPr>
        <w:pStyle w:val="NormalnyWeb"/>
        <w:spacing w:line="276" w:lineRule="auto"/>
        <w:jc w:val="both"/>
        <w:rPr>
          <w:rFonts w:ascii="Calibri" w:hAnsi="Calibri" w:cs="Times New Roman"/>
          <w:b/>
          <w:bCs/>
          <w:color w:val="000000"/>
          <w:sz w:val="22"/>
          <w:szCs w:val="22"/>
        </w:rPr>
      </w:pPr>
      <w:r>
        <w:rPr>
          <w:rFonts w:asciiTheme="minorHAnsi" w:hAnsiTheme="minorHAnsi" w:cstheme="minorHAnsi"/>
          <w:b/>
          <w:color w:val="C00000"/>
          <w:sz w:val="22"/>
          <w:szCs w:val="22"/>
        </w:rPr>
        <w:lastRenderedPageBreak/>
        <w:t xml:space="preserve">(K2) </w:t>
      </w:r>
      <w:r w:rsidR="00BC7402" w:rsidRPr="00BC7402">
        <w:rPr>
          <w:rFonts w:asciiTheme="minorHAnsi" w:hAnsiTheme="minorHAnsi" w:cstheme="minorHAnsi"/>
          <w:b/>
          <w:color w:val="C00000"/>
          <w:sz w:val="22"/>
          <w:szCs w:val="22"/>
        </w:rPr>
        <w:t>KRYTERIUM 2:</w:t>
      </w:r>
      <w:r w:rsidR="00BC7402" w:rsidRPr="00BC7402">
        <w:rPr>
          <w:rFonts w:asciiTheme="minorHAnsi" w:hAnsiTheme="minorHAnsi" w:cstheme="minorHAnsi"/>
          <w:color w:val="C00000"/>
          <w:sz w:val="22"/>
          <w:szCs w:val="22"/>
        </w:rPr>
        <w:t> </w:t>
      </w:r>
      <w:r w:rsidR="00BC7402" w:rsidRPr="00BC7402">
        <w:rPr>
          <w:rFonts w:ascii="Calibri" w:hAnsi="Calibri" w:cs="Times New Roman"/>
          <w:bCs/>
          <w:color w:val="000000"/>
          <w:sz w:val="22"/>
          <w:szCs w:val="22"/>
        </w:rPr>
        <w:t xml:space="preserve">wysokość udzielonego upustu na części i materiały eksploatacyjne od ceny rynkowej </w:t>
      </w:r>
      <w:r w:rsidR="00BC7402" w:rsidRPr="00BC7402">
        <w:rPr>
          <w:rFonts w:ascii="Calibri" w:hAnsi="Calibri" w:cs="Times New Roman"/>
          <w:b/>
          <w:bCs/>
          <w:color w:val="000000"/>
          <w:sz w:val="22"/>
          <w:szCs w:val="22"/>
        </w:rPr>
        <w:t>= max. 10 pkt.</w:t>
      </w:r>
    </w:p>
    <w:p w14:paraId="712BF482" w14:textId="77777777" w:rsidR="00BC7402" w:rsidRPr="00BC7402" w:rsidRDefault="00BC7402" w:rsidP="00BC7402">
      <w:pPr>
        <w:pStyle w:val="NormalnyWeb"/>
        <w:spacing w:line="276" w:lineRule="auto"/>
        <w:jc w:val="center"/>
        <w:rPr>
          <w:rFonts w:ascii="Calibri" w:hAnsi="Calibri" w:cs="Times New Roman"/>
          <w:i/>
          <w:color w:val="000000"/>
          <w:sz w:val="22"/>
          <w:szCs w:val="22"/>
          <w:u w:val="single"/>
        </w:rPr>
      </w:pPr>
    </w:p>
    <w:tbl>
      <w:tblPr>
        <w:tblW w:w="5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43"/>
        <w:gridCol w:w="1642"/>
      </w:tblGrid>
      <w:tr w:rsidR="00BC7402" w:rsidRPr="00BC7402" w14:paraId="26D9B386" w14:textId="77777777" w:rsidTr="00BC7402">
        <w:trPr>
          <w:trHeight w:val="397"/>
          <w:jc w:val="center"/>
        </w:trPr>
        <w:tc>
          <w:tcPr>
            <w:tcW w:w="4243" w:type="dxa"/>
            <w:vAlign w:val="center"/>
            <w:hideMark/>
          </w:tcPr>
          <w:p w14:paraId="3E5010AB" w14:textId="55D6A185" w:rsidR="00BC7402" w:rsidRPr="00BC7402" w:rsidRDefault="00BC7402" w:rsidP="00BC7402">
            <w:pPr>
              <w:rPr>
                <w:rFonts w:asciiTheme="minorHAnsi" w:hAnsiTheme="minorHAnsi" w:cstheme="minorHAnsi"/>
                <w:b/>
                <w:i/>
                <w:color w:val="000000"/>
                <w:sz w:val="22"/>
                <w:szCs w:val="22"/>
              </w:rPr>
            </w:pPr>
            <w:r>
              <w:rPr>
                <w:rFonts w:asciiTheme="minorHAnsi" w:hAnsiTheme="minorHAnsi" w:cstheme="minorHAnsi"/>
                <w:b/>
                <w:i/>
                <w:color w:val="000000"/>
                <w:sz w:val="22"/>
                <w:szCs w:val="22"/>
              </w:rPr>
              <w:t>Wysokość upust</w:t>
            </w:r>
            <w:r w:rsidR="007F63F6">
              <w:rPr>
                <w:rFonts w:asciiTheme="minorHAnsi" w:hAnsiTheme="minorHAnsi" w:cstheme="minorHAnsi"/>
                <w:b/>
                <w:i/>
                <w:color w:val="000000"/>
                <w:sz w:val="22"/>
                <w:szCs w:val="22"/>
              </w:rPr>
              <w:t>u</w:t>
            </w:r>
          </w:p>
        </w:tc>
        <w:tc>
          <w:tcPr>
            <w:tcW w:w="1642" w:type="dxa"/>
            <w:noWrap/>
            <w:vAlign w:val="center"/>
            <w:hideMark/>
          </w:tcPr>
          <w:p w14:paraId="209C4A43" w14:textId="77777777" w:rsidR="00BC7402" w:rsidRPr="00BC7402" w:rsidRDefault="00BC7402" w:rsidP="00BC7402">
            <w:pPr>
              <w:jc w:val="center"/>
              <w:rPr>
                <w:rFonts w:asciiTheme="minorHAnsi" w:hAnsiTheme="minorHAnsi" w:cstheme="minorHAnsi"/>
                <w:b/>
                <w:i/>
                <w:color w:val="000000"/>
                <w:sz w:val="22"/>
                <w:szCs w:val="22"/>
              </w:rPr>
            </w:pPr>
            <w:r w:rsidRPr="00BC7402">
              <w:rPr>
                <w:rFonts w:asciiTheme="minorHAnsi" w:hAnsiTheme="minorHAnsi" w:cstheme="minorHAnsi"/>
                <w:b/>
                <w:i/>
                <w:color w:val="000000"/>
                <w:sz w:val="22"/>
                <w:szCs w:val="22"/>
              </w:rPr>
              <w:t>ilość pkt.</w:t>
            </w:r>
          </w:p>
        </w:tc>
      </w:tr>
      <w:tr w:rsidR="00BC7402" w:rsidRPr="00BC7402" w14:paraId="05F20803" w14:textId="77777777" w:rsidTr="00BC7402">
        <w:trPr>
          <w:trHeight w:val="397"/>
          <w:jc w:val="center"/>
        </w:trPr>
        <w:tc>
          <w:tcPr>
            <w:tcW w:w="4243" w:type="dxa"/>
            <w:noWrap/>
            <w:vAlign w:val="center"/>
          </w:tcPr>
          <w:p w14:paraId="08C8E497" w14:textId="77777777" w:rsidR="00BC7402" w:rsidRPr="00BC7402" w:rsidRDefault="00BC7402" w:rsidP="00BC7402">
            <w:pPr>
              <w:rPr>
                <w:rFonts w:asciiTheme="minorHAnsi" w:hAnsiTheme="minorHAnsi" w:cstheme="minorHAnsi"/>
                <w:sz w:val="22"/>
                <w:szCs w:val="22"/>
              </w:rPr>
            </w:pPr>
            <w:r w:rsidRPr="00BC7402">
              <w:rPr>
                <w:rFonts w:asciiTheme="minorHAnsi" w:hAnsiTheme="minorHAnsi" w:cstheme="minorHAnsi"/>
                <w:color w:val="000000"/>
                <w:sz w:val="22"/>
                <w:szCs w:val="22"/>
              </w:rPr>
              <w:t>brak upustu</w:t>
            </w:r>
          </w:p>
        </w:tc>
        <w:tc>
          <w:tcPr>
            <w:tcW w:w="1642" w:type="dxa"/>
            <w:noWrap/>
            <w:vAlign w:val="center"/>
          </w:tcPr>
          <w:p w14:paraId="1DF61E38" w14:textId="036450A6" w:rsidR="00BC7402" w:rsidRPr="00BC7402" w:rsidRDefault="00BC7402" w:rsidP="00BC7402">
            <w:pPr>
              <w:jc w:val="center"/>
              <w:rPr>
                <w:rFonts w:asciiTheme="minorHAnsi" w:hAnsiTheme="minorHAnsi" w:cstheme="minorHAnsi"/>
                <w:color w:val="000000"/>
                <w:sz w:val="22"/>
                <w:szCs w:val="22"/>
              </w:rPr>
            </w:pPr>
            <w:r w:rsidRPr="00BC7402">
              <w:rPr>
                <w:rFonts w:asciiTheme="minorHAnsi" w:hAnsiTheme="minorHAnsi" w:cstheme="minorHAnsi"/>
                <w:color w:val="000000"/>
                <w:sz w:val="22"/>
                <w:szCs w:val="22"/>
              </w:rPr>
              <w:t>0 pkt</w:t>
            </w:r>
          </w:p>
        </w:tc>
      </w:tr>
      <w:tr w:rsidR="00BC7402" w:rsidRPr="00BC7402" w14:paraId="4ED3DC47" w14:textId="77777777" w:rsidTr="00BC7402">
        <w:trPr>
          <w:trHeight w:val="397"/>
          <w:jc w:val="center"/>
        </w:trPr>
        <w:tc>
          <w:tcPr>
            <w:tcW w:w="4243" w:type="dxa"/>
            <w:noWrap/>
            <w:vAlign w:val="center"/>
          </w:tcPr>
          <w:p w14:paraId="312A2160" w14:textId="77777777" w:rsidR="00BC7402" w:rsidRPr="00BC7402" w:rsidRDefault="00BC7402" w:rsidP="00BC7402">
            <w:pPr>
              <w:rPr>
                <w:rFonts w:asciiTheme="minorHAnsi" w:hAnsiTheme="minorHAnsi" w:cstheme="minorHAnsi"/>
                <w:color w:val="000000"/>
                <w:sz w:val="22"/>
                <w:szCs w:val="22"/>
              </w:rPr>
            </w:pPr>
            <w:r w:rsidRPr="00BC7402">
              <w:rPr>
                <w:rFonts w:asciiTheme="minorHAnsi" w:hAnsiTheme="minorHAnsi" w:cstheme="minorHAnsi"/>
                <w:color w:val="000000"/>
                <w:sz w:val="22"/>
                <w:szCs w:val="22"/>
              </w:rPr>
              <w:t>15-19 % upustu na części</w:t>
            </w:r>
          </w:p>
        </w:tc>
        <w:tc>
          <w:tcPr>
            <w:tcW w:w="1642" w:type="dxa"/>
            <w:noWrap/>
            <w:vAlign w:val="center"/>
          </w:tcPr>
          <w:p w14:paraId="384F21E3" w14:textId="77777777" w:rsidR="00BC7402" w:rsidRPr="00BC7402" w:rsidRDefault="00BC7402" w:rsidP="00BC7402">
            <w:pPr>
              <w:jc w:val="center"/>
              <w:rPr>
                <w:rFonts w:asciiTheme="minorHAnsi" w:hAnsiTheme="minorHAnsi" w:cstheme="minorHAnsi"/>
                <w:color w:val="000000"/>
                <w:sz w:val="22"/>
                <w:szCs w:val="22"/>
              </w:rPr>
            </w:pPr>
            <w:r w:rsidRPr="00BC7402">
              <w:rPr>
                <w:rFonts w:asciiTheme="minorHAnsi" w:hAnsiTheme="minorHAnsi" w:cstheme="minorHAnsi"/>
                <w:color w:val="000000"/>
                <w:sz w:val="22"/>
                <w:szCs w:val="22"/>
              </w:rPr>
              <w:t>4 pkt</w:t>
            </w:r>
          </w:p>
        </w:tc>
      </w:tr>
      <w:tr w:rsidR="00BC7402" w:rsidRPr="00BC7402" w14:paraId="77CF86C2" w14:textId="77777777" w:rsidTr="00BC7402">
        <w:trPr>
          <w:trHeight w:val="397"/>
          <w:jc w:val="center"/>
        </w:trPr>
        <w:tc>
          <w:tcPr>
            <w:tcW w:w="4243" w:type="dxa"/>
            <w:noWrap/>
            <w:vAlign w:val="center"/>
          </w:tcPr>
          <w:p w14:paraId="30B66F54" w14:textId="77777777" w:rsidR="00BC7402" w:rsidRPr="00BC7402" w:rsidRDefault="00BC7402" w:rsidP="00BC7402">
            <w:pPr>
              <w:pStyle w:val="NormalnyWeb"/>
              <w:spacing w:line="276" w:lineRule="auto"/>
              <w:rPr>
                <w:rFonts w:asciiTheme="minorHAnsi" w:hAnsiTheme="minorHAnsi" w:cstheme="minorHAnsi"/>
                <w:color w:val="000000"/>
                <w:sz w:val="22"/>
                <w:szCs w:val="22"/>
              </w:rPr>
            </w:pPr>
            <w:r w:rsidRPr="00BC7402">
              <w:rPr>
                <w:rFonts w:asciiTheme="minorHAnsi" w:hAnsiTheme="minorHAnsi" w:cstheme="minorHAnsi"/>
                <w:color w:val="000000"/>
                <w:sz w:val="22"/>
                <w:szCs w:val="22"/>
              </w:rPr>
              <w:t>powyżej bądź równe 20 % upustu na części</w:t>
            </w:r>
          </w:p>
        </w:tc>
        <w:tc>
          <w:tcPr>
            <w:tcW w:w="1642" w:type="dxa"/>
            <w:noWrap/>
            <w:vAlign w:val="center"/>
          </w:tcPr>
          <w:p w14:paraId="61D9B3B1" w14:textId="77777777" w:rsidR="00BC7402" w:rsidRPr="00BC7402" w:rsidRDefault="00BC7402" w:rsidP="00BC7402">
            <w:pPr>
              <w:jc w:val="center"/>
              <w:rPr>
                <w:rFonts w:asciiTheme="minorHAnsi" w:hAnsiTheme="minorHAnsi" w:cstheme="minorHAnsi"/>
                <w:color w:val="000000"/>
                <w:sz w:val="22"/>
                <w:szCs w:val="22"/>
              </w:rPr>
            </w:pPr>
            <w:r w:rsidRPr="00BC7402">
              <w:rPr>
                <w:rFonts w:asciiTheme="minorHAnsi" w:hAnsiTheme="minorHAnsi" w:cstheme="minorHAnsi"/>
                <w:color w:val="000000"/>
                <w:sz w:val="22"/>
                <w:szCs w:val="22"/>
              </w:rPr>
              <w:t>10 pkt</w:t>
            </w:r>
          </w:p>
        </w:tc>
      </w:tr>
    </w:tbl>
    <w:p w14:paraId="6F71AB2C" w14:textId="77777777" w:rsidR="00BC7402" w:rsidRPr="00BC7402" w:rsidRDefault="00BC7402" w:rsidP="00BC7402">
      <w:pPr>
        <w:pStyle w:val="NormalnyWeb"/>
        <w:spacing w:line="276" w:lineRule="auto"/>
        <w:jc w:val="both"/>
        <w:rPr>
          <w:rFonts w:asciiTheme="minorHAnsi" w:hAnsiTheme="minorHAnsi" w:cstheme="minorHAnsi"/>
          <w:sz w:val="22"/>
          <w:szCs w:val="22"/>
        </w:rPr>
      </w:pPr>
    </w:p>
    <w:p w14:paraId="76C0A9FF" w14:textId="3CBDDA04" w:rsidR="00BC7402" w:rsidRPr="00BC7402" w:rsidRDefault="00BC7402" w:rsidP="007F63F6">
      <w:pPr>
        <w:pStyle w:val="NormalnyWeb"/>
        <w:spacing w:line="360" w:lineRule="auto"/>
        <w:jc w:val="both"/>
        <w:rPr>
          <w:rFonts w:asciiTheme="minorHAnsi" w:hAnsiTheme="minorHAnsi" w:cstheme="minorHAnsi"/>
          <w:sz w:val="22"/>
          <w:szCs w:val="22"/>
        </w:rPr>
      </w:pPr>
      <w:r w:rsidRPr="00BC7402">
        <w:rPr>
          <w:rFonts w:asciiTheme="minorHAnsi" w:hAnsiTheme="minorHAnsi" w:cstheme="minorHAnsi"/>
          <w:sz w:val="22"/>
          <w:szCs w:val="22"/>
        </w:rPr>
        <w:t xml:space="preserve">Jeżeli Wykonawca nie </w:t>
      </w:r>
      <w:r w:rsidR="0068722B">
        <w:rPr>
          <w:rFonts w:asciiTheme="minorHAnsi" w:hAnsiTheme="minorHAnsi" w:cstheme="minorHAnsi"/>
          <w:sz w:val="22"/>
          <w:szCs w:val="22"/>
        </w:rPr>
        <w:t>zaznaczy żadnej opcji</w:t>
      </w:r>
      <w:r w:rsidRPr="00BC7402">
        <w:rPr>
          <w:rFonts w:asciiTheme="minorHAnsi" w:hAnsiTheme="minorHAnsi" w:cstheme="minorHAnsi"/>
          <w:sz w:val="22"/>
          <w:szCs w:val="22"/>
        </w:rPr>
        <w:t xml:space="preserve">, lub </w:t>
      </w:r>
      <w:r>
        <w:rPr>
          <w:rFonts w:asciiTheme="minorHAnsi" w:hAnsiTheme="minorHAnsi" w:cstheme="minorHAnsi"/>
          <w:sz w:val="22"/>
          <w:szCs w:val="22"/>
        </w:rPr>
        <w:t xml:space="preserve">zaznaczy więcej </w:t>
      </w:r>
      <w:r w:rsidR="0068722B">
        <w:rPr>
          <w:rFonts w:asciiTheme="minorHAnsi" w:hAnsiTheme="minorHAnsi" w:cstheme="minorHAnsi"/>
          <w:sz w:val="22"/>
          <w:szCs w:val="22"/>
        </w:rPr>
        <w:t xml:space="preserve">lub </w:t>
      </w:r>
      <w:r w:rsidRPr="00BC7402">
        <w:rPr>
          <w:rFonts w:asciiTheme="minorHAnsi" w:hAnsiTheme="minorHAnsi" w:cstheme="minorHAnsi"/>
          <w:sz w:val="22"/>
          <w:szCs w:val="22"/>
        </w:rPr>
        <w:t>będzie ona nieczytelna Zamawiający uzna, iż Wykonawca nie oferuje upustu i przyzna 0 punktów w tym kryterium.</w:t>
      </w:r>
    </w:p>
    <w:p w14:paraId="584694F2" w14:textId="77777777" w:rsidR="00BC7402" w:rsidRPr="00BC7402" w:rsidRDefault="00BC7402" w:rsidP="00BC7402">
      <w:pPr>
        <w:pStyle w:val="NormalnyWeb"/>
        <w:spacing w:line="276" w:lineRule="auto"/>
        <w:jc w:val="both"/>
        <w:rPr>
          <w:rFonts w:asciiTheme="minorHAnsi" w:hAnsiTheme="minorHAnsi" w:cstheme="minorHAnsi"/>
          <w:b/>
          <w:sz w:val="22"/>
          <w:szCs w:val="22"/>
        </w:rPr>
      </w:pPr>
    </w:p>
    <w:p w14:paraId="26CCE4C1" w14:textId="07D3EA9D" w:rsidR="00BC7402" w:rsidRPr="00BC7402" w:rsidRDefault="00063EBD" w:rsidP="00BC7402">
      <w:pPr>
        <w:pStyle w:val="NormalnyWeb"/>
        <w:spacing w:line="276" w:lineRule="auto"/>
        <w:jc w:val="both"/>
        <w:rPr>
          <w:rFonts w:ascii="Calibri" w:hAnsi="Calibri" w:cs="Times New Roman"/>
          <w:b/>
          <w:bCs/>
          <w:color w:val="000000"/>
          <w:sz w:val="22"/>
          <w:szCs w:val="22"/>
        </w:rPr>
      </w:pPr>
      <w:r>
        <w:rPr>
          <w:rFonts w:asciiTheme="minorHAnsi" w:hAnsiTheme="minorHAnsi" w:cstheme="minorHAnsi"/>
          <w:b/>
          <w:color w:val="C00000"/>
          <w:sz w:val="22"/>
          <w:szCs w:val="22"/>
        </w:rPr>
        <w:t xml:space="preserve">(K3) </w:t>
      </w:r>
      <w:r w:rsidR="00BC7402" w:rsidRPr="00BC7402">
        <w:rPr>
          <w:rFonts w:asciiTheme="minorHAnsi" w:hAnsiTheme="minorHAnsi" w:cstheme="minorHAnsi"/>
          <w:b/>
          <w:color w:val="C00000"/>
          <w:sz w:val="22"/>
          <w:szCs w:val="22"/>
        </w:rPr>
        <w:t>KRYTERIUM 3:</w:t>
      </w:r>
      <w:r w:rsidR="00BC7402" w:rsidRPr="00BC7402">
        <w:rPr>
          <w:rFonts w:asciiTheme="minorHAnsi" w:hAnsiTheme="minorHAnsi" w:cstheme="minorHAnsi"/>
          <w:color w:val="C00000"/>
          <w:sz w:val="22"/>
          <w:szCs w:val="22"/>
        </w:rPr>
        <w:t> </w:t>
      </w:r>
      <w:r w:rsidR="00BC7402" w:rsidRPr="00BC7402">
        <w:rPr>
          <w:rFonts w:ascii="Calibri" w:hAnsi="Calibri" w:cs="Times New Roman"/>
          <w:bCs/>
          <w:color w:val="000000"/>
          <w:sz w:val="22"/>
          <w:szCs w:val="22"/>
        </w:rPr>
        <w:t xml:space="preserve">Średnia odległość punktu napraw od siedziby Zamawiającego </w:t>
      </w:r>
      <w:r w:rsidR="00BC7402" w:rsidRPr="00BC7402">
        <w:rPr>
          <w:rFonts w:ascii="Calibri" w:hAnsi="Calibri" w:cs="Times New Roman"/>
          <w:b/>
          <w:bCs/>
          <w:color w:val="000000"/>
          <w:sz w:val="22"/>
          <w:szCs w:val="22"/>
        </w:rPr>
        <w:t>max. = 10 pkt.</w:t>
      </w:r>
    </w:p>
    <w:p w14:paraId="1D70759D" w14:textId="77777777" w:rsidR="00BC7402" w:rsidRPr="00BC7402" w:rsidRDefault="00BC7402" w:rsidP="00BC7402">
      <w:pPr>
        <w:pStyle w:val="NormalnyWeb"/>
        <w:spacing w:line="276" w:lineRule="auto"/>
        <w:jc w:val="both"/>
        <w:rPr>
          <w:rFonts w:asciiTheme="minorHAnsi" w:hAnsiTheme="minorHAnsi" w:cstheme="minorHAnsi"/>
          <w:sz w:val="22"/>
          <w:szCs w:val="22"/>
        </w:rPr>
      </w:pPr>
    </w:p>
    <w:tbl>
      <w:tblPr>
        <w:tblW w:w="5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78"/>
        <w:gridCol w:w="1692"/>
      </w:tblGrid>
      <w:tr w:rsidR="00BC7402" w:rsidRPr="00BC7402" w14:paraId="762EEB05" w14:textId="77777777" w:rsidTr="00BC7402">
        <w:trPr>
          <w:trHeight w:val="397"/>
          <w:jc w:val="center"/>
        </w:trPr>
        <w:tc>
          <w:tcPr>
            <w:tcW w:w="3678" w:type="dxa"/>
            <w:vAlign w:val="center"/>
            <w:hideMark/>
          </w:tcPr>
          <w:p w14:paraId="7E5CD608" w14:textId="164DAF81" w:rsidR="00BC7402" w:rsidRPr="00BC7402" w:rsidRDefault="007F63F6" w:rsidP="00483B26">
            <w:pPr>
              <w:rPr>
                <w:rFonts w:ascii="Calibri" w:hAnsi="Calibri"/>
                <w:b/>
                <w:i/>
                <w:color w:val="000000"/>
                <w:sz w:val="22"/>
                <w:szCs w:val="22"/>
              </w:rPr>
            </w:pPr>
            <w:r>
              <w:rPr>
                <w:rFonts w:ascii="Calibri" w:hAnsi="Calibri"/>
                <w:b/>
                <w:i/>
                <w:color w:val="000000"/>
                <w:sz w:val="22"/>
                <w:szCs w:val="22"/>
              </w:rPr>
              <w:t>Odległość od siedziby Zamawiającego</w:t>
            </w:r>
          </w:p>
        </w:tc>
        <w:tc>
          <w:tcPr>
            <w:tcW w:w="1692" w:type="dxa"/>
            <w:noWrap/>
            <w:vAlign w:val="center"/>
            <w:hideMark/>
          </w:tcPr>
          <w:p w14:paraId="4A8BF47B" w14:textId="77777777" w:rsidR="00BC7402" w:rsidRPr="00BC7402" w:rsidRDefault="00BC7402" w:rsidP="00BC7402">
            <w:pPr>
              <w:jc w:val="center"/>
              <w:rPr>
                <w:rFonts w:ascii="Calibri" w:hAnsi="Calibri"/>
                <w:b/>
                <w:i/>
                <w:color w:val="000000"/>
                <w:sz w:val="22"/>
                <w:szCs w:val="22"/>
              </w:rPr>
            </w:pPr>
            <w:r w:rsidRPr="00BC7402">
              <w:rPr>
                <w:rFonts w:ascii="Calibri" w:hAnsi="Calibri"/>
                <w:b/>
                <w:i/>
                <w:color w:val="000000"/>
                <w:sz w:val="22"/>
                <w:szCs w:val="22"/>
              </w:rPr>
              <w:t>ilość pkt.</w:t>
            </w:r>
          </w:p>
        </w:tc>
      </w:tr>
      <w:tr w:rsidR="00BC7402" w:rsidRPr="00BC7402" w14:paraId="39895DF6" w14:textId="77777777" w:rsidTr="007F63F6">
        <w:trPr>
          <w:trHeight w:val="397"/>
          <w:jc w:val="center"/>
        </w:trPr>
        <w:tc>
          <w:tcPr>
            <w:tcW w:w="3678" w:type="dxa"/>
            <w:noWrap/>
            <w:vAlign w:val="center"/>
            <w:hideMark/>
          </w:tcPr>
          <w:p w14:paraId="00FB24F1" w14:textId="77777777" w:rsidR="00BC7402" w:rsidRPr="00BC7402" w:rsidRDefault="00BC7402" w:rsidP="007F63F6">
            <w:pPr>
              <w:rPr>
                <w:rFonts w:ascii="Calibri" w:hAnsi="Calibri"/>
                <w:color w:val="000000"/>
                <w:sz w:val="22"/>
                <w:szCs w:val="22"/>
              </w:rPr>
            </w:pPr>
            <w:r w:rsidRPr="00BC7402">
              <w:rPr>
                <w:rFonts w:ascii="Calibri" w:hAnsi="Calibri"/>
                <w:color w:val="000000"/>
                <w:sz w:val="22"/>
                <w:szCs w:val="22"/>
              </w:rPr>
              <w:t>do 5,9 km</w:t>
            </w:r>
          </w:p>
        </w:tc>
        <w:tc>
          <w:tcPr>
            <w:tcW w:w="1692" w:type="dxa"/>
            <w:noWrap/>
            <w:vAlign w:val="center"/>
            <w:hideMark/>
          </w:tcPr>
          <w:p w14:paraId="466205E8" w14:textId="77777777" w:rsidR="00BC7402" w:rsidRPr="00BC7402" w:rsidRDefault="00BC7402" w:rsidP="007F63F6">
            <w:pPr>
              <w:jc w:val="center"/>
              <w:rPr>
                <w:rFonts w:ascii="Calibri" w:hAnsi="Calibri"/>
                <w:color w:val="000000"/>
                <w:sz w:val="22"/>
                <w:szCs w:val="22"/>
              </w:rPr>
            </w:pPr>
            <w:r w:rsidRPr="00BC7402">
              <w:rPr>
                <w:rFonts w:ascii="Calibri" w:hAnsi="Calibri"/>
                <w:color w:val="000000"/>
                <w:sz w:val="22"/>
                <w:szCs w:val="22"/>
              </w:rPr>
              <w:t>10 pkt.</w:t>
            </w:r>
          </w:p>
        </w:tc>
      </w:tr>
      <w:tr w:rsidR="00BC7402" w:rsidRPr="00BC7402" w14:paraId="6BF5E0C5" w14:textId="77777777" w:rsidTr="007F63F6">
        <w:trPr>
          <w:trHeight w:val="397"/>
          <w:jc w:val="center"/>
        </w:trPr>
        <w:tc>
          <w:tcPr>
            <w:tcW w:w="3678" w:type="dxa"/>
            <w:noWrap/>
            <w:vAlign w:val="center"/>
            <w:hideMark/>
          </w:tcPr>
          <w:p w14:paraId="65E6878C" w14:textId="77777777" w:rsidR="00BC7402" w:rsidRPr="00BC7402" w:rsidRDefault="00BC7402" w:rsidP="007F63F6">
            <w:pPr>
              <w:rPr>
                <w:rFonts w:ascii="Calibri" w:hAnsi="Calibri"/>
                <w:color w:val="000000"/>
                <w:sz w:val="22"/>
                <w:szCs w:val="22"/>
              </w:rPr>
            </w:pPr>
            <w:r w:rsidRPr="00BC7402">
              <w:rPr>
                <w:rFonts w:ascii="Calibri" w:hAnsi="Calibri"/>
                <w:color w:val="000000"/>
                <w:sz w:val="22"/>
                <w:szCs w:val="22"/>
              </w:rPr>
              <w:t>od 6,0 do 10 km</w:t>
            </w:r>
          </w:p>
        </w:tc>
        <w:tc>
          <w:tcPr>
            <w:tcW w:w="1692" w:type="dxa"/>
            <w:noWrap/>
            <w:vAlign w:val="center"/>
            <w:hideMark/>
          </w:tcPr>
          <w:p w14:paraId="57EAF640" w14:textId="77777777" w:rsidR="00BC7402" w:rsidRPr="00BC7402" w:rsidRDefault="00BC7402" w:rsidP="007F63F6">
            <w:pPr>
              <w:jc w:val="center"/>
              <w:rPr>
                <w:rFonts w:ascii="Calibri" w:hAnsi="Calibri"/>
                <w:color w:val="000000"/>
                <w:sz w:val="22"/>
                <w:szCs w:val="22"/>
              </w:rPr>
            </w:pPr>
            <w:r w:rsidRPr="00BC7402">
              <w:rPr>
                <w:rFonts w:ascii="Calibri" w:hAnsi="Calibri"/>
                <w:color w:val="000000"/>
                <w:sz w:val="22"/>
                <w:szCs w:val="22"/>
              </w:rPr>
              <w:t>4 pkt.</w:t>
            </w:r>
          </w:p>
        </w:tc>
      </w:tr>
      <w:tr w:rsidR="00BC7402" w:rsidRPr="00BC7402" w14:paraId="4A18EEA5" w14:textId="77777777" w:rsidTr="007F63F6">
        <w:trPr>
          <w:trHeight w:val="397"/>
          <w:jc w:val="center"/>
        </w:trPr>
        <w:tc>
          <w:tcPr>
            <w:tcW w:w="3678" w:type="dxa"/>
            <w:noWrap/>
            <w:vAlign w:val="center"/>
            <w:hideMark/>
          </w:tcPr>
          <w:p w14:paraId="52BCD881" w14:textId="77777777" w:rsidR="00BC7402" w:rsidRPr="00BC7402" w:rsidRDefault="00BC7402" w:rsidP="007F63F6">
            <w:pPr>
              <w:rPr>
                <w:rFonts w:ascii="Calibri" w:hAnsi="Calibri"/>
                <w:color w:val="000000"/>
                <w:sz w:val="22"/>
                <w:szCs w:val="22"/>
              </w:rPr>
            </w:pPr>
            <w:r w:rsidRPr="00BC7402">
              <w:rPr>
                <w:rFonts w:ascii="Calibri" w:hAnsi="Calibri"/>
                <w:color w:val="000000"/>
                <w:sz w:val="22"/>
                <w:szCs w:val="22"/>
              </w:rPr>
              <w:t>pow. 10,1 km do 25km</w:t>
            </w:r>
          </w:p>
        </w:tc>
        <w:tc>
          <w:tcPr>
            <w:tcW w:w="1692" w:type="dxa"/>
            <w:noWrap/>
            <w:vAlign w:val="center"/>
            <w:hideMark/>
          </w:tcPr>
          <w:p w14:paraId="31CABF48" w14:textId="77777777" w:rsidR="00BC7402" w:rsidRPr="00BC7402" w:rsidRDefault="00BC7402" w:rsidP="007F63F6">
            <w:pPr>
              <w:jc w:val="center"/>
              <w:rPr>
                <w:rFonts w:ascii="Calibri" w:hAnsi="Calibri"/>
                <w:color w:val="000000"/>
                <w:sz w:val="22"/>
                <w:szCs w:val="22"/>
              </w:rPr>
            </w:pPr>
            <w:r w:rsidRPr="00BC7402">
              <w:rPr>
                <w:rFonts w:ascii="Calibri" w:hAnsi="Calibri"/>
                <w:color w:val="000000"/>
                <w:sz w:val="22"/>
                <w:szCs w:val="22"/>
              </w:rPr>
              <w:t>0 pkt.</w:t>
            </w:r>
          </w:p>
        </w:tc>
      </w:tr>
    </w:tbl>
    <w:p w14:paraId="76338D48" w14:textId="77777777" w:rsidR="00BC7402" w:rsidRDefault="00BC7402" w:rsidP="00BC7402">
      <w:pPr>
        <w:pStyle w:val="NormalnyWeb"/>
        <w:spacing w:line="276" w:lineRule="auto"/>
        <w:jc w:val="both"/>
        <w:rPr>
          <w:rFonts w:asciiTheme="minorHAnsi" w:hAnsiTheme="minorHAnsi" w:cstheme="minorHAnsi"/>
          <w:sz w:val="22"/>
          <w:szCs w:val="22"/>
        </w:rPr>
      </w:pPr>
    </w:p>
    <w:p w14:paraId="39880057" w14:textId="32BFE9F6" w:rsidR="00BC7402" w:rsidRPr="00BC7402" w:rsidRDefault="00BC7402" w:rsidP="007F63F6">
      <w:pPr>
        <w:pStyle w:val="NormalnyWeb"/>
        <w:spacing w:line="360" w:lineRule="auto"/>
        <w:jc w:val="both"/>
        <w:rPr>
          <w:rFonts w:asciiTheme="minorHAnsi" w:hAnsiTheme="minorHAnsi" w:cstheme="minorHAnsi"/>
          <w:sz w:val="22"/>
          <w:szCs w:val="22"/>
        </w:rPr>
      </w:pPr>
      <w:r w:rsidRPr="00BC7402">
        <w:rPr>
          <w:rFonts w:asciiTheme="minorHAnsi" w:hAnsiTheme="minorHAnsi" w:cstheme="minorHAnsi"/>
          <w:sz w:val="22"/>
          <w:szCs w:val="22"/>
        </w:rPr>
        <w:t xml:space="preserve">Jeżeli Wykonawca nie wpisze w formularzu ofertowym odległości Zamawiający obliczy ją na podstawie mapy </w:t>
      </w:r>
      <w:proofErr w:type="spellStart"/>
      <w:r w:rsidRPr="00BC7402">
        <w:rPr>
          <w:rFonts w:asciiTheme="minorHAnsi" w:hAnsiTheme="minorHAnsi" w:cstheme="minorHAnsi"/>
          <w:sz w:val="22"/>
          <w:szCs w:val="22"/>
        </w:rPr>
        <w:t>google</w:t>
      </w:r>
      <w:proofErr w:type="spellEnd"/>
      <w:r w:rsidRPr="00BC7402">
        <w:rPr>
          <w:rFonts w:asciiTheme="minorHAnsi" w:hAnsiTheme="minorHAnsi" w:cstheme="minorHAnsi"/>
          <w:sz w:val="22"/>
          <w:szCs w:val="22"/>
        </w:rPr>
        <w:t xml:space="preserve"> i przyzna odpowiednią ilość punktów w zakresach powyżej. Jeżeli Wykonawca zaoferuje odległość wynoszącą więcej niż 25 kilometrów – jego oferta zostanie odrzucona.</w:t>
      </w:r>
    </w:p>
    <w:p w14:paraId="3181DFA0" w14:textId="77777777" w:rsidR="00BC7402" w:rsidRPr="000C24C7" w:rsidRDefault="00BC7402" w:rsidP="00BC7402">
      <w:pPr>
        <w:pStyle w:val="NormalnyWeb"/>
        <w:spacing w:line="276" w:lineRule="auto"/>
        <w:jc w:val="both"/>
        <w:rPr>
          <w:rFonts w:asciiTheme="minorHAnsi" w:hAnsiTheme="minorHAnsi" w:cstheme="minorHAnsi"/>
          <w:sz w:val="22"/>
          <w:szCs w:val="22"/>
        </w:rPr>
      </w:pPr>
    </w:p>
    <w:p w14:paraId="654342FB"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5F5433ED" w14:textId="6AC5AAF7" w:rsidR="00FD5B9E" w:rsidRDefault="0026634C" w:rsidP="000920EE">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t>4.2</w:t>
      </w:r>
      <w:r w:rsidR="00FD5B9E">
        <w:rPr>
          <w:rFonts w:asciiTheme="minorHAnsi" w:hAnsiTheme="minorHAnsi" w:cstheme="minorHAnsi"/>
          <w:b/>
          <w:sz w:val="22"/>
          <w:szCs w:val="22"/>
        </w:rPr>
        <w:t xml:space="preserve"> Wezwanie do dokumentów</w:t>
      </w:r>
    </w:p>
    <w:p w14:paraId="3C5901EF" w14:textId="77777777" w:rsidR="001358BD" w:rsidRPr="00462D9A" w:rsidRDefault="001358BD" w:rsidP="000920EE">
      <w:pPr>
        <w:pStyle w:val="NormalnyWeb"/>
        <w:spacing w:line="360" w:lineRule="auto"/>
        <w:jc w:val="both"/>
        <w:rPr>
          <w:rFonts w:asciiTheme="minorHAnsi" w:hAnsiTheme="minorHAnsi" w:cstheme="minorHAnsi"/>
          <w:b/>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3DAC0AD0" w14:textId="77777777" w:rsidR="009779BC" w:rsidRDefault="009779BC" w:rsidP="000920EE">
      <w:pPr>
        <w:pStyle w:val="NormalnyWeb"/>
        <w:spacing w:line="360" w:lineRule="auto"/>
        <w:jc w:val="both"/>
        <w:rPr>
          <w:rFonts w:asciiTheme="minorHAnsi" w:hAnsiTheme="minorHAnsi" w:cstheme="minorHAnsi"/>
          <w:sz w:val="22"/>
          <w:szCs w:val="22"/>
        </w:rPr>
      </w:pPr>
    </w:p>
    <w:p w14:paraId="779288BF" w14:textId="77777777" w:rsidR="0026634C" w:rsidRPr="00063EBD" w:rsidRDefault="0026634C" w:rsidP="0026634C">
      <w:pPr>
        <w:spacing w:line="360" w:lineRule="auto"/>
        <w:jc w:val="both"/>
        <w:rPr>
          <w:rFonts w:asciiTheme="minorHAnsi" w:hAnsiTheme="minorHAnsi"/>
          <w:b/>
          <w:color w:val="0066FF"/>
          <w:sz w:val="22"/>
        </w:rPr>
      </w:pPr>
      <w:r w:rsidRPr="00063EBD">
        <w:rPr>
          <w:rFonts w:asciiTheme="minorHAnsi" w:hAnsiTheme="minorHAnsi"/>
          <w:b/>
          <w:color w:val="0066FF"/>
          <w:sz w:val="22"/>
        </w:rPr>
        <w:t>V. Warunek udziału w postępowaniu:</w:t>
      </w:r>
    </w:p>
    <w:p w14:paraId="4B94F1F0" w14:textId="77777777" w:rsidR="0026634C" w:rsidRPr="0026634C" w:rsidRDefault="0026634C" w:rsidP="0026634C">
      <w:pPr>
        <w:spacing w:line="360" w:lineRule="auto"/>
        <w:rPr>
          <w:rFonts w:asciiTheme="minorHAnsi" w:hAnsiTheme="minorHAnsi" w:cstheme="minorHAnsi"/>
          <w:b/>
          <w:sz w:val="22"/>
        </w:rPr>
      </w:pPr>
      <w:r w:rsidRPr="0026634C">
        <w:rPr>
          <w:rFonts w:asciiTheme="minorHAnsi" w:hAnsiTheme="minorHAnsi" w:cstheme="minorHAnsi"/>
          <w:b/>
          <w:sz w:val="22"/>
        </w:rPr>
        <w:t>O udzielenie zamówienia mogą ubiegać się Wykonawcy, którzy:</w:t>
      </w:r>
    </w:p>
    <w:p w14:paraId="0F2239F6" w14:textId="77777777" w:rsidR="0026634C" w:rsidRPr="00B9259A" w:rsidRDefault="0026634C" w:rsidP="0026634C">
      <w:pPr>
        <w:spacing w:line="360" w:lineRule="auto"/>
        <w:jc w:val="both"/>
        <w:rPr>
          <w:rFonts w:asciiTheme="minorHAnsi" w:hAnsiTheme="minorHAnsi" w:cstheme="minorHAnsi"/>
          <w:sz w:val="22"/>
        </w:rPr>
      </w:pPr>
      <w:r>
        <w:rPr>
          <w:rFonts w:asciiTheme="minorHAnsi" w:hAnsiTheme="minorHAnsi" w:cstheme="minorHAnsi"/>
          <w:sz w:val="22"/>
        </w:rPr>
        <w:t xml:space="preserve">Spełniają warunki udziału w postępowaniu dotyczące: </w:t>
      </w:r>
      <w:r w:rsidRPr="00B9259A">
        <w:rPr>
          <w:rFonts w:asciiTheme="minorHAnsi" w:hAnsiTheme="minorHAnsi" w:cstheme="minorHAnsi"/>
          <w:sz w:val="22"/>
        </w:rPr>
        <w:t>zdolności techniczne</w:t>
      </w:r>
      <w:r>
        <w:rPr>
          <w:rFonts w:asciiTheme="minorHAnsi" w:hAnsiTheme="minorHAnsi" w:cstheme="minorHAnsi"/>
          <w:sz w:val="22"/>
        </w:rPr>
        <w:t>j lub zawodowej:</w:t>
      </w:r>
    </w:p>
    <w:p w14:paraId="2F164745" w14:textId="77777777" w:rsidR="0026634C" w:rsidRPr="00B9259A" w:rsidRDefault="0026634C" w:rsidP="0026634C">
      <w:pPr>
        <w:spacing w:line="360" w:lineRule="auto"/>
        <w:jc w:val="both"/>
        <w:rPr>
          <w:rFonts w:asciiTheme="minorHAnsi" w:hAnsiTheme="minorHAnsi" w:cstheme="minorHAnsi"/>
          <w:b/>
          <w:sz w:val="22"/>
        </w:rPr>
      </w:pPr>
      <w:r w:rsidRPr="00B9259A">
        <w:rPr>
          <w:rFonts w:asciiTheme="minorHAnsi" w:hAnsiTheme="minorHAnsi" w:cstheme="minorHAnsi"/>
          <w:b/>
          <w:sz w:val="22"/>
        </w:rPr>
        <w:t xml:space="preserve">Zamawiający uzna powyższy warunek za spełniony jeśli wykonawca wykaże, że dysponuje minimum: </w:t>
      </w:r>
    </w:p>
    <w:p w14:paraId="04B8DEB0" w14:textId="77777777" w:rsidR="0026634C" w:rsidRPr="00B9259A" w:rsidRDefault="0026634C" w:rsidP="0026634C">
      <w:pPr>
        <w:pStyle w:val="Akapitzlist"/>
        <w:numPr>
          <w:ilvl w:val="0"/>
          <w:numId w:val="10"/>
        </w:numPr>
        <w:spacing w:line="360" w:lineRule="auto"/>
        <w:ind w:left="567"/>
        <w:jc w:val="both"/>
        <w:rPr>
          <w:rFonts w:asciiTheme="minorHAnsi" w:hAnsiTheme="minorHAnsi" w:cstheme="minorHAnsi"/>
          <w:sz w:val="22"/>
        </w:rPr>
      </w:pPr>
      <w:r w:rsidRPr="00B9259A">
        <w:rPr>
          <w:rFonts w:asciiTheme="minorHAnsi" w:hAnsiTheme="minorHAnsi" w:cstheme="minorHAnsi"/>
          <w:sz w:val="22"/>
        </w:rPr>
        <w:t xml:space="preserve">jednym punktem napraw pojazdów wyposażonym w minimum 3 zadaszone stanowiska z 2 podnośnikami lub kanałami przystosowanymi do wymiarów i masy pojazdów Zamawiającego, </w:t>
      </w:r>
    </w:p>
    <w:p w14:paraId="4343B764" w14:textId="77777777" w:rsidR="0026634C" w:rsidRPr="00B9259A" w:rsidRDefault="0026634C" w:rsidP="0026634C">
      <w:pPr>
        <w:pStyle w:val="Akapitzlist"/>
        <w:spacing w:line="360" w:lineRule="auto"/>
        <w:ind w:left="567"/>
        <w:jc w:val="both"/>
        <w:rPr>
          <w:rFonts w:asciiTheme="minorHAnsi" w:hAnsiTheme="minorHAnsi" w:cstheme="minorHAnsi"/>
          <w:sz w:val="22"/>
        </w:rPr>
      </w:pPr>
      <w:r>
        <w:rPr>
          <w:rFonts w:asciiTheme="minorHAnsi" w:eastAsia="Calibri" w:hAnsiTheme="minorHAnsi" w:cstheme="minorHAnsi"/>
          <w:sz w:val="22"/>
        </w:rPr>
        <w:lastRenderedPageBreak/>
        <w:t>(</w:t>
      </w:r>
      <w:r w:rsidRPr="00B9259A">
        <w:rPr>
          <w:rFonts w:asciiTheme="minorHAnsi" w:eastAsia="Calibri" w:hAnsiTheme="minorHAnsi" w:cstheme="minorHAnsi"/>
          <w:sz w:val="22"/>
        </w:rPr>
        <w:t>wyszczególnione  min. 3 stanowiska mają pomieścić samochody Zamawiającego o wysokości min.3 metry</w:t>
      </w:r>
      <w:r>
        <w:rPr>
          <w:rFonts w:asciiTheme="minorHAnsi" w:eastAsia="Calibri" w:hAnsiTheme="minorHAnsi" w:cstheme="minorHAnsi"/>
          <w:sz w:val="22"/>
        </w:rPr>
        <w:t>)</w:t>
      </w:r>
      <w:bookmarkStart w:id="0" w:name="_GoBack"/>
      <w:bookmarkEnd w:id="0"/>
    </w:p>
    <w:p w14:paraId="17DF4CAD" w14:textId="77777777" w:rsidR="0026634C" w:rsidRPr="00B9259A" w:rsidRDefault="0026634C" w:rsidP="0026634C">
      <w:pPr>
        <w:pStyle w:val="Akapitzlist"/>
        <w:numPr>
          <w:ilvl w:val="0"/>
          <w:numId w:val="10"/>
        </w:numPr>
        <w:spacing w:line="360" w:lineRule="auto"/>
        <w:ind w:left="567"/>
        <w:jc w:val="both"/>
        <w:rPr>
          <w:rFonts w:asciiTheme="minorHAnsi" w:hAnsiTheme="minorHAnsi" w:cstheme="minorHAnsi"/>
          <w:sz w:val="22"/>
        </w:rPr>
      </w:pPr>
      <w:r w:rsidRPr="00B9259A">
        <w:rPr>
          <w:rFonts w:asciiTheme="minorHAnsi" w:hAnsiTheme="minorHAnsi" w:cstheme="minorHAnsi"/>
          <w:sz w:val="22"/>
        </w:rPr>
        <w:t xml:space="preserve">urządzeniami i oprogramowaniem (aktualizowanym na bieżąco) do pełnej diagnostyki pojazdów Zamawiającego w tym co najmniej jeden komputer do diagnostyki silnika i części elektronicznych </w:t>
      </w:r>
      <w:r>
        <w:rPr>
          <w:rFonts w:asciiTheme="minorHAnsi" w:hAnsiTheme="minorHAnsi" w:cstheme="minorHAnsi"/>
          <w:sz w:val="22"/>
        </w:rPr>
        <w:br/>
      </w:r>
      <w:r w:rsidRPr="00B9259A">
        <w:rPr>
          <w:rFonts w:asciiTheme="minorHAnsi" w:hAnsiTheme="minorHAnsi" w:cstheme="minorHAnsi"/>
          <w:sz w:val="22"/>
        </w:rPr>
        <w:t>z oprogramowaniem dostosowanym do pojazdów Zamawiającego,</w:t>
      </w:r>
    </w:p>
    <w:p w14:paraId="6C8D380D" w14:textId="77777777" w:rsidR="0026634C" w:rsidRPr="00B9259A" w:rsidRDefault="0026634C" w:rsidP="0026634C">
      <w:pPr>
        <w:pStyle w:val="Akapitzlist"/>
        <w:numPr>
          <w:ilvl w:val="0"/>
          <w:numId w:val="10"/>
        </w:numPr>
        <w:spacing w:line="360" w:lineRule="auto"/>
        <w:ind w:left="567"/>
        <w:jc w:val="both"/>
        <w:rPr>
          <w:rFonts w:asciiTheme="minorHAnsi" w:hAnsiTheme="minorHAnsi" w:cstheme="minorHAnsi"/>
          <w:sz w:val="22"/>
        </w:rPr>
      </w:pPr>
      <w:r w:rsidRPr="00B9259A">
        <w:rPr>
          <w:rFonts w:asciiTheme="minorHAnsi" w:hAnsiTheme="minorHAnsi" w:cstheme="minorHAnsi"/>
          <w:sz w:val="22"/>
        </w:rPr>
        <w:t xml:space="preserve">min. 2 osobami bezpośrednio związanymi z naprawą samochodów posiadającymi min: 5 letnie doświadczenie na zajmowanych stanowiskach w tym mechanik samochodowy, elektryk samochodowy. </w:t>
      </w:r>
    </w:p>
    <w:p w14:paraId="379B5E73" w14:textId="77777777" w:rsidR="0026634C" w:rsidRPr="0026634C" w:rsidRDefault="0026634C" w:rsidP="0026634C">
      <w:pPr>
        <w:spacing w:line="360" w:lineRule="auto"/>
        <w:jc w:val="both"/>
        <w:rPr>
          <w:rFonts w:asciiTheme="minorHAnsi" w:hAnsiTheme="minorHAnsi" w:cstheme="minorHAnsi"/>
          <w:b/>
          <w:bCs/>
          <w:sz w:val="22"/>
          <w:szCs w:val="22"/>
        </w:rPr>
      </w:pPr>
      <w:r w:rsidRPr="0026634C">
        <w:rPr>
          <w:rFonts w:asciiTheme="minorHAnsi" w:hAnsiTheme="minorHAnsi" w:cstheme="minorHAnsi"/>
          <w:b/>
          <w:bCs/>
          <w:sz w:val="22"/>
          <w:szCs w:val="22"/>
        </w:rPr>
        <w:t>Wykonawca w celu wykazania spełnienia warunków udziału w postępowaniu załącza do oferty uzupełnione załączniki:</w:t>
      </w:r>
    </w:p>
    <w:p w14:paraId="5E833147" w14:textId="77777777" w:rsidR="0026634C" w:rsidRPr="0026634C" w:rsidRDefault="0026634C" w:rsidP="0026634C">
      <w:pPr>
        <w:autoSpaceDE w:val="0"/>
        <w:autoSpaceDN w:val="0"/>
        <w:adjustRightInd w:val="0"/>
        <w:spacing w:line="360" w:lineRule="auto"/>
        <w:jc w:val="both"/>
        <w:rPr>
          <w:rFonts w:ascii="Calibri" w:eastAsia="Calibri" w:hAnsi="Calibri" w:cs="Arial"/>
          <w:sz w:val="22"/>
          <w:szCs w:val="22"/>
          <w:lang w:eastAsia="en-US"/>
        </w:rPr>
      </w:pPr>
      <w:r w:rsidRPr="0026634C">
        <w:rPr>
          <w:rFonts w:asciiTheme="minorHAnsi" w:hAnsiTheme="minorHAnsi" w:cstheme="minorHAnsi"/>
          <w:sz w:val="22"/>
          <w:szCs w:val="22"/>
        </w:rPr>
        <w:t xml:space="preserve">Załącznik 4 - </w:t>
      </w:r>
      <w:r w:rsidRPr="0026634C">
        <w:rPr>
          <w:rFonts w:ascii="Calibri" w:eastAsia="Calibri" w:hAnsi="Calibri" w:cs="Arial"/>
          <w:sz w:val="22"/>
          <w:szCs w:val="22"/>
          <w:lang w:eastAsia="en-US"/>
        </w:rPr>
        <w:t>Wykaz narzędzi, wyposażenia zakładu lub urządzeń technicznych dostępnych wykonawcy w celu wykonania zamówienia publicznego;</w:t>
      </w:r>
    </w:p>
    <w:p w14:paraId="6A0656EB" w14:textId="77777777" w:rsidR="0026634C" w:rsidRPr="0026634C" w:rsidRDefault="0026634C" w:rsidP="0026634C">
      <w:pPr>
        <w:autoSpaceDE w:val="0"/>
        <w:autoSpaceDN w:val="0"/>
        <w:adjustRightInd w:val="0"/>
        <w:spacing w:line="360" w:lineRule="auto"/>
        <w:jc w:val="both"/>
        <w:rPr>
          <w:rFonts w:ascii="Calibri" w:eastAsia="Calibri" w:hAnsi="Calibri" w:cs="Arial"/>
          <w:sz w:val="22"/>
          <w:szCs w:val="22"/>
          <w:lang w:eastAsia="en-US"/>
        </w:rPr>
      </w:pPr>
      <w:r w:rsidRPr="0026634C">
        <w:rPr>
          <w:rFonts w:asciiTheme="minorHAnsi" w:hAnsiTheme="minorHAnsi" w:cstheme="minorHAnsi"/>
          <w:sz w:val="22"/>
          <w:szCs w:val="22"/>
        </w:rPr>
        <w:t xml:space="preserve">Załącznik 5 - </w:t>
      </w:r>
      <w:r w:rsidRPr="0026634C">
        <w:rPr>
          <w:rFonts w:ascii="Calibri" w:eastAsia="Calibri" w:hAnsi="Calibri" w:cs="Arial"/>
          <w:sz w:val="22"/>
          <w:szCs w:val="22"/>
          <w:lang w:eastAsia="en-US"/>
        </w:rPr>
        <w:t>Wykaz osób skierowanych przez Wykonawcę do realizacji zamówienia publicznego.</w:t>
      </w:r>
    </w:p>
    <w:p w14:paraId="5CE2E61B" w14:textId="77777777" w:rsidR="0026634C" w:rsidRDefault="0026634C" w:rsidP="000920EE">
      <w:pPr>
        <w:pStyle w:val="NormalnyWeb"/>
        <w:spacing w:line="360" w:lineRule="auto"/>
        <w:jc w:val="both"/>
        <w:rPr>
          <w:rFonts w:asciiTheme="minorHAnsi" w:hAnsiTheme="minorHAnsi" w:cstheme="minorHAnsi"/>
          <w:sz w:val="22"/>
          <w:szCs w:val="22"/>
        </w:rPr>
      </w:pPr>
    </w:p>
    <w:p w14:paraId="0C27910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4F272C2" w14:textId="7CD6FB3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w:t>
      </w:r>
      <w:r w:rsidR="00D417EF">
        <w:rPr>
          <w:rFonts w:asciiTheme="minorHAnsi" w:hAnsiTheme="minorHAnsi" w:cstheme="minorHAnsi"/>
          <w:sz w:val="22"/>
          <w:szCs w:val="22"/>
        </w:rPr>
        <w:t xml:space="preserve">tę. </w:t>
      </w:r>
      <w:r w:rsidRPr="000C24C7">
        <w:rPr>
          <w:rFonts w:asciiTheme="minorHAnsi" w:hAnsiTheme="minorHAnsi" w:cstheme="minorHAnsi"/>
          <w:sz w:val="22"/>
          <w:szCs w:val="22"/>
        </w:rPr>
        <w:t>Złożenie więcej niż jednej oferty skutkuje ich odrzuceniem.</w:t>
      </w:r>
    </w:p>
    <w:p w14:paraId="44295A70" w14:textId="4CFE0469"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634777" w:rsidRPr="00634777">
        <w:rPr>
          <w:rFonts w:asciiTheme="minorHAnsi" w:hAnsiTheme="minorHAnsi"/>
          <w:sz w:val="22"/>
          <w:szCs w:val="22"/>
        </w:rPr>
        <w:t xml:space="preserve">Zamawiający </w:t>
      </w:r>
      <w:r w:rsidR="000568FB" w:rsidRPr="000568FB">
        <w:rPr>
          <w:rFonts w:asciiTheme="minorHAnsi" w:hAnsiTheme="minorHAnsi"/>
          <w:b/>
          <w:sz w:val="22"/>
          <w:szCs w:val="22"/>
        </w:rPr>
        <w:t>nie</w:t>
      </w:r>
      <w:r w:rsidR="000568FB">
        <w:rPr>
          <w:rFonts w:asciiTheme="minorHAnsi" w:hAnsiTheme="minorHAnsi"/>
          <w:b/>
          <w:sz w:val="22"/>
          <w:szCs w:val="22"/>
        </w:rPr>
        <w:t xml:space="preserve"> </w:t>
      </w:r>
      <w:r w:rsidR="00634777" w:rsidRPr="007E719C">
        <w:rPr>
          <w:rFonts w:asciiTheme="minorHAnsi" w:hAnsiTheme="minorHAnsi"/>
          <w:b/>
          <w:sz w:val="22"/>
          <w:szCs w:val="22"/>
        </w:rPr>
        <w:t xml:space="preserve">dopuszcza </w:t>
      </w:r>
      <w:r w:rsidR="00634777" w:rsidRPr="00634777">
        <w:rPr>
          <w:rFonts w:asciiTheme="minorHAnsi" w:hAnsiTheme="minorHAnsi"/>
          <w:sz w:val="22"/>
          <w:szCs w:val="22"/>
        </w:rPr>
        <w:t>składani</w:t>
      </w:r>
      <w:r w:rsidR="000568FB">
        <w:rPr>
          <w:rFonts w:asciiTheme="minorHAnsi" w:hAnsiTheme="minorHAnsi"/>
          <w:sz w:val="22"/>
          <w:szCs w:val="22"/>
        </w:rPr>
        <w:t>a</w:t>
      </w:r>
      <w:r w:rsidR="00634777" w:rsidRPr="00634777">
        <w:rPr>
          <w:rFonts w:asciiTheme="minorHAnsi" w:hAnsiTheme="minorHAnsi"/>
          <w:sz w:val="22"/>
          <w:szCs w:val="22"/>
        </w:rPr>
        <w:t xml:space="preserve"> ofert częściowych.</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67DC480C" w:rsidR="00586ED9" w:rsidRPr="000C24C7" w:rsidRDefault="00957782"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14 września 2023</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Pr>
          <w:rFonts w:asciiTheme="minorHAnsi" w:hAnsiTheme="minorHAnsi"/>
          <w:b/>
          <w:sz w:val="22"/>
          <w:szCs w:val="22"/>
        </w:rPr>
        <w:t>4</w:t>
      </w:r>
      <w:r w:rsidRPr="000C24C7">
        <w:rPr>
          <w:rFonts w:asciiTheme="minorHAnsi" w:hAnsiTheme="minorHAnsi"/>
          <w:b/>
          <w:sz w:val="22"/>
          <w:szCs w:val="22"/>
        </w:rPr>
        <w:t xml:space="preserve"> r</w:t>
      </w:r>
      <w:r w:rsidRPr="000C24C7">
        <w:rPr>
          <w:rFonts w:asciiTheme="minorHAnsi" w:hAnsiTheme="minorHAnsi"/>
          <w:sz w:val="22"/>
          <w:szCs w:val="22"/>
        </w:rPr>
        <w:t>. (Dz.U.202</w:t>
      </w:r>
      <w:r>
        <w:rPr>
          <w:rFonts w:asciiTheme="minorHAnsi" w:hAnsiTheme="minorHAnsi"/>
          <w:sz w:val="22"/>
          <w:szCs w:val="22"/>
        </w:rPr>
        <w:t>3</w:t>
      </w:r>
      <w:r w:rsidRPr="000C24C7">
        <w:rPr>
          <w:rFonts w:asciiTheme="minorHAnsi" w:hAnsiTheme="minorHAnsi"/>
          <w:sz w:val="22"/>
          <w:szCs w:val="22"/>
        </w:rPr>
        <w:t>, poz. 1</w:t>
      </w:r>
      <w:r>
        <w:rPr>
          <w:rFonts w:asciiTheme="minorHAnsi" w:hAnsiTheme="minorHAnsi"/>
          <w:sz w:val="22"/>
          <w:szCs w:val="22"/>
        </w:rPr>
        <w:t>893</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5EFCAE9F" w14:textId="0D1F6E26"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6.5. Ofertę należy złożyć </w:t>
      </w:r>
      <w:r w:rsidR="000920EE">
        <w:rPr>
          <w:rStyle w:val="Pogrubienie"/>
          <w:rFonts w:asciiTheme="minorHAnsi" w:hAnsiTheme="minorHAnsi" w:cstheme="minorHAnsi"/>
          <w:sz w:val="22"/>
          <w:szCs w:val="22"/>
        </w:rPr>
        <w:t>w jednej z form określonych w pkt. 6.12.</w:t>
      </w:r>
    </w:p>
    <w:p w14:paraId="5EC10CE7" w14:textId="77777777" w:rsidR="00586ED9" w:rsidRPr="000C24C7" w:rsidRDefault="00586ED9" w:rsidP="000920EE">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2F18EEE2"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7EA17C8" w14:textId="77777777" w:rsidR="00C641A2" w:rsidRDefault="00586ED9" w:rsidP="000920EE">
      <w:pPr>
        <w:pStyle w:val="NormalnyWeb"/>
        <w:spacing w:line="360" w:lineRule="auto"/>
        <w:jc w:val="both"/>
        <w:rPr>
          <w:rFonts w:asciiTheme="minorHAnsi" w:hAnsiTheme="minorHAnsi" w:cstheme="minorHAnsi"/>
          <w:color w:val="000000"/>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p>
    <w:p w14:paraId="5BF8C69D" w14:textId="4A9F4339"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1871EE0D" w14:textId="77777777" w:rsidR="00C91FC1" w:rsidRPr="00E9101C" w:rsidRDefault="00C91FC1" w:rsidP="000920EE">
      <w:pPr>
        <w:pStyle w:val="NormalnyWeb"/>
        <w:spacing w:line="360" w:lineRule="auto"/>
        <w:jc w:val="both"/>
        <w:rPr>
          <w:rFonts w:asciiTheme="minorHAnsi" w:hAnsiTheme="minorHAnsi" w:cstheme="minorHAnsi"/>
          <w:sz w:val="10"/>
          <w:szCs w:val="22"/>
        </w:rPr>
      </w:pPr>
    </w:p>
    <w:p w14:paraId="65C63A3E" w14:textId="77777777" w:rsidR="00586ED9" w:rsidRPr="000C24C7"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2C7B8077" w14:textId="39941CDA" w:rsidR="0026634C" w:rsidRPr="002C4922" w:rsidRDefault="0026634C" w:rsidP="0026634C">
      <w:pPr>
        <w:autoSpaceDE w:val="0"/>
        <w:autoSpaceDN w:val="0"/>
        <w:adjustRightInd w:val="0"/>
        <w:spacing w:line="276" w:lineRule="auto"/>
        <w:ind w:left="567" w:hanging="567"/>
        <w:rPr>
          <w:rFonts w:ascii="Calibri" w:eastAsia="Calibri" w:hAnsi="Calibri" w:cs="Arial"/>
          <w:sz w:val="22"/>
          <w:szCs w:val="22"/>
          <w:lang w:eastAsia="en-US"/>
        </w:rPr>
      </w:pPr>
      <w:r w:rsidRPr="002C4922">
        <w:rPr>
          <w:rFonts w:asciiTheme="minorHAnsi" w:hAnsiTheme="minorHAnsi" w:cstheme="minorHAnsi"/>
          <w:sz w:val="22"/>
          <w:szCs w:val="22"/>
        </w:rPr>
        <w:t xml:space="preserve">6.6.4. </w:t>
      </w:r>
      <w:r w:rsidRPr="002C4922">
        <w:rPr>
          <w:rFonts w:asciiTheme="minorHAnsi" w:hAnsiTheme="minorHAnsi" w:cstheme="minorHAnsi"/>
          <w:b/>
          <w:color w:val="C00000"/>
          <w:sz w:val="22"/>
          <w:szCs w:val="22"/>
          <w:u w:val="single"/>
        </w:rPr>
        <w:t xml:space="preserve">Załącznik 4 - </w:t>
      </w:r>
      <w:r w:rsidRPr="002C4922">
        <w:rPr>
          <w:rFonts w:ascii="Calibri" w:eastAsia="Calibri" w:hAnsi="Calibri" w:cs="Arial"/>
          <w:b/>
          <w:color w:val="C00000"/>
          <w:sz w:val="22"/>
          <w:szCs w:val="22"/>
          <w:u w:val="single"/>
          <w:lang w:eastAsia="en-US"/>
        </w:rPr>
        <w:t>Wykaz narzędzi,</w:t>
      </w:r>
      <w:r w:rsidRPr="002C4922">
        <w:rPr>
          <w:rFonts w:ascii="Calibri" w:eastAsia="Calibri" w:hAnsi="Calibri" w:cs="Arial"/>
          <w:color w:val="C00000"/>
          <w:sz w:val="22"/>
          <w:szCs w:val="22"/>
          <w:lang w:eastAsia="en-US"/>
        </w:rPr>
        <w:t xml:space="preserve"> </w:t>
      </w:r>
      <w:r w:rsidRPr="002C4922">
        <w:rPr>
          <w:rFonts w:ascii="Calibri" w:eastAsia="Calibri" w:hAnsi="Calibri" w:cs="Arial"/>
          <w:sz w:val="22"/>
          <w:szCs w:val="22"/>
          <w:lang w:eastAsia="en-US"/>
        </w:rPr>
        <w:t xml:space="preserve">wyposażenia zakładu lub urządzeń technicznych dostępnych wykonawcy w celu wykonania zamówienia publicznego </w:t>
      </w:r>
    </w:p>
    <w:p w14:paraId="18FC26AE" w14:textId="2FDDE5D6" w:rsidR="0026634C" w:rsidRPr="002C4922" w:rsidRDefault="0026634C" w:rsidP="0026634C">
      <w:pPr>
        <w:autoSpaceDE w:val="0"/>
        <w:autoSpaceDN w:val="0"/>
        <w:adjustRightInd w:val="0"/>
        <w:spacing w:line="276" w:lineRule="auto"/>
        <w:ind w:left="567" w:hanging="567"/>
        <w:rPr>
          <w:rFonts w:ascii="Calibri" w:eastAsia="Calibri" w:hAnsi="Calibri" w:cs="Arial"/>
          <w:sz w:val="22"/>
          <w:szCs w:val="22"/>
          <w:lang w:eastAsia="en-US"/>
        </w:rPr>
      </w:pPr>
      <w:r w:rsidRPr="002C4922">
        <w:rPr>
          <w:rFonts w:asciiTheme="minorHAnsi" w:hAnsiTheme="minorHAnsi" w:cstheme="minorHAnsi"/>
          <w:sz w:val="22"/>
          <w:szCs w:val="22"/>
        </w:rPr>
        <w:t xml:space="preserve">6.6.5. </w:t>
      </w:r>
      <w:r w:rsidRPr="002C4922">
        <w:rPr>
          <w:rFonts w:asciiTheme="minorHAnsi" w:hAnsiTheme="minorHAnsi" w:cstheme="minorHAnsi"/>
          <w:b/>
          <w:color w:val="C00000"/>
          <w:sz w:val="22"/>
          <w:szCs w:val="22"/>
          <w:u w:val="single"/>
        </w:rPr>
        <w:t xml:space="preserve">Załącznik 5 - </w:t>
      </w:r>
      <w:r w:rsidRPr="002C4922">
        <w:rPr>
          <w:rFonts w:ascii="Calibri" w:eastAsia="Calibri" w:hAnsi="Calibri" w:cs="Arial"/>
          <w:b/>
          <w:color w:val="C00000"/>
          <w:sz w:val="22"/>
          <w:szCs w:val="22"/>
          <w:u w:val="single"/>
          <w:lang w:eastAsia="en-US"/>
        </w:rPr>
        <w:t>Wykaz osób</w:t>
      </w:r>
      <w:r w:rsidRPr="002C4922">
        <w:rPr>
          <w:rFonts w:ascii="Calibri" w:eastAsia="Calibri" w:hAnsi="Calibri" w:cs="Arial"/>
          <w:color w:val="C00000"/>
          <w:sz w:val="22"/>
          <w:szCs w:val="22"/>
          <w:lang w:eastAsia="en-US"/>
        </w:rPr>
        <w:t xml:space="preserve"> </w:t>
      </w:r>
      <w:r w:rsidRPr="002C4922">
        <w:rPr>
          <w:rFonts w:ascii="Calibri" w:eastAsia="Calibri" w:hAnsi="Calibri" w:cs="Arial"/>
          <w:sz w:val="22"/>
          <w:szCs w:val="22"/>
          <w:lang w:eastAsia="en-US"/>
        </w:rPr>
        <w:t xml:space="preserve">skierowanych przez Wykonawcę do realizacji zamówienia publicznego </w:t>
      </w:r>
    </w:p>
    <w:p w14:paraId="7AB5D363" w14:textId="77777777" w:rsidR="0026634C" w:rsidRDefault="0026634C" w:rsidP="000920EE">
      <w:pPr>
        <w:pStyle w:val="NormalnyWeb"/>
        <w:spacing w:line="360" w:lineRule="auto"/>
        <w:ind w:left="567"/>
        <w:jc w:val="both"/>
        <w:rPr>
          <w:rFonts w:asciiTheme="minorHAnsi" w:hAnsiTheme="minorHAnsi" w:cstheme="minorHAnsi"/>
          <w:sz w:val="22"/>
          <w:szCs w:val="22"/>
        </w:rPr>
      </w:pPr>
    </w:p>
    <w:p w14:paraId="363B3FC4" w14:textId="081E465C"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1A0A1DEB" w14:textId="5F7420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sidR="00511BC9">
        <w:rPr>
          <w:rFonts w:asciiTheme="minorHAnsi" w:hAnsiTheme="minorHAnsi" w:cstheme="minorHAnsi"/>
          <w:sz w:val="22"/>
          <w:szCs w:val="22"/>
        </w:rPr>
        <w:br/>
      </w:r>
      <w:r w:rsidR="00616205">
        <w:rPr>
          <w:rFonts w:asciiTheme="minorHAnsi" w:hAnsiTheme="minorHAnsi" w:cstheme="minorHAnsi"/>
          <w:sz w:val="22"/>
          <w:szCs w:val="22"/>
        </w:rPr>
        <w:t>w zamkniętej kopercie</w:t>
      </w:r>
      <w:r w:rsidRPr="000C24C7">
        <w:rPr>
          <w:rFonts w:asciiTheme="minorHAnsi" w:hAnsiTheme="minorHAnsi" w:cstheme="minorHAnsi"/>
          <w:sz w:val="22"/>
          <w:szCs w:val="22"/>
        </w:rPr>
        <w:t xml:space="preserve">. </w:t>
      </w:r>
    </w:p>
    <w:p w14:paraId="112A807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sidR="00B57AB0">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68E07C7"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31CD34E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2872A8E8" w14:textId="7C9BD755" w:rsidR="00586ED9" w:rsidRDefault="00586ED9" w:rsidP="000920EE">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sidR="00C81D6E">
        <w:rPr>
          <w:rStyle w:val="Pogrubienie"/>
          <w:rFonts w:asciiTheme="minorHAnsi" w:hAnsiTheme="minorHAnsi" w:cstheme="minorHAnsi"/>
          <w:color w:val="385623" w:themeColor="accent6" w:themeShade="80"/>
          <w:sz w:val="22"/>
          <w:szCs w:val="22"/>
          <w:u w:val="single"/>
        </w:rPr>
        <w:t>złożyć za pomocą jednego z wymienionych sposobów:</w:t>
      </w:r>
    </w:p>
    <w:p w14:paraId="4BE47317" w14:textId="43A7D42D" w:rsidR="00C81D6E" w:rsidRDefault="00C81D6E" w:rsidP="000920EE">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538CF9C8" w14:textId="77777777" w:rsidR="00C81D6E" w:rsidRPr="000C24C7" w:rsidRDefault="00C81D6E" w:rsidP="000920EE">
      <w:pPr>
        <w:pStyle w:val="NormalnyWeb"/>
        <w:pBdr>
          <w:top w:val="single" w:sz="4" w:space="1" w:color="auto"/>
          <w:left w:val="single" w:sz="4" w:space="0"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62574DCA" w14:textId="77777777" w:rsidR="00C81D6E" w:rsidRPr="000C24C7" w:rsidRDefault="00C81D6E" w:rsidP="000920EE">
      <w:pPr>
        <w:pStyle w:val="NormalnyWeb"/>
        <w:pBdr>
          <w:top w:val="single" w:sz="4" w:space="1" w:color="auto"/>
          <w:left w:val="single" w:sz="4" w:space="0"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11C5A5AA" w14:textId="77777777" w:rsidR="001F7F1D" w:rsidRDefault="00C81D6E" w:rsidP="001F7F1D">
      <w:pPr>
        <w:pStyle w:val="NormalnyWeb"/>
        <w:pBdr>
          <w:top w:val="single" w:sz="4" w:space="1" w:color="auto"/>
          <w:left w:val="single" w:sz="4" w:space="0"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Pr>
          <w:rFonts w:asciiTheme="minorHAnsi" w:hAnsiTheme="minorHAnsi" w:cstheme="minorHAnsi"/>
          <w:b/>
          <w:bCs/>
          <w:color w:val="0000FF"/>
          <w:sz w:val="22"/>
          <w:szCs w:val="22"/>
          <w:u w:val="single"/>
        </w:rPr>
        <w:t>SZP.225-</w:t>
      </w:r>
      <w:r w:rsidR="002F15F8">
        <w:rPr>
          <w:rFonts w:asciiTheme="minorHAnsi" w:hAnsiTheme="minorHAnsi" w:cstheme="minorHAnsi"/>
          <w:b/>
          <w:bCs/>
          <w:color w:val="0000FF"/>
          <w:sz w:val="22"/>
          <w:szCs w:val="22"/>
          <w:u w:val="single"/>
        </w:rPr>
        <w:t>4</w:t>
      </w:r>
      <w:r w:rsidR="001F7F1D">
        <w:rPr>
          <w:rFonts w:asciiTheme="minorHAnsi" w:hAnsiTheme="minorHAnsi" w:cstheme="minorHAnsi"/>
          <w:b/>
          <w:bCs/>
          <w:color w:val="0000FF"/>
          <w:sz w:val="22"/>
          <w:szCs w:val="22"/>
          <w:u w:val="single"/>
        </w:rPr>
        <w:t>5</w:t>
      </w:r>
      <w:r>
        <w:rPr>
          <w:rFonts w:asciiTheme="minorHAnsi" w:hAnsiTheme="minorHAnsi" w:cstheme="minorHAnsi"/>
          <w:b/>
          <w:bCs/>
          <w:color w:val="0000FF"/>
          <w:sz w:val="22"/>
          <w:szCs w:val="22"/>
          <w:u w:val="single"/>
        </w:rPr>
        <w:t>.2024</w:t>
      </w:r>
    </w:p>
    <w:p w14:paraId="5C0699AA" w14:textId="1CDAD261" w:rsidR="001F7F1D" w:rsidRPr="001F7F1D" w:rsidRDefault="001F7F1D" w:rsidP="001F7F1D">
      <w:pPr>
        <w:pStyle w:val="NormalnyWeb"/>
        <w:pBdr>
          <w:top w:val="single" w:sz="4" w:space="1" w:color="auto"/>
          <w:left w:val="single" w:sz="4" w:space="0" w:color="auto"/>
          <w:bottom w:val="single" w:sz="4" w:space="1" w:color="auto"/>
          <w:right w:val="single" w:sz="4" w:space="1" w:color="auto"/>
        </w:pBdr>
        <w:spacing w:line="360" w:lineRule="auto"/>
        <w:jc w:val="center"/>
        <w:rPr>
          <w:rFonts w:asciiTheme="minorHAnsi" w:hAnsiTheme="minorHAnsi" w:cstheme="minorHAnsi"/>
          <w:b/>
          <w:bCs/>
          <w:color w:val="0000FF"/>
          <w:sz w:val="18"/>
          <w:szCs w:val="18"/>
          <w:u w:val="single"/>
        </w:rPr>
      </w:pPr>
      <w:r w:rsidRPr="001F7F1D">
        <w:rPr>
          <w:rFonts w:asciiTheme="minorHAnsi" w:hAnsiTheme="minorHAnsi" w:cstheme="minorHAnsi"/>
          <w:b/>
          <w:i/>
          <w:color w:val="002060"/>
          <w:sz w:val="22"/>
          <w:szCs w:val="20"/>
        </w:rPr>
        <w:t>Usługa świadczenia okresowych przeglądów i napraw bieżących pojazdów WSPR</w:t>
      </w:r>
    </w:p>
    <w:p w14:paraId="68742A1C" w14:textId="0785DAFA" w:rsidR="00C81D6E" w:rsidRPr="000C24C7" w:rsidRDefault="00C81D6E" w:rsidP="000920EE">
      <w:pPr>
        <w:pStyle w:val="NormalnyWeb"/>
        <w:pBdr>
          <w:top w:val="single" w:sz="4" w:space="1" w:color="auto"/>
          <w:left w:val="single" w:sz="4" w:space="0" w:color="auto"/>
          <w:bottom w:val="single" w:sz="4" w:space="1" w:color="auto"/>
          <w:right w:val="single" w:sz="4" w:space="1" w:color="auto"/>
        </w:pBdr>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Nie otwierać przed dniem ……………… r. do godziny …………….</w:t>
      </w:r>
    </w:p>
    <w:p w14:paraId="1E65AA1A" w14:textId="10ADA2A1" w:rsidR="00C81D6E" w:rsidRPr="00C81D6E" w:rsidRDefault="00C81D6E" w:rsidP="000920EE">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lastRenderedPageBreak/>
        <w:t xml:space="preserve">b. listem poleconym za potwierdzeniem odbioru/kurierem na podany wyżej adres Zamawiającego, </w:t>
      </w:r>
      <w:r w:rsidR="000920EE">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1A0E340" w14:textId="4D816B88" w:rsidR="00C81D6E" w:rsidRPr="00C81D6E" w:rsidRDefault="00C81D6E" w:rsidP="000920EE">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podpisem kwalifikowalnym/podpisem zaufanym) na adres e-mail: </w:t>
      </w:r>
      <w:hyperlink r:id="rId9"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3873C263" w14:textId="1B824267" w:rsidR="00586ED9" w:rsidRPr="00C81D6E" w:rsidRDefault="004B7EA6" w:rsidP="000920EE">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982786" w:rsidRPr="00C81D6E">
        <w:rPr>
          <w:rStyle w:val="Pogrubienie"/>
          <w:rFonts w:asciiTheme="minorHAnsi" w:hAnsiTheme="minorHAnsi" w:cstheme="minorHAnsi"/>
          <w:color w:val="C00000"/>
          <w:sz w:val="22"/>
          <w:szCs w:val="22"/>
          <w:u w:val="single"/>
        </w:rPr>
        <w:t>SZP.225-</w:t>
      </w:r>
      <w:r w:rsidR="002F15F8">
        <w:rPr>
          <w:rStyle w:val="Pogrubienie"/>
          <w:rFonts w:asciiTheme="minorHAnsi" w:hAnsiTheme="minorHAnsi" w:cstheme="minorHAnsi"/>
          <w:color w:val="C00000"/>
          <w:sz w:val="22"/>
          <w:szCs w:val="22"/>
          <w:u w:val="single"/>
        </w:rPr>
        <w:t>4</w:t>
      </w:r>
      <w:r w:rsidR="001F7F1D">
        <w:rPr>
          <w:rStyle w:val="Pogrubienie"/>
          <w:rFonts w:asciiTheme="minorHAnsi" w:hAnsiTheme="minorHAnsi" w:cstheme="minorHAnsi"/>
          <w:color w:val="C00000"/>
          <w:sz w:val="22"/>
          <w:szCs w:val="22"/>
          <w:u w:val="single"/>
        </w:rPr>
        <w:t>5</w:t>
      </w:r>
      <w:r w:rsidR="00982786" w:rsidRPr="00C81D6E">
        <w:rPr>
          <w:rStyle w:val="Pogrubienie"/>
          <w:rFonts w:asciiTheme="minorHAnsi" w:hAnsiTheme="minorHAnsi" w:cstheme="minorHAnsi"/>
          <w:color w:val="C00000"/>
          <w:sz w:val="22"/>
          <w:szCs w:val="22"/>
          <w:u w:val="single"/>
        </w:rPr>
        <w:t>.202</w:t>
      </w:r>
      <w:r w:rsidR="00957782" w:rsidRPr="00C81D6E">
        <w:rPr>
          <w:rStyle w:val="Pogrubienie"/>
          <w:rFonts w:asciiTheme="minorHAnsi" w:hAnsiTheme="minorHAnsi" w:cstheme="minorHAnsi"/>
          <w:color w:val="C00000"/>
          <w:sz w:val="22"/>
          <w:szCs w:val="22"/>
          <w:u w:val="single"/>
        </w:rPr>
        <w:t>4</w:t>
      </w:r>
    </w:p>
    <w:p w14:paraId="6A07B46E"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44A1D72C"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0FC88C74" w14:textId="7EEF0CED"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sidR="00C81D6E">
        <w:rPr>
          <w:rFonts w:asciiTheme="minorHAnsi" w:hAnsiTheme="minorHAnsi" w:cstheme="minorHAnsi"/>
          <w:sz w:val="22"/>
          <w:szCs w:val="22"/>
        </w:rPr>
        <w:t>jednej z form wymienionych w pkt. 6.12. najpóźniej do terminu składania ofert</w:t>
      </w:r>
      <w:r w:rsidR="009A70C1">
        <w:rPr>
          <w:rFonts w:asciiTheme="minorHAnsi" w:hAnsiTheme="minorHAnsi" w:cstheme="minorHAnsi"/>
          <w:sz w:val="22"/>
          <w:szCs w:val="22"/>
        </w:rPr>
        <w:t xml:space="preserve"> oraz winny posiadać </w:t>
      </w:r>
      <w:r w:rsidR="009A70C1" w:rsidRPr="000C24C7">
        <w:rPr>
          <w:rFonts w:asciiTheme="minorHAnsi" w:hAnsiTheme="minorHAnsi" w:cstheme="minorHAnsi"/>
          <w:sz w:val="22"/>
          <w:szCs w:val="22"/>
        </w:rPr>
        <w:t>dodatkowe oznaczenie wyrazem: „ZMIANA” lub „WYCOFANIE”.</w:t>
      </w:r>
    </w:p>
    <w:p w14:paraId="388842B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0C24C7">
        <w:rPr>
          <w:rFonts w:asciiTheme="minorHAnsi" w:hAnsiTheme="minorHAnsi" w:cstheme="minorHAnsi"/>
          <w:sz w:val="22"/>
          <w:szCs w:val="22"/>
        </w:rPr>
        <w:t>ji (tekst jednolity: Dz. U. 202</w:t>
      </w:r>
      <w:r w:rsidR="00113736">
        <w:rPr>
          <w:rFonts w:asciiTheme="minorHAnsi" w:hAnsiTheme="minorHAnsi" w:cstheme="minorHAnsi"/>
          <w:sz w:val="22"/>
          <w:szCs w:val="22"/>
        </w:rPr>
        <w:t>2</w:t>
      </w:r>
      <w:r w:rsidR="00F87110" w:rsidRPr="000C24C7">
        <w:rPr>
          <w:rFonts w:asciiTheme="minorHAnsi" w:hAnsiTheme="minorHAnsi" w:cstheme="minorHAnsi"/>
          <w:sz w:val="22"/>
          <w:szCs w:val="22"/>
        </w:rPr>
        <w:t xml:space="preserve"> poz. </w:t>
      </w:r>
      <w:r w:rsidR="00113736">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21DBF9D0" w14:textId="0C7DF936" w:rsidR="00586ED9" w:rsidRPr="000C24C7" w:rsidRDefault="00586ED9" w:rsidP="00E04D84">
      <w:pPr>
        <w:pStyle w:val="NormalnyWeb"/>
        <w:spacing w:line="360" w:lineRule="auto"/>
        <w:jc w:val="both"/>
        <w:rPr>
          <w:rFonts w:asciiTheme="minorHAnsi" w:hAnsiTheme="minorHAnsi" w:cstheme="minorHAnsi"/>
          <w:color w:val="385623" w:themeColor="accent6" w:themeShade="80"/>
          <w:sz w:val="22"/>
          <w:szCs w:val="22"/>
        </w:rPr>
      </w:pPr>
      <w:r w:rsidRPr="00957782">
        <w:rPr>
          <w:rFonts w:asciiTheme="minorHAnsi" w:hAnsiTheme="minorHAnsi" w:cstheme="minorHAnsi"/>
          <w:sz w:val="18"/>
          <w:szCs w:val="18"/>
        </w:rPr>
        <w:t> </w:t>
      </w: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116CA005"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w:t>
      </w:r>
      <w:r w:rsidR="000568FB">
        <w:rPr>
          <w:rFonts w:asciiTheme="minorHAnsi" w:hAnsiTheme="minorHAnsi" w:cstheme="minorHAnsi"/>
          <w:sz w:val="22"/>
          <w:szCs w:val="22"/>
        </w:rPr>
        <w:t xml:space="preserve"> </w:t>
      </w:r>
      <w:r w:rsidR="001F7F1D">
        <w:rPr>
          <w:rFonts w:asciiTheme="minorHAnsi" w:hAnsiTheme="minorHAnsi" w:cstheme="minorHAnsi"/>
          <w:b/>
          <w:color w:val="FF0000"/>
          <w:sz w:val="22"/>
          <w:szCs w:val="22"/>
          <w:u w:val="single"/>
        </w:rPr>
        <w:t>22</w:t>
      </w:r>
      <w:r w:rsidR="00643106">
        <w:rPr>
          <w:rFonts w:asciiTheme="minorHAnsi" w:hAnsiTheme="minorHAnsi" w:cstheme="minorHAnsi"/>
          <w:b/>
          <w:color w:val="FF0000"/>
          <w:sz w:val="22"/>
          <w:szCs w:val="22"/>
          <w:u w:val="single"/>
        </w:rPr>
        <w:t>.0</w:t>
      </w:r>
      <w:r w:rsidR="001F7F1D">
        <w:rPr>
          <w:rFonts w:asciiTheme="minorHAnsi" w:hAnsiTheme="minorHAnsi" w:cstheme="minorHAnsi"/>
          <w:b/>
          <w:color w:val="FF0000"/>
          <w:sz w:val="22"/>
          <w:szCs w:val="22"/>
          <w:u w:val="single"/>
        </w:rPr>
        <w:t>7</w:t>
      </w:r>
      <w:r w:rsidR="00643106">
        <w:rPr>
          <w:rFonts w:asciiTheme="minorHAnsi" w:hAnsiTheme="minorHAnsi" w:cstheme="minorHAnsi"/>
          <w:b/>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957782">
        <w:rPr>
          <w:rStyle w:val="Pogrubienie"/>
          <w:rFonts w:asciiTheme="minorHAnsi" w:hAnsiTheme="minorHAnsi" w:cstheme="minorHAnsi"/>
          <w:color w:val="FF0000"/>
          <w:sz w:val="22"/>
          <w:szCs w:val="22"/>
          <w:u w:val="single"/>
        </w:rPr>
        <w:t>4</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297831">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485A224C"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8.1. Otwarcie ofert nastąpi w dniu </w:t>
      </w:r>
      <w:r w:rsidR="00C81D6E">
        <w:rPr>
          <w:rFonts w:asciiTheme="minorHAnsi" w:hAnsiTheme="minorHAnsi" w:cstheme="minorHAnsi"/>
          <w:b/>
          <w:bCs/>
          <w:color w:val="FF0000"/>
          <w:sz w:val="22"/>
          <w:szCs w:val="22"/>
          <w:u w:val="single"/>
        </w:rPr>
        <w:t>2</w:t>
      </w:r>
      <w:r w:rsidR="001F7F1D">
        <w:rPr>
          <w:rFonts w:asciiTheme="minorHAnsi" w:hAnsiTheme="minorHAnsi" w:cstheme="minorHAnsi"/>
          <w:b/>
          <w:bCs/>
          <w:color w:val="FF0000"/>
          <w:sz w:val="22"/>
          <w:szCs w:val="22"/>
          <w:u w:val="single"/>
        </w:rPr>
        <w:t>2</w:t>
      </w:r>
      <w:r w:rsidR="002F15F8">
        <w:rPr>
          <w:rFonts w:asciiTheme="minorHAnsi" w:hAnsiTheme="minorHAnsi" w:cstheme="minorHAnsi"/>
          <w:b/>
          <w:bCs/>
          <w:color w:val="FF0000"/>
          <w:sz w:val="22"/>
          <w:szCs w:val="22"/>
          <w:u w:val="single"/>
        </w:rPr>
        <w:t>.</w:t>
      </w:r>
      <w:r w:rsidR="00643106">
        <w:rPr>
          <w:rFonts w:asciiTheme="minorHAnsi" w:hAnsiTheme="minorHAnsi" w:cstheme="minorHAnsi"/>
          <w:b/>
          <w:bCs/>
          <w:color w:val="FF0000"/>
          <w:sz w:val="22"/>
          <w:szCs w:val="22"/>
          <w:u w:val="single"/>
        </w:rPr>
        <w:t>0</w:t>
      </w:r>
      <w:r w:rsidR="001F7F1D">
        <w:rPr>
          <w:rFonts w:asciiTheme="minorHAnsi" w:hAnsiTheme="minorHAnsi" w:cstheme="minorHAnsi"/>
          <w:b/>
          <w:bCs/>
          <w:color w:val="FF0000"/>
          <w:sz w:val="22"/>
          <w:szCs w:val="22"/>
          <w:u w:val="single"/>
        </w:rPr>
        <w:t>7</w:t>
      </w:r>
      <w:r w:rsidR="00643106">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957782">
        <w:rPr>
          <w:rStyle w:val="Pogrubienie"/>
          <w:rFonts w:asciiTheme="minorHAnsi" w:hAnsiTheme="minorHAnsi" w:cstheme="minorHAnsi"/>
          <w:color w:val="FF0000"/>
          <w:sz w:val="22"/>
          <w:szCs w:val="22"/>
          <w:u w:val="single"/>
        </w:rPr>
        <w:t>4</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297831">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D7FD043"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8.3. Przed otwarciem ofert Zamawiający poda kwotę, jaką zamierza przeznaczyć na sfinansowanie zamówienia.</w:t>
      </w:r>
    </w:p>
    <w:p w14:paraId="3C41103D"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957782" w:rsidRDefault="00586ED9" w:rsidP="000920EE">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2A59A674"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E9161BC"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AF33AC1"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14:paraId="13B8D4A8"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4C2DFA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946E4F6"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957782" w:rsidRDefault="00586ED9" w:rsidP="000920EE">
      <w:pPr>
        <w:pStyle w:val="NormalnyWeb"/>
        <w:spacing w:line="360" w:lineRule="auto"/>
        <w:jc w:val="both"/>
        <w:rPr>
          <w:rFonts w:asciiTheme="minorHAnsi" w:hAnsiTheme="minorHAnsi" w:cstheme="minorHAnsi"/>
          <w:sz w:val="18"/>
          <w:szCs w:val="18"/>
        </w:rPr>
      </w:pPr>
    </w:p>
    <w:p w14:paraId="3BCA2EF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0920EE">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5158556C"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0920EE">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0920EE">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957782" w:rsidRDefault="00586ED9" w:rsidP="000920EE">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58BD96D8" w14:textId="77777777" w:rsidR="00586ED9" w:rsidRPr="000C24C7" w:rsidRDefault="00586ED9" w:rsidP="000920EE">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957782" w:rsidRDefault="00586ED9" w:rsidP="000920EE">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07048D82" w14:textId="77777777" w:rsidR="00586ED9" w:rsidRPr="000C24C7" w:rsidRDefault="00586ED9" w:rsidP="000920EE">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957782" w:rsidRDefault="00850172" w:rsidP="000920EE">
      <w:pPr>
        <w:pStyle w:val="NormalnyWeb"/>
        <w:spacing w:line="360" w:lineRule="auto"/>
        <w:jc w:val="both"/>
        <w:rPr>
          <w:rFonts w:asciiTheme="minorHAnsi" w:hAnsiTheme="minorHAnsi" w:cstheme="minorHAnsi"/>
          <w:sz w:val="18"/>
          <w:szCs w:val="18"/>
        </w:rPr>
      </w:pPr>
    </w:p>
    <w:p w14:paraId="09F5ED8B" w14:textId="77777777" w:rsidR="00850172" w:rsidRDefault="00850172" w:rsidP="000920EE">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2BAA6B83" w:rsidR="00850172" w:rsidRDefault="00850172" w:rsidP="000920EE">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0364AC">
        <w:rPr>
          <w:rFonts w:asciiTheme="minorHAnsi" w:hAnsiTheme="minorHAnsi" w:cstheme="minorHAnsi"/>
          <w:sz w:val="22"/>
          <w:szCs w:val="22"/>
        </w:rPr>
        <w:t>4 poz. 507</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0920EE">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0920EE">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77777777" w:rsidR="00850172" w:rsidRDefault="00850172" w:rsidP="000920EE">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5378715F" w:rsidR="00850172" w:rsidRDefault="00850172" w:rsidP="000920EE">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2024 poz. 507</w:t>
      </w:r>
      <w:r>
        <w:rPr>
          <w:rFonts w:asciiTheme="minorHAnsi" w:hAnsiTheme="minorHAnsi" w:cstheme="minorHAnsi"/>
          <w:sz w:val="22"/>
          <w:szCs w:val="22"/>
        </w:rPr>
        <w:t>).</w:t>
      </w:r>
    </w:p>
    <w:p w14:paraId="69B5E63B" w14:textId="77777777" w:rsidR="00586ED9" w:rsidRDefault="00AD58FC" w:rsidP="000920EE">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24C7" w:rsidRDefault="00AD58FC" w:rsidP="000920EE">
      <w:pPr>
        <w:pStyle w:val="NormalnyWeb"/>
        <w:spacing w:line="360" w:lineRule="auto"/>
        <w:ind w:left="360"/>
        <w:jc w:val="both"/>
        <w:rPr>
          <w:rFonts w:asciiTheme="minorHAnsi" w:hAnsiTheme="minorHAnsi" w:cstheme="minorHAnsi"/>
          <w:sz w:val="22"/>
          <w:szCs w:val="22"/>
        </w:rPr>
      </w:pPr>
    </w:p>
    <w:p w14:paraId="100EE465" w14:textId="77777777" w:rsidR="00586ED9" w:rsidRPr="000C24C7" w:rsidRDefault="00850172" w:rsidP="000920EE">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0B59D4B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078751D"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8318717" w14:textId="77777777" w:rsidR="00586ED9" w:rsidRPr="00000B77" w:rsidRDefault="00586ED9" w:rsidP="000920EE">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lastRenderedPageBreak/>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000B77" w:rsidRDefault="00586ED9" w:rsidP="000920EE">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0920EE">
      <w:pPr>
        <w:pStyle w:val="NormalnyWeb"/>
        <w:spacing w:line="360" w:lineRule="auto"/>
        <w:rPr>
          <w:rFonts w:asciiTheme="minorHAnsi" w:hAnsiTheme="minorHAnsi" w:cstheme="minorHAnsi"/>
          <w:sz w:val="18"/>
          <w:szCs w:val="18"/>
        </w:rPr>
      </w:pPr>
      <w:r w:rsidRPr="00B7324B">
        <w:rPr>
          <w:rFonts w:asciiTheme="minorHAnsi" w:hAnsiTheme="minorHAnsi" w:cstheme="minorHAnsi"/>
          <w:sz w:val="18"/>
          <w:szCs w:val="18"/>
        </w:rPr>
        <w:t> </w:t>
      </w:r>
    </w:p>
    <w:p w14:paraId="3E3E7483" w14:textId="77777777" w:rsidR="00586ED9" w:rsidRPr="000C24C7" w:rsidRDefault="00586ED9" w:rsidP="000920EE">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4C41049C" w:rsidR="00586ED9" w:rsidRDefault="00586ED9" w:rsidP="000920EE">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4D915F60" w14:textId="3876D3C7" w:rsidR="00586ED9" w:rsidRDefault="00586ED9" w:rsidP="000920EE">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5D04C8B4" w14:textId="66222A1C" w:rsidR="00586ED9" w:rsidRDefault="00586ED9" w:rsidP="000920EE">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p>
    <w:p w14:paraId="1AC86F89" w14:textId="77777777" w:rsidR="00063EBD" w:rsidRDefault="00063EBD" w:rsidP="00063EBD">
      <w:pPr>
        <w:autoSpaceDE w:val="0"/>
        <w:autoSpaceDN w:val="0"/>
        <w:adjustRightInd w:val="0"/>
        <w:spacing w:line="360" w:lineRule="auto"/>
        <w:rPr>
          <w:rFonts w:ascii="Calibri" w:eastAsia="Calibri" w:hAnsi="Calibri" w:cs="Arial"/>
          <w:b/>
          <w:lang w:eastAsia="en-US"/>
        </w:rPr>
      </w:pPr>
      <w:r>
        <w:rPr>
          <w:rFonts w:asciiTheme="minorHAnsi" w:hAnsiTheme="minorHAnsi" w:cstheme="minorHAnsi"/>
          <w:sz w:val="22"/>
          <w:szCs w:val="22"/>
        </w:rPr>
        <w:t xml:space="preserve">Załącznik 4 – </w:t>
      </w:r>
      <w:r w:rsidRPr="00063EBD">
        <w:rPr>
          <w:rFonts w:ascii="Calibri" w:eastAsia="Calibri" w:hAnsi="Calibri" w:cs="Arial"/>
          <w:lang w:eastAsia="en-US"/>
        </w:rPr>
        <w:t>Wykaz narzędzi, wyposażenia zakładu lub urządzeń technicznych dostępnych wykonawcy w celu wykonania zamówienia publicznego</w:t>
      </w:r>
      <w:r>
        <w:rPr>
          <w:rFonts w:ascii="Calibri" w:eastAsia="Calibri" w:hAnsi="Calibri" w:cs="Arial"/>
          <w:b/>
          <w:lang w:eastAsia="en-US"/>
        </w:rPr>
        <w:t xml:space="preserve"> </w:t>
      </w:r>
    </w:p>
    <w:p w14:paraId="2B8AB724" w14:textId="21816923" w:rsidR="00063EBD" w:rsidRDefault="00063EBD" w:rsidP="000920EE">
      <w:pPr>
        <w:pStyle w:val="NormalnyWeb"/>
        <w:spacing w:line="360" w:lineRule="auto"/>
        <w:rPr>
          <w:rFonts w:asciiTheme="minorHAnsi" w:hAnsiTheme="minorHAnsi" w:cstheme="minorHAnsi"/>
          <w:sz w:val="22"/>
          <w:szCs w:val="22"/>
        </w:rPr>
      </w:pPr>
      <w:r>
        <w:rPr>
          <w:rFonts w:asciiTheme="minorHAnsi" w:hAnsiTheme="minorHAnsi" w:cstheme="minorHAnsi"/>
          <w:sz w:val="22"/>
          <w:szCs w:val="22"/>
        </w:rPr>
        <w:t>Załącznik 5 – Wykaz osób</w:t>
      </w:r>
    </w:p>
    <w:p w14:paraId="665730D0" w14:textId="77777777" w:rsidR="00297831" w:rsidRDefault="00297831" w:rsidP="000920EE">
      <w:pPr>
        <w:pStyle w:val="NormalnyWeb"/>
        <w:spacing w:line="360" w:lineRule="auto"/>
        <w:jc w:val="right"/>
        <w:rPr>
          <w:rFonts w:asciiTheme="minorHAnsi" w:hAnsiTheme="minorHAnsi" w:cstheme="minorHAnsi"/>
          <w:sz w:val="22"/>
          <w:szCs w:val="22"/>
        </w:rPr>
      </w:pPr>
    </w:p>
    <w:p w14:paraId="10CD27C4" w14:textId="77777777" w:rsidR="00297831" w:rsidRDefault="00297831" w:rsidP="000920EE">
      <w:pPr>
        <w:pStyle w:val="NormalnyWeb"/>
        <w:spacing w:line="360" w:lineRule="auto"/>
        <w:jc w:val="right"/>
        <w:rPr>
          <w:rFonts w:asciiTheme="minorHAnsi" w:hAnsiTheme="minorHAnsi" w:cstheme="minorHAnsi"/>
          <w:sz w:val="22"/>
          <w:szCs w:val="22"/>
        </w:rPr>
      </w:pPr>
    </w:p>
    <w:p w14:paraId="2DA3D170" w14:textId="39F89732" w:rsidR="00F04338" w:rsidRPr="000C24C7" w:rsidRDefault="00166AAF" w:rsidP="000920EE">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F04338" w:rsidRPr="000C24C7">
        <w:rPr>
          <w:rFonts w:asciiTheme="minorHAnsi" w:hAnsiTheme="minorHAnsi" w:cstheme="minorHAnsi"/>
          <w:sz w:val="22"/>
          <w:szCs w:val="22"/>
        </w:rPr>
        <w:t xml:space="preserve">a </w:t>
      </w:r>
      <w:r w:rsidR="007E719C">
        <w:rPr>
          <w:rFonts w:asciiTheme="minorHAnsi" w:hAnsiTheme="minorHAnsi" w:cstheme="minorHAnsi"/>
          <w:sz w:val="22"/>
          <w:szCs w:val="22"/>
        </w:rPr>
        <w:t>z</w:t>
      </w:r>
      <w:r w:rsidR="00F04338" w:rsidRPr="000C24C7">
        <w:rPr>
          <w:rFonts w:asciiTheme="minorHAnsi" w:hAnsiTheme="minorHAnsi" w:cstheme="minorHAnsi"/>
          <w:sz w:val="22"/>
          <w:szCs w:val="22"/>
        </w:rPr>
        <w:t xml:space="preserve"> up</w:t>
      </w:r>
      <w:r w:rsidR="009D71F1">
        <w:rPr>
          <w:rFonts w:asciiTheme="minorHAnsi" w:hAnsiTheme="minorHAnsi" w:cstheme="minorHAnsi"/>
          <w:sz w:val="22"/>
          <w:szCs w:val="22"/>
        </w:rPr>
        <w:t>.</w:t>
      </w:r>
      <w:r w:rsidR="00F04338" w:rsidRPr="000C24C7">
        <w:rPr>
          <w:rFonts w:asciiTheme="minorHAnsi" w:hAnsiTheme="minorHAnsi" w:cstheme="minorHAnsi"/>
          <w:sz w:val="22"/>
          <w:szCs w:val="22"/>
        </w:rPr>
        <w:t xml:space="preserve"> Dyrektora</w:t>
      </w:r>
    </w:p>
    <w:p w14:paraId="101C6862" w14:textId="2244D279" w:rsidR="008A5EA1" w:rsidRDefault="00D91FB4" w:rsidP="000920EE">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Izabela Rubis</w:t>
      </w:r>
    </w:p>
    <w:p w14:paraId="70B6AF51" w14:textId="4294476F" w:rsidR="008A5EA1" w:rsidRPr="00E04D84" w:rsidRDefault="00E04D84" w:rsidP="000920EE">
      <w:pPr>
        <w:spacing w:line="360" w:lineRule="auto"/>
        <w:rPr>
          <w:rFonts w:asciiTheme="minorHAnsi" w:hAnsiTheme="minorHAnsi" w:cstheme="minorHAnsi"/>
          <w:i/>
          <w:sz w:val="22"/>
        </w:rPr>
      </w:pPr>
      <w:r w:rsidRPr="00E04D84">
        <w:rPr>
          <w:rFonts w:asciiTheme="minorHAnsi" w:hAnsiTheme="minorHAnsi" w:cstheme="minorHAnsi"/>
          <w:i/>
          <w:sz w:val="22"/>
        </w:rPr>
        <w:t>Sporządziła. M. Kalińska</w:t>
      </w:r>
    </w:p>
    <w:sectPr w:rsidR="008A5EA1" w:rsidRPr="00E04D84" w:rsidSect="00B10A8B">
      <w:headerReference w:type="default" r:id="rId14"/>
      <w:footerReference w:type="default" r:id="rId15"/>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063EBD">
      <w:rPr>
        <w:rFonts w:ascii="Calibri" w:hAnsi="Calibri" w:cs="Arial"/>
        <w:noProof/>
      </w:rPr>
      <w:t>5</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063EBD">
      <w:rPr>
        <w:rFonts w:ascii="Calibri" w:hAnsi="Calibri" w:cs="Arial"/>
        <w:noProof/>
      </w:rPr>
      <w:t>10</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7" name="Obraz 7"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B505941"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4">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6">
    <w:nsid w:val="4D063266"/>
    <w:multiLevelType w:val="hybridMultilevel"/>
    <w:tmpl w:val="844025E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abstractNumId w:val="0"/>
  </w:num>
  <w:num w:numId="2">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90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364AC"/>
    <w:rsid w:val="0004023B"/>
    <w:rsid w:val="00046C4B"/>
    <w:rsid w:val="000568FB"/>
    <w:rsid w:val="0005754A"/>
    <w:rsid w:val="000630CA"/>
    <w:rsid w:val="00063EBD"/>
    <w:rsid w:val="000846E9"/>
    <w:rsid w:val="000920EE"/>
    <w:rsid w:val="00093180"/>
    <w:rsid w:val="000A4F48"/>
    <w:rsid w:val="000B13E4"/>
    <w:rsid w:val="000B2A95"/>
    <w:rsid w:val="000B4766"/>
    <w:rsid w:val="000C24C7"/>
    <w:rsid w:val="000F16AF"/>
    <w:rsid w:val="001001A4"/>
    <w:rsid w:val="00113736"/>
    <w:rsid w:val="0011780E"/>
    <w:rsid w:val="001239B4"/>
    <w:rsid w:val="001358BD"/>
    <w:rsid w:val="00150026"/>
    <w:rsid w:val="00152654"/>
    <w:rsid w:val="00157F62"/>
    <w:rsid w:val="00166AAF"/>
    <w:rsid w:val="001A3EF3"/>
    <w:rsid w:val="001F1171"/>
    <w:rsid w:val="001F5209"/>
    <w:rsid w:val="001F635A"/>
    <w:rsid w:val="001F7F1D"/>
    <w:rsid w:val="002062EA"/>
    <w:rsid w:val="0021460D"/>
    <w:rsid w:val="002158E2"/>
    <w:rsid w:val="002229D7"/>
    <w:rsid w:val="0025175E"/>
    <w:rsid w:val="002638B3"/>
    <w:rsid w:val="00265D8F"/>
    <w:rsid w:val="0026634C"/>
    <w:rsid w:val="002710BE"/>
    <w:rsid w:val="00291182"/>
    <w:rsid w:val="002940C3"/>
    <w:rsid w:val="00297831"/>
    <w:rsid w:val="002A15CC"/>
    <w:rsid w:val="002A47C9"/>
    <w:rsid w:val="002A4B0A"/>
    <w:rsid w:val="002C216C"/>
    <w:rsid w:val="002D66A7"/>
    <w:rsid w:val="002E1534"/>
    <w:rsid w:val="002E210D"/>
    <w:rsid w:val="002E2726"/>
    <w:rsid w:val="002E4582"/>
    <w:rsid w:val="002E78E8"/>
    <w:rsid w:val="002F15F8"/>
    <w:rsid w:val="00310C20"/>
    <w:rsid w:val="00311F5A"/>
    <w:rsid w:val="003150F6"/>
    <w:rsid w:val="00323E10"/>
    <w:rsid w:val="003267B4"/>
    <w:rsid w:val="00341C39"/>
    <w:rsid w:val="00345772"/>
    <w:rsid w:val="00356EEF"/>
    <w:rsid w:val="003647BB"/>
    <w:rsid w:val="003671DF"/>
    <w:rsid w:val="003A4A03"/>
    <w:rsid w:val="003B4DEC"/>
    <w:rsid w:val="003C2B7A"/>
    <w:rsid w:val="003E3378"/>
    <w:rsid w:val="003E52B9"/>
    <w:rsid w:val="003F6238"/>
    <w:rsid w:val="003F6B59"/>
    <w:rsid w:val="00401D98"/>
    <w:rsid w:val="004072D3"/>
    <w:rsid w:val="00420BEF"/>
    <w:rsid w:val="004367C9"/>
    <w:rsid w:val="004379C2"/>
    <w:rsid w:val="004535A2"/>
    <w:rsid w:val="00457267"/>
    <w:rsid w:val="00462D9A"/>
    <w:rsid w:val="004655BA"/>
    <w:rsid w:val="0046604B"/>
    <w:rsid w:val="00477C9B"/>
    <w:rsid w:val="00482CB8"/>
    <w:rsid w:val="004838F0"/>
    <w:rsid w:val="00483B26"/>
    <w:rsid w:val="00496FEA"/>
    <w:rsid w:val="00497262"/>
    <w:rsid w:val="004977CF"/>
    <w:rsid w:val="004B161E"/>
    <w:rsid w:val="004B6966"/>
    <w:rsid w:val="004B7EA6"/>
    <w:rsid w:val="004F7420"/>
    <w:rsid w:val="00511BC9"/>
    <w:rsid w:val="0053394B"/>
    <w:rsid w:val="00535FB1"/>
    <w:rsid w:val="00550CA5"/>
    <w:rsid w:val="00586ED9"/>
    <w:rsid w:val="0059190F"/>
    <w:rsid w:val="005A2354"/>
    <w:rsid w:val="005A41C9"/>
    <w:rsid w:val="005A78A2"/>
    <w:rsid w:val="005B5E41"/>
    <w:rsid w:val="005C224D"/>
    <w:rsid w:val="005C69E4"/>
    <w:rsid w:val="005E0F8E"/>
    <w:rsid w:val="005F142B"/>
    <w:rsid w:val="005F59F2"/>
    <w:rsid w:val="00600FDC"/>
    <w:rsid w:val="00613A04"/>
    <w:rsid w:val="00616205"/>
    <w:rsid w:val="006242CB"/>
    <w:rsid w:val="00632DD6"/>
    <w:rsid w:val="00634777"/>
    <w:rsid w:val="00643106"/>
    <w:rsid w:val="00647579"/>
    <w:rsid w:val="006504B9"/>
    <w:rsid w:val="00665AE8"/>
    <w:rsid w:val="006751FC"/>
    <w:rsid w:val="00677D43"/>
    <w:rsid w:val="00685ECB"/>
    <w:rsid w:val="0068722B"/>
    <w:rsid w:val="00690BA4"/>
    <w:rsid w:val="006977EE"/>
    <w:rsid w:val="006A0847"/>
    <w:rsid w:val="006C4F3D"/>
    <w:rsid w:val="006E3B2B"/>
    <w:rsid w:val="006E4581"/>
    <w:rsid w:val="006F1D94"/>
    <w:rsid w:val="006F24DB"/>
    <w:rsid w:val="007149E2"/>
    <w:rsid w:val="0071565F"/>
    <w:rsid w:val="0071662C"/>
    <w:rsid w:val="00717B93"/>
    <w:rsid w:val="007353F6"/>
    <w:rsid w:val="007458AC"/>
    <w:rsid w:val="00752439"/>
    <w:rsid w:val="00755813"/>
    <w:rsid w:val="007761A0"/>
    <w:rsid w:val="00794DBA"/>
    <w:rsid w:val="007A6545"/>
    <w:rsid w:val="007B4358"/>
    <w:rsid w:val="007C0D31"/>
    <w:rsid w:val="007D102D"/>
    <w:rsid w:val="007D5A89"/>
    <w:rsid w:val="007E26AB"/>
    <w:rsid w:val="007E719C"/>
    <w:rsid w:val="007F42D7"/>
    <w:rsid w:val="007F63F6"/>
    <w:rsid w:val="00807EA6"/>
    <w:rsid w:val="008104DF"/>
    <w:rsid w:val="00822598"/>
    <w:rsid w:val="00842607"/>
    <w:rsid w:val="00844F39"/>
    <w:rsid w:val="00850172"/>
    <w:rsid w:val="00887093"/>
    <w:rsid w:val="008A5EA1"/>
    <w:rsid w:val="008D021C"/>
    <w:rsid w:val="008F4F88"/>
    <w:rsid w:val="00917C66"/>
    <w:rsid w:val="00936522"/>
    <w:rsid w:val="009539BD"/>
    <w:rsid w:val="00957782"/>
    <w:rsid w:val="009645A5"/>
    <w:rsid w:val="0096605F"/>
    <w:rsid w:val="009779BC"/>
    <w:rsid w:val="00982786"/>
    <w:rsid w:val="00990781"/>
    <w:rsid w:val="00992829"/>
    <w:rsid w:val="0099413F"/>
    <w:rsid w:val="00997988"/>
    <w:rsid w:val="00997B6E"/>
    <w:rsid w:val="009A44E2"/>
    <w:rsid w:val="009A70C1"/>
    <w:rsid w:val="009B1686"/>
    <w:rsid w:val="009B22B7"/>
    <w:rsid w:val="009B48EF"/>
    <w:rsid w:val="009D71F1"/>
    <w:rsid w:val="009F5994"/>
    <w:rsid w:val="00A000F2"/>
    <w:rsid w:val="00A01B59"/>
    <w:rsid w:val="00A06010"/>
    <w:rsid w:val="00A15A96"/>
    <w:rsid w:val="00A25635"/>
    <w:rsid w:val="00A3719D"/>
    <w:rsid w:val="00A42B39"/>
    <w:rsid w:val="00A609C7"/>
    <w:rsid w:val="00AA0BD5"/>
    <w:rsid w:val="00AA1D3E"/>
    <w:rsid w:val="00AB3BA1"/>
    <w:rsid w:val="00AB45E6"/>
    <w:rsid w:val="00AB7186"/>
    <w:rsid w:val="00AC4E8A"/>
    <w:rsid w:val="00AD58FC"/>
    <w:rsid w:val="00AE18E8"/>
    <w:rsid w:val="00AF0B82"/>
    <w:rsid w:val="00AF0E70"/>
    <w:rsid w:val="00AF527B"/>
    <w:rsid w:val="00B10A8B"/>
    <w:rsid w:val="00B20079"/>
    <w:rsid w:val="00B23E02"/>
    <w:rsid w:val="00B24B68"/>
    <w:rsid w:val="00B44AE4"/>
    <w:rsid w:val="00B467D8"/>
    <w:rsid w:val="00B5222F"/>
    <w:rsid w:val="00B522C0"/>
    <w:rsid w:val="00B57AB0"/>
    <w:rsid w:val="00B61A01"/>
    <w:rsid w:val="00B7053D"/>
    <w:rsid w:val="00B7324B"/>
    <w:rsid w:val="00BB07AF"/>
    <w:rsid w:val="00BC0317"/>
    <w:rsid w:val="00BC7402"/>
    <w:rsid w:val="00BF2CC0"/>
    <w:rsid w:val="00BF547E"/>
    <w:rsid w:val="00BF6EFA"/>
    <w:rsid w:val="00C05669"/>
    <w:rsid w:val="00C07BEF"/>
    <w:rsid w:val="00C12B96"/>
    <w:rsid w:val="00C157B0"/>
    <w:rsid w:val="00C45F71"/>
    <w:rsid w:val="00C50984"/>
    <w:rsid w:val="00C641A2"/>
    <w:rsid w:val="00C65758"/>
    <w:rsid w:val="00C727C8"/>
    <w:rsid w:val="00C74280"/>
    <w:rsid w:val="00C81D6E"/>
    <w:rsid w:val="00C91FC1"/>
    <w:rsid w:val="00CB5673"/>
    <w:rsid w:val="00CB7CE9"/>
    <w:rsid w:val="00CC031B"/>
    <w:rsid w:val="00CD70B3"/>
    <w:rsid w:val="00D04796"/>
    <w:rsid w:val="00D0722E"/>
    <w:rsid w:val="00D30D0D"/>
    <w:rsid w:val="00D33777"/>
    <w:rsid w:val="00D417EF"/>
    <w:rsid w:val="00D426CB"/>
    <w:rsid w:val="00D5290B"/>
    <w:rsid w:val="00D70113"/>
    <w:rsid w:val="00D91FB4"/>
    <w:rsid w:val="00DD6AC3"/>
    <w:rsid w:val="00DE0AE3"/>
    <w:rsid w:val="00E04D84"/>
    <w:rsid w:val="00E05A46"/>
    <w:rsid w:val="00E12A09"/>
    <w:rsid w:val="00E43376"/>
    <w:rsid w:val="00E467FD"/>
    <w:rsid w:val="00E47B67"/>
    <w:rsid w:val="00E54CE6"/>
    <w:rsid w:val="00E767DE"/>
    <w:rsid w:val="00E801C1"/>
    <w:rsid w:val="00E90DC4"/>
    <w:rsid w:val="00E9101C"/>
    <w:rsid w:val="00E927A1"/>
    <w:rsid w:val="00EA6C35"/>
    <w:rsid w:val="00EB3D5A"/>
    <w:rsid w:val="00EB3F5B"/>
    <w:rsid w:val="00EC5060"/>
    <w:rsid w:val="00EE242F"/>
    <w:rsid w:val="00EF0CF7"/>
    <w:rsid w:val="00EF2A87"/>
    <w:rsid w:val="00F01821"/>
    <w:rsid w:val="00F04338"/>
    <w:rsid w:val="00F10ACF"/>
    <w:rsid w:val="00F15AA0"/>
    <w:rsid w:val="00F20840"/>
    <w:rsid w:val="00F4202E"/>
    <w:rsid w:val="00F428ED"/>
    <w:rsid w:val="00F450E2"/>
    <w:rsid w:val="00F47DBC"/>
    <w:rsid w:val="00F714C7"/>
    <w:rsid w:val="00F738BB"/>
    <w:rsid w:val="00F7574F"/>
    <w:rsid w:val="00F87110"/>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90817"/>
    <o:shapelayout v:ext="edit">
      <o:idmap v:ext="edit" data="1"/>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F7F1D"/>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F7F1D"/>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082607532">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197111447">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01356778">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B4852-FF5A-4733-AD32-679B98B97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712</TotalTime>
  <Pages>10</Pages>
  <Words>3203</Words>
  <Characters>19221</Characters>
  <Application>Microsoft Office Word</Application>
  <DocSecurity>0</DocSecurity>
  <Lines>160</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189</cp:revision>
  <cp:lastPrinted>2024-05-07T08:13:00Z</cp:lastPrinted>
  <dcterms:created xsi:type="dcterms:W3CDTF">2020-10-30T10:54:00Z</dcterms:created>
  <dcterms:modified xsi:type="dcterms:W3CDTF">2024-07-15T11:18:00Z</dcterms:modified>
</cp:coreProperties>
</file>