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46C40" w14:textId="79975B5F" w:rsidR="00665EBB" w:rsidRPr="00665EBB" w:rsidRDefault="00665EBB" w:rsidP="00665EBB">
      <w:pPr>
        <w:spacing w:line="360" w:lineRule="auto"/>
        <w:jc w:val="right"/>
        <w:rPr>
          <w:rFonts w:asciiTheme="minorHAnsi" w:hAnsiTheme="minorHAnsi" w:cstheme="minorHAnsi"/>
          <w:b/>
          <w:i/>
          <w:sz w:val="22"/>
          <w:szCs w:val="22"/>
        </w:rPr>
      </w:pPr>
      <w:r w:rsidRPr="00665EBB">
        <w:rPr>
          <w:rFonts w:asciiTheme="minorHAnsi" w:hAnsiTheme="minorHAnsi" w:cstheme="minorHAnsi"/>
          <w:b/>
          <w:i/>
          <w:sz w:val="22"/>
          <w:szCs w:val="22"/>
        </w:rPr>
        <w:t xml:space="preserve">Załącznik nr </w:t>
      </w:r>
      <w:r w:rsidRPr="00665EBB">
        <w:rPr>
          <w:rFonts w:asciiTheme="minorHAnsi" w:hAnsiTheme="minorHAnsi" w:cstheme="minorHAnsi"/>
          <w:b/>
          <w:i/>
          <w:sz w:val="22"/>
          <w:szCs w:val="22"/>
        </w:rPr>
        <w:t>3 -</w:t>
      </w:r>
      <w:r w:rsidRPr="00665EBB">
        <w:rPr>
          <w:rFonts w:asciiTheme="minorHAnsi" w:hAnsiTheme="minorHAnsi" w:cstheme="minorHAnsi"/>
          <w:b/>
          <w:i/>
          <w:sz w:val="22"/>
          <w:szCs w:val="22"/>
        </w:rPr>
        <w:t xml:space="preserve"> </w:t>
      </w:r>
      <w:r w:rsidRPr="00665EBB">
        <w:rPr>
          <w:rFonts w:asciiTheme="minorHAnsi" w:hAnsiTheme="minorHAnsi" w:cstheme="minorHAnsi"/>
          <w:b/>
          <w:i/>
          <w:sz w:val="22"/>
          <w:szCs w:val="22"/>
        </w:rPr>
        <w:t>Wzór umowy</w:t>
      </w:r>
    </w:p>
    <w:p w14:paraId="2E0B998C" w14:textId="4E29A9AC" w:rsidR="00C335AD" w:rsidRPr="00665EBB" w:rsidRDefault="00C335AD" w:rsidP="00665EBB">
      <w:pPr>
        <w:spacing w:line="360" w:lineRule="auto"/>
        <w:jc w:val="center"/>
        <w:rPr>
          <w:rFonts w:asciiTheme="minorHAnsi" w:hAnsiTheme="minorHAnsi" w:cstheme="minorHAnsi"/>
          <w:b/>
          <w:sz w:val="22"/>
          <w:szCs w:val="22"/>
        </w:rPr>
      </w:pPr>
      <w:bookmarkStart w:id="0" w:name="_GoBack"/>
      <w:bookmarkEnd w:id="0"/>
      <w:r w:rsidRPr="00665EBB">
        <w:rPr>
          <w:rFonts w:ascii="Calibri" w:hAnsi="Calibri"/>
          <w:b/>
          <w:sz w:val="22"/>
          <w:szCs w:val="22"/>
        </w:rPr>
        <w:t xml:space="preserve">Umowa nr </w:t>
      </w:r>
      <w:r w:rsidR="00665EBB">
        <w:rPr>
          <w:rFonts w:ascii="Calibri" w:hAnsi="Calibri"/>
          <w:b/>
          <w:sz w:val="22"/>
          <w:szCs w:val="22"/>
        </w:rPr>
        <w:t xml:space="preserve"> </w:t>
      </w:r>
      <w:r w:rsidR="00C94107" w:rsidRPr="00665EBB">
        <w:rPr>
          <w:rFonts w:asciiTheme="minorHAnsi" w:hAnsiTheme="minorHAnsi" w:cstheme="minorHAnsi"/>
          <w:b/>
          <w:sz w:val="22"/>
          <w:szCs w:val="22"/>
        </w:rPr>
        <w:t>SZ</w:t>
      </w:r>
      <w:r w:rsidRPr="00665EBB">
        <w:rPr>
          <w:rFonts w:asciiTheme="minorHAnsi" w:hAnsiTheme="minorHAnsi" w:cstheme="minorHAnsi"/>
          <w:b/>
          <w:sz w:val="22"/>
          <w:szCs w:val="22"/>
        </w:rPr>
        <w:t>P…………………………..</w:t>
      </w:r>
    </w:p>
    <w:p w14:paraId="57AF6415" w14:textId="46DE5538" w:rsidR="00C335AD" w:rsidRPr="00665EBB" w:rsidRDefault="00C335AD" w:rsidP="00665EBB">
      <w:pPr>
        <w:tabs>
          <w:tab w:val="left" w:pos="142"/>
        </w:tabs>
        <w:spacing w:line="360" w:lineRule="auto"/>
        <w:jc w:val="both"/>
        <w:rPr>
          <w:rFonts w:asciiTheme="minorHAnsi" w:eastAsia="Calibri" w:hAnsiTheme="minorHAnsi"/>
          <w:sz w:val="22"/>
          <w:szCs w:val="22"/>
          <w:lang w:eastAsia="en-US"/>
        </w:rPr>
      </w:pPr>
      <w:r w:rsidRPr="00665EBB">
        <w:rPr>
          <w:rFonts w:asciiTheme="minorHAnsi" w:eastAsia="Calibri" w:hAnsiTheme="minorHAnsi"/>
          <w:sz w:val="22"/>
          <w:szCs w:val="22"/>
          <w:lang w:eastAsia="en-US"/>
        </w:rPr>
        <w:t xml:space="preserve">zawarta w dniu </w:t>
      </w:r>
      <w:r w:rsidRPr="00665EBB">
        <w:rPr>
          <w:rFonts w:asciiTheme="minorHAnsi" w:eastAsia="Calibri" w:hAnsiTheme="minorHAnsi"/>
          <w:b/>
          <w:sz w:val="22"/>
          <w:szCs w:val="22"/>
          <w:lang w:eastAsia="en-US"/>
        </w:rPr>
        <w:t>……</w:t>
      </w:r>
      <w:r w:rsidRPr="00665EBB">
        <w:rPr>
          <w:rFonts w:asciiTheme="minorHAnsi" w:eastAsia="Calibri" w:hAnsiTheme="minorHAnsi"/>
          <w:sz w:val="22"/>
          <w:szCs w:val="22"/>
          <w:lang w:eastAsia="en-US"/>
        </w:rPr>
        <w:t xml:space="preserve">roku w wyniku postępowania ofertowego </w:t>
      </w:r>
      <w:r w:rsidRPr="00665EBB">
        <w:rPr>
          <w:rFonts w:asciiTheme="minorHAnsi" w:hAnsiTheme="minorHAnsi"/>
          <w:sz w:val="22"/>
          <w:szCs w:val="22"/>
        </w:rPr>
        <w:t>nr SZP</w:t>
      </w:r>
      <w:r w:rsidR="00665EBB" w:rsidRPr="00665EBB">
        <w:rPr>
          <w:rFonts w:asciiTheme="minorHAnsi" w:hAnsiTheme="minorHAnsi"/>
          <w:sz w:val="22"/>
          <w:szCs w:val="22"/>
        </w:rPr>
        <w:t>.225</w:t>
      </w:r>
      <w:r w:rsidRPr="00665EBB">
        <w:rPr>
          <w:rFonts w:asciiTheme="minorHAnsi" w:hAnsiTheme="minorHAnsi"/>
          <w:sz w:val="22"/>
          <w:szCs w:val="22"/>
        </w:rPr>
        <w:t>-</w:t>
      </w:r>
      <w:r w:rsidR="00665EBB" w:rsidRPr="00665EBB">
        <w:rPr>
          <w:rFonts w:asciiTheme="minorHAnsi" w:hAnsiTheme="minorHAnsi"/>
          <w:sz w:val="22"/>
          <w:szCs w:val="22"/>
        </w:rPr>
        <w:t>58</w:t>
      </w:r>
      <w:r w:rsidRPr="00665EBB">
        <w:rPr>
          <w:rFonts w:asciiTheme="minorHAnsi" w:hAnsiTheme="minorHAnsi"/>
          <w:sz w:val="22"/>
          <w:szCs w:val="22"/>
        </w:rPr>
        <w:t>.202</w:t>
      </w:r>
      <w:r w:rsidR="00081CE0" w:rsidRPr="00665EBB">
        <w:rPr>
          <w:rFonts w:asciiTheme="minorHAnsi" w:hAnsiTheme="minorHAnsi"/>
          <w:sz w:val="22"/>
          <w:szCs w:val="22"/>
        </w:rPr>
        <w:t>4</w:t>
      </w:r>
      <w:r w:rsidRPr="00665EBB">
        <w:rPr>
          <w:rFonts w:asciiTheme="minorHAnsi" w:hAnsiTheme="minorHAnsi"/>
          <w:sz w:val="22"/>
          <w:szCs w:val="22"/>
        </w:rPr>
        <w:t xml:space="preserve"> przeprowadzonego na podstawie Regulaminu udzielania zamówień publicznych w Wojewódzkiej Stacji Pogotowia Ratunkowego w Olsztynie, których wartość jest niższa niż 130 000 zł netto wprowadzonego Zarządzeniem nr 1/2021 z dnia 11 stycznia 2021 r. Dyrektora Wojewódzkiej Stacji Pogotowia Ratunkowego w Olsztynie, pomiędzy:</w:t>
      </w:r>
    </w:p>
    <w:p w14:paraId="7E9F4FB8" w14:textId="77777777" w:rsidR="00C335AD" w:rsidRPr="00665EBB" w:rsidRDefault="00C335AD" w:rsidP="00665EBB">
      <w:pPr>
        <w:spacing w:line="360" w:lineRule="auto"/>
        <w:jc w:val="both"/>
        <w:rPr>
          <w:rFonts w:asciiTheme="minorHAnsi" w:hAnsiTheme="minorHAnsi" w:cstheme="minorHAnsi"/>
          <w:b/>
          <w:sz w:val="8"/>
          <w:szCs w:val="22"/>
        </w:rPr>
      </w:pPr>
    </w:p>
    <w:p w14:paraId="40C23ABB" w14:textId="77777777" w:rsidR="00C335AD" w:rsidRPr="00665EBB" w:rsidRDefault="00C335AD" w:rsidP="00665EBB">
      <w:pPr>
        <w:pStyle w:val="Nagwek1"/>
        <w:tabs>
          <w:tab w:val="left" w:pos="708"/>
        </w:tabs>
        <w:spacing w:before="0" w:line="360" w:lineRule="auto"/>
        <w:jc w:val="both"/>
        <w:rPr>
          <w:rFonts w:asciiTheme="minorHAnsi" w:hAnsiTheme="minorHAnsi" w:cstheme="minorHAnsi"/>
          <w:b w:val="0"/>
          <w:color w:val="auto"/>
          <w:sz w:val="22"/>
          <w:szCs w:val="22"/>
        </w:rPr>
      </w:pPr>
      <w:r w:rsidRPr="00665EBB">
        <w:rPr>
          <w:rFonts w:asciiTheme="minorHAnsi" w:hAnsiTheme="minorHAnsi" w:cstheme="minorHAnsi"/>
          <w:color w:val="auto"/>
          <w:sz w:val="22"/>
          <w:szCs w:val="22"/>
        </w:rPr>
        <w:t>Wojewódzką Stacją Pogotowia Ratunkowego</w:t>
      </w:r>
      <w:r w:rsidRPr="00665EBB">
        <w:rPr>
          <w:rFonts w:asciiTheme="minorHAnsi" w:hAnsiTheme="minorHAnsi" w:cstheme="minorHAnsi"/>
          <w:b w:val="0"/>
          <w:color w:val="auto"/>
          <w:sz w:val="22"/>
          <w:szCs w:val="22"/>
        </w:rPr>
        <w:t xml:space="preserve"> z siedzibą w Olsztynie, ul. Pstrowskiego 28 B, </w:t>
      </w:r>
      <w:r w:rsidRPr="00665EBB">
        <w:rPr>
          <w:rFonts w:asciiTheme="minorHAnsi" w:hAnsiTheme="minorHAnsi" w:cstheme="minorHAnsi"/>
          <w:b w:val="0"/>
          <w:color w:val="auto"/>
          <w:sz w:val="22"/>
          <w:szCs w:val="22"/>
        </w:rPr>
        <w:br/>
        <w:t>10-602 Olsztyn, wpisaną do Rejestru stowarzyszeń, innych organizacji społecznych i zawodowych, fundacji</w:t>
      </w:r>
      <w:r w:rsidRPr="00665EBB">
        <w:rPr>
          <w:rFonts w:asciiTheme="minorHAnsi" w:hAnsiTheme="minorHAnsi" w:cstheme="minorHAnsi"/>
          <w:b w:val="0"/>
          <w:color w:val="auto"/>
          <w:sz w:val="22"/>
          <w:szCs w:val="22"/>
        </w:rPr>
        <w:br/>
        <w:t>i publicznych zakładów opieki zdrowotnej Krajowego Rejestru Sądowego przez Sąd Rejonowy w Olsztynie VIII Wydział Gospodarczy Krajowego Rejestru Sądowego pod numerem KRS  0000021823, NIP 739-29-72-605, REGON 511332933</w:t>
      </w:r>
    </w:p>
    <w:p w14:paraId="7653FF8E" w14:textId="77777777" w:rsidR="00C335AD" w:rsidRPr="00665EBB" w:rsidRDefault="00C335AD" w:rsidP="00665EBB">
      <w:pPr>
        <w:pStyle w:val="Nagwek1"/>
        <w:tabs>
          <w:tab w:val="left" w:pos="708"/>
        </w:tabs>
        <w:spacing w:before="0" w:line="360" w:lineRule="auto"/>
        <w:jc w:val="both"/>
        <w:rPr>
          <w:rFonts w:asciiTheme="minorHAnsi" w:hAnsiTheme="minorHAnsi" w:cstheme="minorHAnsi"/>
          <w:b w:val="0"/>
          <w:color w:val="auto"/>
          <w:sz w:val="22"/>
          <w:szCs w:val="22"/>
        </w:rPr>
      </w:pPr>
      <w:r w:rsidRPr="00665EBB">
        <w:rPr>
          <w:rFonts w:asciiTheme="minorHAnsi" w:hAnsiTheme="minorHAnsi" w:cstheme="minorHAnsi"/>
          <w:b w:val="0"/>
          <w:color w:val="auto"/>
          <w:sz w:val="22"/>
          <w:szCs w:val="22"/>
        </w:rPr>
        <w:t>zwaną dalej: „</w:t>
      </w:r>
      <w:r w:rsidRPr="00665EBB">
        <w:rPr>
          <w:rFonts w:asciiTheme="minorHAnsi" w:hAnsiTheme="minorHAnsi" w:cstheme="minorHAnsi"/>
          <w:color w:val="auto"/>
          <w:sz w:val="22"/>
          <w:szCs w:val="22"/>
        </w:rPr>
        <w:t>Zamawiającym</w:t>
      </w:r>
      <w:r w:rsidRPr="00665EBB">
        <w:rPr>
          <w:rFonts w:asciiTheme="minorHAnsi" w:hAnsiTheme="minorHAnsi" w:cstheme="minorHAnsi"/>
          <w:b w:val="0"/>
          <w:color w:val="auto"/>
          <w:sz w:val="22"/>
          <w:szCs w:val="22"/>
        </w:rPr>
        <w:t xml:space="preserve">” </w:t>
      </w:r>
    </w:p>
    <w:p w14:paraId="0F7FF2CF" w14:textId="77777777" w:rsidR="00C335AD" w:rsidRPr="00665EBB" w:rsidRDefault="00C335AD" w:rsidP="00665EBB">
      <w:pPr>
        <w:pStyle w:val="Nagwek1"/>
        <w:tabs>
          <w:tab w:val="left" w:pos="708"/>
        </w:tabs>
        <w:spacing w:before="0" w:line="360" w:lineRule="auto"/>
        <w:jc w:val="both"/>
        <w:rPr>
          <w:rFonts w:asciiTheme="minorHAnsi" w:hAnsiTheme="minorHAnsi" w:cstheme="minorHAnsi"/>
          <w:b w:val="0"/>
          <w:color w:val="auto"/>
          <w:sz w:val="22"/>
          <w:szCs w:val="22"/>
        </w:rPr>
      </w:pPr>
      <w:r w:rsidRPr="00665EBB">
        <w:rPr>
          <w:rFonts w:asciiTheme="minorHAnsi" w:hAnsiTheme="minorHAnsi" w:cstheme="minorHAnsi"/>
          <w:b w:val="0"/>
          <w:color w:val="auto"/>
          <w:sz w:val="22"/>
          <w:szCs w:val="22"/>
        </w:rPr>
        <w:t xml:space="preserve">reprezentowaną przez: </w:t>
      </w:r>
      <w:r w:rsidRPr="00665EBB">
        <w:rPr>
          <w:rFonts w:asciiTheme="minorHAnsi" w:hAnsiTheme="minorHAnsi" w:cstheme="minorHAnsi"/>
          <w:color w:val="auto"/>
          <w:sz w:val="22"/>
          <w:szCs w:val="22"/>
        </w:rPr>
        <w:t>Marka Myszkowskiego -Dyrektora</w:t>
      </w:r>
      <w:r w:rsidRPr="00665EBB">
        <w:rPr>
          <w:rFonts w:asciiTheme="minorHAnsi" w:hAnsiTheme="minorHAnsi" w:cstheme="minorHAnsi"/>
          <w:b w:val="0"/>
          <w:color w:val="auto"/>
          <w:sz w:val="22"/>
          <w:szCs w:val="22"/>
        </w:rPr>
        <w:t>,</w:t>
      </w:r>
    </w:p>
    <w:p w14:paraId="27C50985" w14:textId="77777777" w:rsidR="00C335AD" w:rsidRPr="00665EBB" w:rsidRDefault="00C335AD" w:rsidP="00665EBB">
      <w:pPr>
        <w:spacing w:line="360" w:lineRule="auto"/>
        <w:rPr>
          <w:rFonts w:asciiTheme="minorHAnsi" w:hAnsiTheme="minorHAnsi" w:cstheme="minorHAnsi"/>
          <w:sz w:val="22"/>
          <w:szCs w:val="22"/>
        </w:rPr>
      </w:pPr>
      <w:r w:rsidRPr="00665EBB">
        <w:rPr>
          <w:rFonts w:asciiTheme="minorHAnsi" w:hAnsiTheme="minorHAnsi" w:cstheme="minorHAnsi"/>
          <w:sz w:val="22"/>
          <w:szCs w:val="22"/>
        </w:rPr>
        <w:t xml:space="preserve">a </w:t>
      </w:r>
    </w:p>
    <w:p w14:paraId="4D0AFB06" w14:textId="77777777" w:rsidR="00C335AD" w:rsidRPr="00665EBB" w:rsidRDefault="00C335AD" w:rsidP="00665EBB">
      <w:pPr>
        <w:spacing w:line="360" w:lineRule="auto"/>
        <w:rPr>
          <w:rFonts w:asciiTheme="minorHAnsi" w:hAnsiTheme="minorHAnsi" w:cstheme="minorHAnsi"/>
          <w:sz w:val="22"/>
          <w:szCs w:val="22"/>
        </w:rPr>
      </w:pPr>
      <w:r w:rsidRPr="00665EBB">
        <w:rPr>
          <w:rFonts w:asciiTheme="minorHAnsi" w:hAnsiTheme="minorHAnsi" w:cstheme="minorHAnsi"/>
          <w:sz w:val="22"/>
          <w:szCs w:val="22"/>
        </w:rPr>
        <w:t>………………………………………………</w:t>
      </w:r>
    </w:p>
    <w:p w14:paraId="56804FBD" w14:textId="0C629C8A" w:rsidR="00C335AD" w:rsidRPr="00665EBB" w:rsidRDefault="00C335AD" w:rsidP="00665EBB">
      <w:pPr>
        <w:spacing w:line="360" w:lineRule="auto"/>
        <w:rPr>
          <w:rFonts w:asciiTheme="minorHAnsi" w:hAnsiTheme="minorHAnsi" w:cstheme="minorHAnsi"/>
          <w:b/>
          <w:sz w:val="22"/>
          <w:szCs w:val="22"/>
        </w:rPr>
      </w:pPr>
      <w:r w:rsidRPr="00665EBB">
        <w:rPr>
          <w:rFonts w:asciiTheme="minorHAnsi" w:hAnsiTheme="minorHAnsi" w:cstheme="minorHAnsi"/>
          <w:sz w:val="22"/>
          <w:szCs w:val="22"/>
        </w:rPr>
        <w:t xml:space="preserve">zwanym dalej: </w:t>
      </w:r>
      <w:r w:rsidR="00665EBB">
        <w:rPr>
          <w:rFonts w:asciiTheme="minorHAnsi" w:hAnsiTheme="minorHAnsi" w:cstheme="minorHAnsi"/>
          <w:sz w:val="22"/>
          <w:szCs w:val="22"/>
        </w:rPr>
        <w:t xml:space="preserve"> </w:t>
      </w:r>
      <w:r w:rsidRPr="00665EBB">
        <w:rPr>
          <w:rFonts w:asciiTheme="minorHAnsi" w:hAnsiTheme="minorHAnsi" w:cstheme="minorHAnsi"/>
          <w:b/>
          <w:sz w:val="22"/>
          <w:szCs w:val="22"/>
        </w:rPr>
        <w:t>„Wykonawcą”</w:t>
      </w:r>
    </w:p>
    <w:p w14:paraId="137FEC51" w14:textId="77777777" w:rsidR="00C335AD" w:rsidRPr="00665EBB" w:rsidRDefault="00C335AD" w:rsidP="00665EBB">
      <w:pPr>
        <w:spacing w:line="360" w:lineRule="auto"/>
        <w:rPr>
          <w:rFonts w:asciiTheme="minorHAnsi" w:hAnsiTheme="minorHAnsi" w:cstheme="minorHAnsi"/>
          <w:sz w:val="22"/>
          <w:szCs w:val="22"/>
        </w:rPr>
      </w:pPr>
      <w:r w:rsidRPr="00665EBB">
        <w:rPr>
          <w:rFonts w:asciiTheme="minorHAnsi" w:hAnsiTheme="minorHAnsi" w:cstheme="minorHAnsi"/>
          <w:sz w:val="22"/>
          <w:szCs w:val="22"/>
        </w:rPr>
        <w:t xml:space="preserve">reprezentowaną przez </w:t>
      </w:r>
    </w:p>
    <w:p w14:paraId="76C543AD"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 xml:space="preserve">§ 1. </w:t>
      </w:r>
    </w:p>
    <w:p w14:paraId="08C22BC7"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PRZEDMIOT UMOWY</w:t>
      </w:r>
    </w:p>
    <w:p w14:paraId="18316F61" w14:textId="548D2C03" w:rsidR="00C335AD" w:rsidRPr="00665EBB" w:rsidRDefault="00C335AD" w:rsidP="00665EBB">
      <w:pPr>
        <w:numPr>
          <w:ilvl w:val="0"/>
          <w:numId w:val="16"/>
        </w:numPr>
        <w:overflowPunct w:val="0"/>
        <w:autoSpaceDE w:val="0"/>
        <w:autoSpaceDN w:val="0"/>
        <w:adjustRightInd w:val="0"/>
        <w:spacing w:line="360" w:lineRule="auto"/>
        <w:ind w:left="284" w:hanging="284"/>
        <w:jc w:val="both"/>
        <w:textAlignment w:val="baseline"/>
        <w:rPr>
          <w:rFonts w:asciiTheme="minorHAnsi" w:hAnsiTheme="minorHAnsi" w:cstheme="minorHAnsi"/>
          <w:b/>
          <w:bCs/>
          <w:kern w:val="20"/>
          <w:sz w:val="22"/>
          <w:szCs w:val="22"/>
        </w:rPr>
      </w:pPr>
      <w:r w:rsidRPr="00665EBB">
        <w:rPr>
          <w:rFonts w:asciiTheme="minorHAnsi" w:hAnsiTheme="minorHAnsi" w:cstheme="minorHAnsi"/>
          <w:kern w:val="20"/>
          <w:sz w:val="22"/>
          <w:szCs w:val="22"/>
        </w:rPr>
        <w:t xml:space="preserve">Zamawiający zleca, a Wykonawca przyjmuje do wykonania opracowanie dokumentacji wraz </w:t>
      </w:r>
      <w:r w:rsidRPr="00665EBB">
        <w:rPr>
          <w:rFonts w:asciiTheme="minorHAnsi" w:hAnsiTheme="minorHAnsi" w:cstheme="minorHAnsi"/>
          <w:kern w:val="20"/>
          <w:sz w:val="22"/>
          <w:szCs w:val="22"/>
        </w:rPr>
        <w:br/>
        <w:t>z rozwiązaniami wykonawczymi niezbędnymi do zrealizowania zadania, specyfikacjami</w:t>
      </w:r>
      <w:r w:rsidR="00FF7EBB" w:rsidRPr="00665EBB">
        <w:rPr>
          <w:rFonts w:asciiTheme="minorHAnsi" w:hAnsiTheme="minorHAnsi" w:cstheme="minorHAnsi"/>
          <w:kern w:val="20"/>
          <w:sz w:val="22"/>
          <w:szCs w:val="22"/>
        </w:rPr>
        <w:t xml:space="preserve"> </w:t>
      </w:r>
      <w:r w:rsidRPr="00665EBB">
        <w:rPr>
          <w:rFonts w:asciiTheme="minorHAnsi" w:hAnsiTheme="minorHAnsi" w:cstheme="minorHAnsi"/>
          <w:kern w:val="20"/>
          <w:sz w:val="22"/>
          <w:szCs w:val="22"/>
        </w:rPr>
        <w:t xml:space="preserve">i kosztorysami inwestorskimi dla zadania: </w:t>
      </w:r>
      <w:r w:rsidR="00665EBB">
        <w:rPr>
          <w:rFonts w:asciiTheme="minorHAnsi" w:hAnsiTheme="minorHAnsi" w:cstheme="minorHAnsi"/>
          <w:kern w:val="20"/>
          <w:sz w:val="22"/>
          <w:szCs w:val="22"/>
        </w:rPr>
        <w:t xml:space="preserve"> </w:t>
      </w:r>
      <w:r w:rsidRPr="00665EBB">
        <w:rPr>
          <w:rFonts w:asciiTheme="minorHAnsi" w:hAnsiTheme="minorHAnsi" w:cstheme="minorHAnsi"/>
          <w:b/>
          <w:bCs/>
          <w:kern w:val="20"/>
          <w:sz w:val="22"/>
          <w:szCs w:val="22"/>
        </w:rPr>
        <w:t>„</w:t>
      </w:r>
      <w:r w:rsidRPr="00665EBB">
        <w:rPr>
          <w:rFonts w:asciiTheme="minorHAnsi" w:hAnsiTheme="minorHAnsi" w:cstheme="minorHAnsi"/>
          <w:b/>
          <w:sz w:val="22"/>
          <w:szCs w:val="22"/>
          <w:shd w:val="clear" w:color="auto" w:fill="FFFFFF"/>
        </w:rPr>
        <w:t xml:space="preserve">Wykonanie </w:t>
      </w:r>
      <w:r w:rsidR="005D2D17" w:rsidRPr="00665EBB">
        <w:rPr>
          <w:rFonts w:asciiTheme="minorHAnsi" w:hAnsiTheme="minorHAnsi" w:cstheme="minorHAnsi"/>
          <w:b/>
          <w:sz w:val="22"/>
          <w:szCs w:val="22"/>
          <w:shd w:val="clear" w:color="auto" w:fill="FFFFFF"/>
        </w:rPr>
        <w:t>dokumentacji</w:t>
      </w:r>
      <w:r w:rsidR="00081CE0" w:rsidRPr="00665EBB">
        <w:rPr>
          <w:rFonts w:asciiTheme="minorHAnsi" w:hAnsiTheme="minorHAnsi" w:cstheme="minorHAnsi"/>
          <w:b/>
          <w:sz w:val="22"/>
          <w:szCs w:val="22"/>
          <w:shd w:val="clear" w:color="auto" w:fill="FFFFFF"/>
        </w:rPr>
        <w:t xml:space="preserve"> </w:t>
      </w:r>
      <w:proofErr w:type="spellStart"/>
      <w:r w:rsidR="00081CE0" w:rsidRPr="00665EBB">
        <w:rPr>
          <w:rFonts w:asciiTheme="minorHAnsi" w:hAnsiTheme="minorHAnsi" w:cstheme="minorHAnsi"/>
          <w:b/>
          <w:sz w:val="22"/>
          <w:szCs w:val="22"/>
          <w:shd w:val="clear" w:color="auto" w:fill="FFFFFF"/>
        </w:rPr>
        <w:t>technologiczno</w:t>
      </w:r>
      <w:proofErr w:type="spellEnd"/>
      <w:r w:rsidR="001201FA" w:rsidRPr="00665EBB">
        <w:rPr>
          <w:rFonts w:asciiTheme="minorHAnsi" w:hAnsiTheme="minorHAnsi" w:cstheme="minorHAnsi"/>
          <w:b/>
          <w:sz w:val="22"/>
          <w:szCs w:val="22"/>
          <w:shd w:val="clear" w:color="auto" w:fill="FFFFFF"/>
        </w:rPr>
        <w:t xml:space="preserve"> –</w:t>
      </w:r>
      <w:r w:rsidR="00081CE0" w:rsidRPr="00665EBB">
        <w:rPr>
          <w:rFonts w:asciiTheme="minorHAnsi" w:hAnsiTheme="minorHAnsi" w:cstheme="minorHAnsi"/>
          <w:b/>
          <w:sz w:val="22"/>
          <w:szCs w:val="22"/>
          <w:shd w:val="clear" w:color="auto" w:fill="FFFFFF"/>
        </w:rPr>
        <w:t xml:space="preserve"> kosztorysowej</w:t>
      </w:r>
      <w:r w:rsidR="001201FA" w:rsidRPr="00665EBB">
        <w:rPr>
          <w:rFonts w:asciiTheme="minorHAnsi" w:hAnsiTheme="minorHAnsi" w:cstheme="minorHAnsi"/>
          <w:b/>
          <w:sz w:val="22"/>
          <w:szCs w:val="22"/>
          <w:shd w:val="clear" w:color="auto" w:fill="FFFFFF"/>
        </w:rPr>
        <w:t xml:space="preserve"> - </w:t>
      </w:r>
      <w:r w:rsidR="00081CE0" w:rsidRPr="00665EBB">
        <w:rPr>
          <w:rFonts w:asciiTheme="minorHAnsi" w:hAnsiTheme="minorHAnsi" w:cstheme="minorHAnsi"/>
          <w:b/>
          <w:sz w:val="22"/>
          <w:szCs w:val="22"/>
          <w:shd w:val="clear" w:color="auto" w:fill="FFFFFF"/>
        </w:rPr>
        <w:t xml:space="preserve">przebudowa istniejącej podstawowej Stacji Kontroli Pojazdów do 3,5 tony zlokalizowanej </w:t>
      </w:r>
      <w:r w:rsidR="005D2D17" w:rsidRPr="00665EBB">
        <w:rPr>
          <w:rFonts w:asciiTheme="minorHAnsi" w:hAnsiTheme="minorHAnsi" w:cstheme="minorHAnsi"/>
          <w:b/>
          <w:sz w:val="22"/>
          <w:szCs w:val="22"/>
          <w:shd w:val="clear" w:color="auto" w:fill="FFFFFF"/>
        </w:rPr>
        <w:t xml:space="preserve"> przy ul. Pstrowskiego 28 B, </w:t>
      </w:r>
      <w:r w:rsidRPr="00665EBB">
        <w:rPr>
          <w:rFonts w:asciiTheme="minorHAnsi" w:hAnsiTheme="minorHAnsi" w:cstheme="minorHAnsi"/>
          <w:b/>
          <w:sz w:val="22"/>
          <w:szCs w:val="22"/>
          <w:shd w:val="clear" w:color="auto" w:fill="FFFFFF"/>
        </w:rPr>
        <w:t>10-602 Olsztyn</w:t>
      </w:r>
      <w:r w:rsidRPr="00665EBB">
        <w:rPr>
          <w:rFonts w:asciiTheme="minorHAnsi" w:hAnsiTheme="minorHAnsi" w:cstheme="minorHAnsi"/>
          <w:b/>
          <w:bCs/>
          <w:kern w:val="20"/>
          <w:sz w:val="22"/>
          <w:szCs w:val="22"/>
        </w:rPr>
        <w:t>”.</w:t>
      </w:r>
    </w:p>
    <w:p w14:paraId="3B8AA00D" w14:textId="728BC650" w:rsidR="00C335AD" w:rsidRPr="00665EBB" w:rsidRDefault="00C335AD" w:rsidP="00665EBB">
      <w:pPr>
        <w:numPr>
          <w:ilvl w:val="0"/>
          <w:numId w:val="16"/>
        </w:numPr>
        <w:overflowPunct w:val="0"/>
        <w:autoSpaceDE w:val="0"/>
        <w:autoSpaceDN w:val="0"/>
        <w:adjustRightInd w:val="0"/>
        <w:spacing w:line="360" w:lineRule="auto"/>
        <w:ind w:left="284" w:hanging="284"/>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 xml:space="preserve">Dokumentacja projektowa, o której mowa w ust. 1 zwana będzie dalej łącznie </w:t>
      </w:r>
      <w:r w:rsidR="001201FA" w:rsidRPr="00665EBB">
        <w:rPr>
          <w:rFonts w:asciiTheme="minorHAnsi" w:hAnsiTheme="minorHAnsi" w:cstheme="minorHAnsi"/>
          <w:kern w:val="20"/>
          <w:sz w:val="22"/>
          <w:szCs w:val="22"/>
        </w:rPr>
        <w:t>D</w:t>
      </w:r>
      <w:r w:rsidRPr="00665EBB">
        <w:rPr>
          <w:rFonts w:asciiTheme="minorHAnsi" w:hAnsiTheme="minorHAnsi" w:cstheme="minorHAnsi"/>
          <w:kern w:val="20"/>
          <w:sz w:val="22"/>
          <w:szCs w:val="22"/>
        </w:rPr>
        <w:t xml:space="preserve">okumentacją </w:t>
      </w:r>
      <w:r w:rsidR="001201FA" w:rsidRPr="00665EBB">
        <w:rPr>
          <w:rFonts w:asciiTheme="minorHAnsi" w:hAnsiTheme="minorHAnsi" w:cstheme="minorHAnsi"/>
          <w:kern w:val="20"/>
          <w:sz w:val="22"/>
          <w:szCs w:val="22"/>
        </w:rPr>
        <w:t>P</w:t>
      </w:r>
      <w:r w:rsidRPr="00665EBB">
        <w:rPr>
          <w:rFonts w:asciiTheme="minorHAnsi" w:hAnsiTheme="minorHAnsi" w:cstheme="minorHAnsi"/>
          <w:kern w:val="20"/>
          <w:sz w:val="22"/>
          <w:szCs w:val="22"/>
        </w:rPr>
        <w:t>rojektową.</w:t>
      </w:r>
    </w:p>
    <w:p w14:paraId="502AD4F5" w14:textId="0CFBB4E0" w:rsidR="00C335AD" w:rsidRPr="00665EBB" w:rsidRDefault="00C335AD" w:rsidP="00665EBB">
      <w:pPr>
        <w:numPr>
          <w:ilvl w:val="0"/>
          <w:numId w:val="16"/>
        </w:numPr>
        <w:overflowPunct w:val="0"/>
        <w:autoSpaceDE w:val="0"/>
        <w:autoSpaceDN w:val="0"/>
        <w:adjustRightInd w:val="0"/>
        <w:spacing w:line="360" w:lineRule="auto"/>
        <w:ind w:left="284" w:hanging="284"/>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 xml:space="preserve">Szczegółowy zakres </w:t>
      </w:r>
      <w:r w:rsidR="001201FA" w:rsidRPr="00665EBB">
        <w:rPr>
          <w:rFonts w:asciiTheme="minorHAnsi" w:hAnsiTheme="minorHAnsi" w:cstheme="minorHAnsi"/>
          <w:kern w:val="20"/>
          <w:sz w:val="22"/>
          <w:szCs w:val="22"/>
        </w:rPr>
        <w:t>D</w:t>
      </w:r>
      <w:r w:rsidRPr="00665EBB">
        <w:rPr>
          <w:rFonts w:asciiTheme="minorHAnsi" w:hAnsiTheme="minorHAnsi" w:cstheme="minorHAnsi"/>
          <w:kern w:val="20"/>
          <w:sz w:val="22"/>
          <w:szCs w:val="22"/>
        </w:rPr>
        <w:t>okumentacji</w:t>
      </w:r>
      <w:r w:rsidR="001201FA" w:rsidRPr="00665EBB">
        <w:rPr>
          <w:rFonts w:asciiTheme="minorHAnsi" w:hAnsiTheme="minorHAnsi" w:cstheme="minorHAnsi"/>
          <w:kern w:val="20"/>
          <w:sz w:val="22"/>
          <w:szCs w:val="22"/>
        </w:rPr>
        <w:t xml:space="preserve"> Projektowej</w:t>
      </w:r>
      <w:r w:rsidRPr="00665EBB">
        <w:rPr>
          <w:rFonts w:asciiTheme="minorHAnsi" w:hAnsiTheme="minorHAnsi" w:cstheme="minorHAnsi"/>
          <w:kern w:val="20"/>
          <w:sz w:val="22"/>
          <w:szCs w:val="22"/>
        </w:rPr>
        <w:t xml:space="preserve"> </w:t>
      </w:r>
      <w:r w:rsidR="00FF7EBB" w:rsidRPr="00665EBB">
        <w:rPr>
          <w:rFonts w:asciiTheme="minorHAnsi" w:hAnsiTheme="minorHAnsi" w:cstheme="minorHAnsi"/>
          <w:kern w:val="20"/>
          <w:sz w:val="22"/>
          <w:szCs w:val="22"/>
        </w:rPr>
        <w:t xml:space="preserve">powinien </w:t>
      </w:r>
      <w:r w:rsidRPr="00665EBB">
        <w:rPr>
          <w:rFonts w:asciiTheme="minorHAnsi" w:hAnsiTheme="minorHAnsi" w:cstheme="minorHAnsi"/>
          <w:kern w:val="20"/>
          <w:sz w:val="22"/>
          <w:szCs w:val="22"/>
        </w:rPr>
        <w:t>obejm</w:t>
      </w:r>
      <w:r w:rsidR="00FF7EBB" w:rsidRPr="00665EBB">
        <w:rPr>
          <w:rFonts w:asciiTheme="minorHAnsi" w:hAnsiTheme="minorHAnsi" w:cstheme="minorHAnsi"/>
          <w:kern w:val="20"/>
          <w:sz w:val="22"/>
          <w:szCs w:val="22"/>
        </w:rPr>
        <w:t>ować:</w:t>
      </w:r>
      <w:r w:rsidRPr="00665EBB">
        <w:rPr>
          <w:rFonts w:asciiTheme="minorHAnsi" w:hAnsiTheme="minorHAnsi" w:cstheme="minorHAnsi"/>
          <w:kern w:val="20"/>
          <w:sz w:val="22"/>
          <w:szCs w:val="22"/>
        </w:rPr>
        <w:t xml:space="preserve"> </w:t>
      </w:r>
    </w:p>
    <w:p w14:paraId="7CD4215C" w14:textId="0DA43485" w:rsidR="001201FA" w:rsidRPr="00665EBB" w:rsidRDefault="00392BB5"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rozmieszczenie urządzeń oraz ławy pomiarowej na hali Stacji Kontroli Pojazdów</w:t>
      </w:r>
      <w:r w:rsidR="001201FA" w:rsidRPr="00665EBB">
        <w:rPr>
          <w:rFonts w:asciiTheme="minorHAnsi" w:hAnsiTheme="minorHAnsi" w:cstheme="minorHAnsi"/>
          <w:kern w:val="20"/>
        </w:rPr>
        <w:t>;</w:t>
      </w:r>
    </w:p>
    <w:p w14:paraId="317591B5" w14:textId="6F7F990C" w:rsidR="001201FA" w:rsidRPr="00665EBB" w:rsidRDefault="00392BB5"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kanał diagnostyczny zgodny z wymogami stawianymi Stacjom Kontroli Pojazdów</w:t>
      </w:r>
      <w:r w:rsidR="001201FA" w:rsidRPr="00665EBB">
        <w:rPr>
          <w:rFonts w:asciiTheme="minorHAnsi" w:hAnsiTheme="minorHAnsi" w:cstheme="minorHAnsi"/>
          <w:kern w:val="20"/>
        </w:rPr>
        <w:t xml:space="preserve"> </w:t>
      </w:r>
      <w:r w:rsidRPr="00665EBB">
        <w:rPr>
          <w:rFonts w:asciiTheme="minorHAnsi" w:hAnsiTheme="minorHAnsi" w:cstheme="minorHAnsi"/>
          <w:kern w:val="20"/>
        </w:rPr>
        <w:t>- rysunki + opis  (uwaga: w obecnie użytkowanym pomieszczeniu Stacji Kontroli Pojazdów znajduje się nieużytkowany kanał, który jest zasłonięty)</w:t>
      </w:r>
      <w:r w:rsidR="001201FA" w:rsidRPr="00665EBB">
        <w:rPr>
          <w:rFonts w:asciiTheme="minorHAnsi" w:hAnsiTheme="minorHAnsi" w:cstheme="minorHAnsi"/>
          <w:kern w:val="20"/>
        </w:rPr>
        <w:t>;</w:t>
      </w:r>
    </w:p>
    <w:p w14:paraId="532C5299" w14:textId="0D1F4D2F" w:rsidR="001201FA" w:rsidRPr="00665EBB" w:rsidRDefault="00392BB5"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rzuty fundamentowe urządzeń wyposażenia stacji z dokładną ich lokalizacją na poszczególnych stanowiskach</w:t>
      </w:r>
      <w:r w:rsidR="001201FA" w:rsidRPr="00665EBB">
        <w:rPr>
          <w:rFonts w:asciiTheme="minorHAnsi" w:hAnsiTheme="minorHAnsi" w:cstheme="minorHAnsi"/>
          <w:kern w:val="20"/>
        </w:rPr>
        <w:t>;</w:t>
      </w:r>
    </w:p>
    <w:p w14:paraId="16D88BF7" w14:textId="04E0C63D" w:rsidR="001201FA" w:rsidRPr="00665EBB" w:rsidRDefault="00392BB5"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przepusty technologiczne</w:t>
      </w:r>
      <w:r w:rsidR="001201FA" w:rsidRPr="00665EBB">
        <w:rPr>
          <w:rFonts w:asciiTheme="minorHAnsi" w:hAnsiTheme="minorHAnsi" w:cstheme="minorHAnsi"/>
          <w:kern w:val="20"/>
        </w:rPr>
        <w:t>;</w:t>
      </w:r>
    </w:p>
    <w:p w14:paraId="5430F290" w14:textId="4193E8AB" w:rsidR="001201FA" w:rsidRPr="00665EBB" w:rsidRDefault="00392BB5"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wytyc</w:t>
      </w:r>
      <w:r w:rsidR="00971200" w:rsidRPr="00665EBB">
        <w:rPr>
          <w:rFonts w:asciiTheme="minorHAnsi" w:hAnsiTheme="minorHAnsi" w:cstheme="minorHAnsi"/>
          <w:kern w:val="20"/>
        </w:rPr>
        <w:t>zne dla projektów branżowych  (</w:t>
      </w:r>
      <w:r w:rsidRPr="00665EBB">
        <w:rPr>
          <w:rFonts w:asciiTheme="minorHAnsi" w:hAnsiTheme="minorHAnsi" w:cstheme="minorHAnsi"/>
          <w:kern w:val="20"/>
        </w:rPr>
        <w:t xml:space="preserve">elektryka, </w:t>
      </w:r>
      <w:proofErr w:type="spellStart"/>
      <w:r w:rsidRPr="00665EBB">
        <w:rPr>
          <w:rFonts w:asciiTheme="minorHAnsi" w:hAnsiTheme="minorHAnsi" w:cstheme="minorHAnsi"/>
          <w:kern w:val="20"/>
        </w:rPr>
        <w:t>wod</w:t>
      </w:r>
      <w:proofErr w:type="spellEnd"/>
      <w:r w:rsidRPr="00665EBB">
        <w:rPr>
          <w:rFonts w:asciiTheme="minorHAnsi" w:hAnsiTheme="minorHAnsi" w:cstheme="minorHAnsi"/>
          <w:kern w:val="20"/>
        </w:rPr>
        <w:t xml:space="preserve">- </w:t>
      </w:r>
      <w:proofErr w:type="spellStart"/>
      <w:r w:rsidRPr="00665EBB">
        <w:rPr>
          <w:rFonts w:asciiTheme="minorHAnsi" w:hAnsiTheme="minorHAnsi" w:cstheme="minorHAnsi"/>
          <w:kern w:val="20"/>
        </w:rPr>
        <w:t>kan</w:t>
      </w:r>
      <w:proofErr w:type="spellEnd"/>
      <w:r w:rsidRPr="00665EBB">
        <w:rPr>
          <w:rFonts w:asciiTheme="minorHAnsi" w:hAnsiTheme="minorHAnsi" w:cstheme="minorHAnsi"/>
          <w:kern w:val="20"/>
        </w:rPr>
        <w:t>, wentylacja)</w:t>
      </w:r>
      <w:r w:rsidR="001201FA" w:rsidRPr="00665EBB">
        <w:rPr>
          <w:rFonts w:asciiTheme="minorHAnsi" w:hAnsiTheme="minorHAnsi" w:cstheme="minorHAnsi"/>
          <w:kern w:val="20"/>
        </w:rPr>
        <w:t xml:space="preserve"> </w:t>
      </w:r>
      <w:r w:rsidRPr="00665EBB">
        <w:rPr>
          <w:rFonts w:asciiTheme="minorHAnsi" w:hAnsiTheme="minorHAnsi" w:cstheme="minorHAnsi"/>
          <w:kern w:val="20"/>
        </w:rPr>
        <w:t>- opis i rysunki</w:t>
      </w:r>
      <w:r w:rsidR="001201FA" w:rsidRPr="00665EBB">
        <w:rPr>
          <w:rFonts w:asciiTheme="minorHAnsi" w:hAnsiTheme="minorHAnsi" w:cstheme="minorHAnsi"/>
          <w:kern w:val="20"/>
        </w:rPr>
        <w:t>;</w:t>
      </w:r>
    </w:p>
    <w:p w14:paraId="66189FED" w14:textId="08E8C823" w:rsidR="001201FA" w:rsidRPr="00665EBB" w:rsidRDefault="001201FA"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lastRenderedPageBreak/>
        <w:t>w</w:t>
      </w:r>
      <w:r w:rsidR="00392BB5" w:rsidRPr="00665EBB">
        <w:rPr>
          <w:rFonts w:asciiTheme="minorHAnsi" w:hAnsiTheme="minorHAnsi" w:cstheme="minorHAnsi"/>
          <w:kern w:val="20"/>
        </w:rPr>
        <w:t>ytyczne dla Stacji Kontroli Pojazdów</w:t>
      </w:r>
      <w:r w:rsidRPr="00665EBB">
        <w:rPr>
          <w:rFonts w:asciiTheme="minorHAnsi" w:hAnsiTheme="minorHAnsi" w:cstheme="minorHAnsi"/>
          <w:kern w:val="20"/>
        </w:rPr>
        <w:t xml:space="preserve">; </w:t>
      </w:r>
    </w:p>
    <w:p w14:paraId="1ACE1778" w14:textId="77777777" w:rsidR="001201FA" w:rsidRPr="00665EBB" w:rsidRDefault="001201FA"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d</w:t>
      </w:r>
      <w:r w:rsidR="00392BB5" w:rsidRPr="00665EBB">
        <w:rPr>
          <w:rFonts w:asciiTheme="minorHAnsi" w:hAnsiTheme="minorHAnsi" w:cstheme="minorHAnsi"/>
          <w:kern w:val="20"/>
        </w:rPr>
        <w:t xml:space="preserve">emontaż obecnie użytkowanej linii diagnostycznej i przewiezienie jest do miejsca wskazanego przez </w:t>
      </w:r>
      <w:r w:rsidRPr="00665EBB">
        <w:rPr>
          <w:rFonts w:asciiTheme="minorHAnsi" w:hAnsiTheme="minorHAnsi" w:cstheme="minorHAnsi"/>
          <w:kern w:val="20"/>
        </w:rPr>
        <w:t>Z</w:t>
      </w:r>
      <w:r w:rsidR="00392BB5" w:rsidRPr="00665EBB">
        <w:rPr>
          <w:rFonts w:asciiTheme="minorHAnsi" w:hAnsiTheme="minorHAnsi" w:cstheme="minorHAnsi"/>
          <w:kern w:val="20"/>
        </w:rPr>
        <w:t>amawiającego  na terenie bazy WSPR Olsztyn ul. Pstrowskiego 28 B</w:t>
      </w:r>
      <w:r w:rsidRPr="00665EBB">
        <w:rPr>
          <w:rFonts w:asciiTheme="minorHAnsi" w:hAnsiTheme="minorHAnsi" w:cstheme="minorHAnsi"/>
          <w:kern w:val="20"/>
        </w:rPr>
        <w:t>;</w:t>
      </w:r>
    </w:p>
    <w:p w14:paraId="26113B56" w14:textId="7204B8B4" w:rsidR="001201FA" w:rsidRPr="00665EBB" w:rsidRDefault="001201FA"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w</w:t>
      </w:r>
      <w:r w:rsidR="00392BB5" w:rsidRPr="00665EBB">
        <w:rPr>
          <w:rFonts w:asciiTheme="minorHAnsi" w:hAnsiTheme="minorHAnsi" w:cstheme="minorHAnsi"/>
          <w:kern w:val="20"/>
        </w:rPr>
        <w:t>ycena urządzeń</w:t>
      </w:r>
      <w:r w:rsidRPr="00665EBB">
        <w:rPr>
          <w:rFonts w:asciiTheme="minorHAnsi" w:hAnsiTheme="minorHAnsi" w:cstheme="minorHAnsi"/>
          <w:kern w:val="20"/>
        </w:rPr>
        <w:t>,</w:t>
      </w:r>
      <w:r w:rsidR="00392BB5" w:rsidRPr="00665EBB">
        <w:rPr>
          <w:rFonts w:asciiTheme="minorHAnsi" w:hAnsiTheme="minorHAnsi" w:cstheme="minorHAnsi"/>
          <w:kern w:val="20"/>
        </w:rPr>
        <w:t xml:space="preserve"> </w:t>
      </w:r>
      <w:r w:rsidR="00E06499" w:rsidRPr="00665EBB">
        <w:rPr>
          <w:rFonts w:asciiTheme="minorHAnsi" w:hAnsiTheme="minorHAnsi" w:cstheme="minorHAnsi"/>
          <w:kern w:val="20"/>
        </w:rPr>
        <w:t xml:space="preserve"> które musza się znaleźć w dokumentacji technologiczno- projektowe</w:t>
      </w:r>
      <w:r w:rsidR="00227C8A" w:rsidRPr="00665EBB">
        <w:rPr>
          <w:rFonts w:asciiTheme="minorHAnsi" w:hAnsiTheme="minorHAnsi" w:cstheme="minorHAnsi"/>
          <w:kern w:val="20"/>
        </w:rPr>
        <w:t xml:space="preserve">j </w:t>
      </w:r>
      <w:r w:rsidRPr="00665EBB">
        <w:rPr>
          <w:rFonts w:asciiTheme="minorHAnsi" w:hAnsiTheme="minorHAnsi" w:cstheme="minorHAnsi"/>
          <w:kern w:val="20"/>
        </w:rPr>
        <w:br/>
      </w:r>
      <w:r w:rsidR="00392BB5" w:rsidRPr="00665EBB">
        <w:rPr>
          <w:rFonts w:asciiTheme="minorHAnsi" w:hAnsiTheme="minorHAnsi" w:cstheme="minorHAnsi"/>
          <w:kern w:val="20"/>
        </w:rPr>
        <w:t>z dostawą</w:t>
      </w:r>
      <w:r w:rsidR="00227C8A" w:rsidRPr="00665EBB">
        <w:rPr>
          <w:rFonts w:asciiTheme="minorHAnsi" w:hAnsiTheme="minorHAnsi" w:cstheme="minorHAnsi"/>
          <w:kern w:val="20"/>
        </w:rPr>
        <w:t>,</w:t>
      </w:r>
      <w:r w:rsidR="00392BB5" w:rsidRPr="00665EBB">
        <w:rPr>
          <w:rFonts w:asciiTheme="minorHAnsi" w:hAnsiTheme="minorHAnsi" w:cstheme="minorHAnsi"/>
          <w:kern w:val="20"/>
        </w:rPr>
        <w:t xml:space="preserve">   montażem i uruchomieniem</w:t>
      </w:r>
      <w:r w:rsidR="0018757A" w:rsidRPr="00665EBB">
        <w:rPr>
          <w:rFonts w:asciiTheme="minorHAnsi" w:hAnsiTheme="minorHAnsi" w:cstheme="minorHAnsi"/>
          <w:kern w:val="20"/>
        </w:rPr>
        <w:t>;</w:t>
      </w:r>
    </w:p>
    <w:p w14:paraId="5D093740" w14:textId="1D060516" w:rsidR="00AA2DA1" w:rsidRPr="00665EBB" w:rsidRDefault="0018757A" w:rsidP="00665EBB">
      <w:pPr>
        <w:pStyle w:val="Akapitzlist"/>
        <w:numPr>
          <w:ilvl w:val="0"/>
          <w:numId w:val="35"/>
        </w:numPr>
        <w:overflowPunct w:val="0"/>
        <w:autoSpaceDE w:val="0"/>
        <w:autoSpaceDN w:val="0"/>
        <w:adjustRightInd w:val="0"/>
        <w:spacing w:after="0" w:line="360" w:lineRule="auto"/>
        <w:ind w:left="426" w:hanging="284"/>
        <w:jc w:val="both"/>
        <w:textAlignment w:val="baseline"/>
        <w:rPr>
          <w:rFonts w:asciiTheme="minorHAnsi" w:hAnsiTheme="minorHAnsi" w:cstheme="minorHAnsi"/>
          <w:kern w:val="20"/>
        </w:rPr>
      </w:pPr>
      <w:r w:rsidRPr="00665EBB">
        <w:rPr>
          <w:rFonts w:asciiTheme="minorHAnsi" w:hAnsiTheme="minorHAnsi" w:cstheme="minorHAnsi"/>
          <w:kern w:val="20"/>
        </w:rPr>
        <w:t>wykonanie kosztorysu inwestorskiego dla całego zadania</w:t>
      </w:r>
      <w:r w:rsidR="00AA2DA1" w:rsidRPr="00665EBB">
        <w:rPr>
          <w:rFonts w:asciiTheme="minorHAnsi" w:hAnsiTheme="minorHAnsi" w:cstheme="minorHAnsi"/>
          <w:kern w:val="20"/>
        </w:rPr>
        <w:t>.</w:t>
      </w:r>
    </w:p>
    <w:p w14:paraId="6B3D42BA" w14:textId="1B47E7AC" w:rsidR="0098651F" w:rsidRPr="00665EBB" w:rsidRDefault="0098651F" w:rsidP="00665EBB">
      <w:pPr>
        <w:overflowPunct w:val="0"/>
        <w:autoSpaceDE w:val="0"/>
        <w:autoSpaceDN w:val="0"/>
        <w:adjustRightInd w:val="0"/>
        <w:spacing w:line="360" w:lineRule="auto"/>
        <w:jc w:val="both"/>
        <w:textAlignment w:val="baseline"/>
        <w:rPr>
          <w:rFonts w:asciiTheme="minorHAnsi" w:hAnsiTheme="minorHAnsi" w:cstheme="minorHAnsi"/>
          <w:kern w:val="20"/>
          <w:sz w:val="22"/>
          <w:szCs w:val="22"/>
        </w:rPr>
      </w:pPr>
      <w:r w:rsidRPr="00665EBB">
        <w:rPr>
          <w:rFonts w:asciiTheme="minorHAnsi" w:hAnsiTheme="minorHAnsi" w:cstheme="minorHAnsi"/>
          <w:sz w:val="22"/>
          <w:szCs w:val="22"/>
          <w:shd w:val="clear" w:color="auto" w:fill="FFFFFF"/>
        </w:rPr>
        <w:t xml:space="preserve">4. Wymagania i warunki stawiane </w:t>
      </w:r>
      <w:r w:rsidR="001201FA" w:rsidRPr="00665EBB">
        <w:rPr>
          <w:rFonts w:asciiTheme="minorHAnsi" w:hAnsiTheme="minorHAnsi" w:cstheme="minorHAnsi"/>
          <w:sz w:val="22"/>
          <w:szCs w:val="22"/>
          <w:shd w:val="clear" w:color="auto" w:fill="FFFFFF"/>
        </w:rPr>
        <w:t>D</w:t>
      </w:r>
      <w:r w:rsidRPr="00665EBB">
        <w:rPr>
          <w:rFonts w:asciiTheme="minorHAnsi" w:hAnsiTheme="minorHAnsi" w:cstheme="minorHAnsi"/>
          <w:sz w:val="22"/>
          <w:szCs w:val="22"/>
          <w:shd w:val="clear" w:color="auto" w:fill="FFFFFF"/>
        </w:rPr>
        <w:t xml:space="preserve">okumentacji </w:t>
      </w:r>
      <w:r w:rsidR="001201FA" w:rsidRPr="00665EBB">
        <w:rPr>
          <w:rFonts w:asciiTheme="minorHAnsi" w:hAnsiTheme="minorHAnsi" w:cstheme="minorHAnsi"/>
          <w:sz w:val="22"/>
          <w:szCs w:val="22"/>
          <w:shd w:val="clear" w:color="auto" w:fill="FFFFFF"/>
        </w:rPr>
        <w:t>P</w:t>
      </w:r>
      <w:r w:rsidRPr="00665EBB">
        <w:rPr>
          <w:rFonts w:asciiTheme="minorHAnsi" w:hAnsiTheme="minorHAnsi" w:cstheme="minorHAnsi"/>
          <w:sz w:val="22"/>
          <w:szCs w:val="22"/>
          <w:shd w:val="clear" w:color="auto" w:fill="FFFFFF"/>
        </w:rPr>
        <w:t>rojektowej</w:t>
      </w:r>
      <w:r w:rsidR="0018757A" w:rsidRPr="00665EBB">
        <w:rPr>
          <w:rFonts w:asciiTheme="minorHAnsi" w:hAnsiTheme="minorHAnsi" w:cstheme="minorHAnsi"/>
          <w:sz w:val="22"/>
          <w:szCs w:val="22"/>
          <w:shd w:val="clear" w:color="auto" w:fill="FFFFFF"/>
        </w:rPr>
        <w:t>:</w:t>
      </w:r>
    </w:p>
    <w:p w14:paraId="22D550A5" w14:textId="27220A0E" w:rsidR="00AA2DA1" w:rsidRPr="00665EBB" w:rsidRDefault="00AA2DA1" w:rsidP="00665EBB">
      <w:pPr>
        <w:pStyle w:val="Akapitzlist"/>
        <w:numPr>
          <w:ilvl w:val="0"/>
          <w:numId w:val="28"/>
        </w:numPr>
        <w:spacing w:after="0" w:line="360" w:lineRule="auto"/>
        <w:ind w:left="426" w:hanging="284"/>
        <w:jc w:val="both"/>
        <w:rPr>
          <w:rFonts w:asciiTheme="minorHAnsi" w:hAnsiTheme="minorHAnsi" w:cstheme="minorHAnsi"/>
          <w:shd w:val="clear" w:color="auto" w:fill="FFFFFF"/>
        </w:rPr>
      </w:pPr>
      <w:r w:rsidRPr="00665EBB">
        <w:rPr>
          <w:rFonts w:asciiTheme="minorHAnsi" w:hAnsiTheme="minorHAnsi" w:cstheme="minorHAnsi"/>
          <w:shd w:val="clear" w:color="auto" w:fill="FFFFFF"/>
        </w:rPr>
        <w:t>D</w:t>
      </w:r>
      <w:r w:rsidR="0098651F" w:rsidRPr="00665EBB">
        <w:rPr>
          <w:rFonts w:asciiTheme="minorHAnsi" w:hAnsiTheme="minorHAnsi" w:cstheme="minorHAnsi"/>
          <w:shd w:val="clear" w:color="auto" w:fill="FFFFFF"/>
        </w:rPr>
        <w:t xml:space="preserve">okumentacja </w:t>
      </w:r>
      <w:r w:rsidRPr="00665EBB">
        <w:rPr>
          <w:rFonts w:asciiTheme="minorHAnsi" w:hAnsiTheme="minorHAnsi" w:cstheme="minorHAnsi"/>
          <w:shd w:val="clear" w:color="auto" w:fill="FFFFFF"/>
        </w:rPr>
        <w:t>P</w:t>
      </w:r>
      <w:r w:rsidR="0098651F" w:rsidRPr="00665EBB">
        <w:rPr>
          <w:rFonts w:asciiTheme="minorHAnsi" w:hAnsiTheme="minorHAnsi" w:cstheme="minorHAnsi"/>
          <w:shd w:val="clear" w:color="auto" w:fill="FFFFFF"/>
        </w:rPr>
        <w:t>rojektowa sporządzona musi być zgodnie z wymaganiami Rozporządzenia Ministra Rozwoju I Technologii z dnia 20 grudnia 2021 r. w sprawie szczegółowego zakresu i formy dokumentacji projektowej, specyfikacji technicznych wykonania i odbioru robót budowlanych oraz programu funkcjonalno-użytkowego (Dz.U 2021 poz. 2454),</w:t>
      </w:r>
    </w:p>
    <w:p w14:paraId="11AEF7B4" w14:textId="3E8DC59B" w:rsidR="00AA2DA1" w:rsidRPr="00665EBB" w:rsidRDefault="0098651F" w:rsidP="00665EBB">
      <w:pPr>
        <w:pStyle w:val="Akapitzlist"/>
        <w:numPr>
          <w:ilvl w:val="0"/>
          <w:numId w:val="28"/>
        </w:numPr>
        <w:spacing w:after="0" w:line="360" w:lineRule="auto"/>
        <w:ind w:left="426" w:hanging="284"/>
        <w:jc w:val="both"/>
        <w:rPr>
          <w:rFonts w:asciiTheme="minorHAnsi" w:hAnsiTheme="minorHAnsi" w:cstheme="minorHAnsi"/>
          <w:shd w:val="clear" w:color="auto" w:fill="FFFFFF"/>
        </w:rPr>
      </w:pPr>
      <w:r w:rsidRPr="00665EBB">
        <w:rPr>
          <w:rFonts w:asciiTheme="minorHAnsi" w:hAnsiTheme="minorHAnsi" w:cstheme="minorHAnsi"/>
          <w:shd w:val="clear" w:color="auto" w:fill="FFFFFF"/>
        </w:rPr>
        <w:t>kosztorys inwestorski sporządzony musi być zgodnie z wymaganiami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2021 poz. 2458)</w:t>
      </w:r>
      <w:r w:rsidR="00AA2DA1" w:rsidRPr="00665EBB">
        <w:rPr>
          <w:rFonts w:asciiTheme="minorHAnsi" w:hAnsiTheme="minorHAnsi" w:cstheme="minorHAnsi"/>
        </w:rPr>
        <w:t xml:space="preserve"> oraz musi </w:t>
      </w:r>
      <w:r w:rsidR="00E33FD4" w:rsidRPr="00665EBB">
        <w:rPr>
          <w:rFonts w:asciiTheme="minorHAnsi" w:hAnsiTheme="minorHAnsi" w:cstheme="minorHAnsi"/>
        </w:rPr>
        <w:t xml:space="preserve">być zgodny z </w:t>
      </w:r>
      <w:r w:rsidR="00227C8A" w:rsidRPr="00665EBB">
        <w:rPr>
          <w:rFonts w:asciiTheme="minorHAnsi" w:hAnsiTheme="minorHAnsi" w:cstheme="minorHAnsi"/>
        </w:rPr>
        <w:t xml:space="preserve"> Rozporządzeniem Ministra Transportu i Budownictwa z dnia 10.02.2006 r</w:t>
      </w:r>
      <w:r w:rsidR="00050DF9" w:rsidRPr="00665EBB">
        <w:rPr>
          <w:rFonts w:asciiTheme="minorHAnsi" w:hAnsiTheme="minorHAnsi" w:cstheme="minorHAnsi"/>
        </w:rPr>
        <w:t>.</w:t>
      </w:r>
      <w:r w:rsidR="00227C8A" w:rsidRPr="00665EBB">
        <w:rPr>
          <w:rFonts w:asciiTheme="minorHAnsi" w:hAnsiTheme="minorHAnsi" w:cstheme="minorHAnsi"/>
        </w:rPr>
        <w:t xml:space="preserve"> w sprawie szczegółowych wymagań w stosunku do stacji przeprowadzających badania techniczne pojazdów </w:t>
      </w:r>
      <w:r w:rsidR="00AA2DA1" w:rsidRPr="00665EBB">
        <w:rPr>
          <w:rFonts w:asciiTheme="minorHAnsi" w:hAnsiTheme="minorHAnsi" w:cstheme="minorHAnsi"/>
        </w:rPr>
        <w:t>(Dz.U. 2006.40.275)</w:t>
      </w:r>
    </w:p>
    <w:p w14:paraId="743BA328" w14:textId="73CFBBDA" w:rsidR="00AA2DA1" w:rsidRPr="00665EBB" w:rsidRDefault="00AA2DA1" w:rsidP="00665EBB">
      <w:pPr>
        <w:pStyle w:val="Akapitzlist"/>
        <w:numPr>
          <w:ilvl w:val="0"/>
          <w:numId w:val="28"/>
        </w:numPr>
        <w:spacing w:after="0" w:line="360" w:lineRule="auto"/>
        <w:ind w:left="426" w:hanging="284"/>
        <w:jc w:val="both"/>
        <w:rPr>
          <w:rFonts w:asciiTheme="minorHAnsi" w:hAnsiTheme="minorHAnsi" w:cstheme="minorHAnsi"/>
          <w:shd w:val="clear" w:color="auto" w:fill="FFFFFF"/>
        </w:rPr>
      </w:pPr>
      <w:r w:rsidRPr="00665EBB">
        <w:rPr>
          <w:rFonts w:asciiTheme="minorHAnsi" w:hAnsiTheme="minorHAnsi" w:cstheme="minorHAnsi"/>
          <w:shd w:val="clear" w:color="auto" w:fill="FFFFFF"/>
        </w:rPr>
        <w:t>Dokumentację Projektową wraz z kosztorysem inwestorskim</w:t>
      </w:r>
      <w:r w:rsidR="0098651F" w:rsidRPr="00665EBB">
        <w:rPr>
          <w:rFonts w:asciiTheme="minorHAnsi" w:hAnsiTheme="minorHAnsi" w:cstheme="minorHAnsi"/>
          <w:shd w:val="clear" w:color="auto" w:fill="FFFFFF"/>
        </w:rPr>
        <w:t xml:space="preserve"> </w:t>
      </w:r>
      <w:r w:rsidRPr="00665EBB">
        <w:rPr>
          <w:rFonts w:asciiTheme="minorHAnsi" w:hAnsiTheme="minorHAnsi" w:cstheme="minorHAnsi"/>
          <w:shd w:val="clear" w:color="auto" w:fill="FFFFFF"/>
        </w:rPr>
        <w:t xml:space="preserve">należy sporządzić </w:t>
      </w:r>
      <w:r w:rsidR="0098651F" w:rsidRPr="00665EBB">
        <w:rPr>
          <w:rFonts w:asciiTheme="minorHAnsi" w:hAnsiTheme="minorHAnsi" w:cstheme="minorHAnsi"/>
          <w:shd w:val="clear" w:color="auto" w:fill="FFFFFF"/>
        </w:rPr>
        <w:t xml:space="preserve">w wersji papierowej </w:t>
      </w:r>
      <w:r w:rsidRPr="00665EBB">
        <w:rPr>
          <w:rFonts w:asciiTheme="minorHAnsi" w:hAnsiTheme="minorHAnsi" w:cstheme="minorHAnsi"/>
          <w:shd w:val="clear" w:color="auto" w:fill="FFFFFF"/>
        </w:rPr>
        <w:t>i</w:t>
      </w:r>
      <w:r w:rsidR="0098651F" w:rsidRPr="00665EBB">
        <w:rPr>
          <w:rFonts w:asciiTheme="minorHAnsi" w:hAnsiTheme="minorHAnsi" w:cstheme="minorHAnsi"/>
          <w:shd w:val="clear" w:color="auto" w:fill="FFFFFF"/>
        </w:rPr>
        <w:t xml:space="preserve"> dostarczyć do siedziby Zamawiającego w </w:t>
      </w:r>
      <w:r w:rsidR="00FF7EBB" w:rsidRPr="00665EBB">
        <w:rPr>
          <w:rFonts w:asciiTheme="minorHAnsi" w:hAnsiTheme="minorHAnsi" w:cstheme="minorHAnsi"/>
          <w:shd w:val="clear" w:color="auto" w:fill="FFFFFF"/>
        </w:rPr>
        <w:t>dwóch</w:t>
      </w:r>
      <w:r w:rsidR="0098651F" w:rsidRPr="00665EBB">
        <w:rPr>
          <w:rFonts w:asciiTheme="minorHAnsi" w:hAnsiTheme="minorHAnsi" w:cstheme="minorHAnsi"/>
          <w:shd w:val="clear" w:color="auto" w:fill="FFFFFF"/>
        </w:rPr>
        <w:t xml:space="preserve"> egzemplarzach każdy,</w:t>
      </w:r>
    </w:p>
    <w:p w14:paraId="31B0E064" w14:textId="3587BA7D" w:rsidR="00FF7EBB" w:rsidRPr="00665EBB" w:rsidRDefault="00AA2DA1" w:rsidP="00665EBB">
      <w:pPr>
        <w:pStyle w:val="Akapitzlist"/>
        <w:numPr>
          <w:ilvl w:val="0"/>
          <w:numId w:val="28"/>
        </w:numPr>
        <w:spacing w:after="0" w:line="360" w:lineRule="auto"/>
        <w:ind w:left="426" w:hanging="284"/>
        <w:jc w:val="both"/>
        <w:rPr>
          <w:rFonts w:asciiTheme="minorHAnsi" w:hAnsiTheme="minorHAnsi" w:cstheme="minorHAnsi"/>
          <w:shd w:val="clear" w:color="auto" w:fill="FFFFFF"/>
        </w:rPr>
      </w:pPr>
      <w:r w:rsidRPr="00665EBB">
        <w:rPr>
          <w:rFonts w:asciiTheme="minorHAnsi" w:hAnsiTheme="minorHAnsi" w:cstheme="minorHAnsi"/>
        </w:rPr>
        <w:t xml:space="preserve">Dokumentację Projektową wraz z kosztorysem inwestorskim w </w:t>
      </w:r>
      <w:r w:rsidR="0098651F" w:rsidRPr="00665EBB">
        <w:rPr>
          <w:rFonts w:asciiTheme="minorHAnsi" w:hAnsiTheme="minorHAnsi" w:cstheme="minorHAnsi"/>
        </w:rPr>
        <w:t>wersj</w:t>
      </w:r>
      <w:r w:rsidRPr="00665EBB">
        <w:rPr>
          <w:rFonts w:asciiTheme="minorHAnsi" w:hAnsiTheme="minorHAnsi" w:cstheme="minorHAnsi"/>
        </w:rPr>
        <w:t>i</w:t>
      </w:r>
      <w:r w:rsidR="0098651F" w:rsidRPr="00665EBB">
        <w:rPr>
          <w:rFonts w:asciiTheme="minorHAnsi" w:hAnsiTheme="minorHAnsi" w:cstheme="minorHAnsi"/>
        </w:rPr>
        <w:t xml:space="preserve"> elektroniczn</w:t>
      </w:r>
      <w:r w:rsidRPr="00665EBB">
        <w:rPr>
          <w:rFonts w:asciiTheme="minorHAnsi" w:hAnsiTheme="minorHAnsi" w:cstheme="minorHAnsi"/>
        </w:rPr>
        <w:t>ej</w:t>
      </w:r>
      <w:r w:rsidR="0098651F" w:rsidRPr="00665EBB">
        <w:rPr>
          <w:rFonts w:asciiTheme="minorHAnsi" w:hAnsiTheme="minorHAnsi" w:cstheme="minorHAnsi"/>
        </w:rPr>
        <w:t xml:space="preserve"> (na nośniku CD/DVD lub pendrive) w formacie ogólnodostępnym – niekodowanym (*.pdf)</w:t>
      </w:r>
      <w:r w:rsidRPr="00665EBB">
        <w:rPr>
          <w:rFonts w:asciiTheme="minorHAnsi" w:hAnsiTheme="minorHAnsi" w:cstheme="minorHAnsi"/>
        </w:rPr>
        <w:t xml:space="preserve"> należy dostarczyć do siedziby Zamawiającego w</w:t>
      </w:r>
      <w:r w:rsidR="0098651F" w:rsidRPr="00665EBB">
        <w:rPr>
          <w:rFonts w:asciiTheme="minorHAnsi" w:hAnsiTheme="minorHAnsi" w:cstheme="minorHAnsi"/>
        </w:rPr>
        <w:t xml:space="preserve"> </w:t>
      </w:r>
      <w:r w:rsidRPr="00665EBB">
        <w:rPr>
          <w:rFonts w:asciiTheme="minorHAnsi" w:hAnsiTheme="minorHAnsi" w:cstheme="minorHAnsi"/>
        </w:rPr>
        <w:t>dwóch kompletach</w:t>
      </w:r>
    </w:p>
    <w:p w14:paraId="0A6DF17F" w14:textId="66796874" w:rsidR="00C335AD" w:rsidRPr="00665EBB" w:rsidRDefault="0098651F" w:rsidP="00665EBB">
      <w:pPr>
        <w:overflowPunct w:val="0"/>
        <w:autoSpaceDE w:val="0"/>
        <w:autoSpaceDN w:val="0"/>
        <w:adjustRightInd w:val="0"/>
        <w:spacing w:line="360" w:lineRule="auto"/>
        <w:ind w:left="284" w:hanging="284"/>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5</w:t>
      </w:r>
      <w:r w:rsidR="00C335AD" w:rsidRPr="00665EBB">
        <w:rPr>
          <w:rFonts w:asciiTheme="minorHAnsi" w:hAnsiTheme="minorHAnsi" w:cstheme="minorHAnsi"/>
          <w:kern w:val="20"/>
          <w:sz w:val="22"/>
          <w:szCs w:val="22"/>
        </w:rPr>
        <w:t>.</w:t>
      </w:r>
      <w:r w:rsidR="00C335AD" w:rsidRPr="00665EBB">
        <w:rPr>
          <w:rFonts w:asciiTheme="minorHAnsi" w:hAnsiTheme="minorHAnsi" w:cstheme="minorHAnsi"/>
          <w:kern w:val="20"/>
          <w:sz w:val="22"/>
          <w:szCs w:val="22"/>
        </w:rPr>
        <w:tab/>
      </w:r>
      <w:r w:rsidR="00C335AD" w:rsidRPr="00665EBB">
        <w:rPr>
          <w:rFonts w:asciiTheme="minorHAnsi" w:hAnsiTheme="minorHAnsi" w:cstheme="minorHAnsi"/>
          <w:sz w:val="22"/>
          <w:szCs w:val="22"/>
        </w:rPr>
        <w:t>Wykonawca oświadcza, że zobowiązuje się wykonać przedmiot umowy zgodnie z:</w:t>
      </w:r>
    </w:p>
    <w:p w14:paraId="591F591D" w14:textId="77777777" w:rsidR="00FF7EBB" w:rsidRPr="00665EBB" w:rsidRDefault="00C335AD" w:rsidP="00665EBB">
      <w:pPr>
        <w:pStyle w:val="Akapitzlist"/>
        <w:numPr>
          <w:ilvl w:val="0"/>
          <w:numId w:val="29"/>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kern w:val="20"/>
        </w:rPr>
        <w:t>obowiązującymi przepisami prawa, normami oraz zasadami wiedzy technicznej,</w:t>
      </w:r>
    </w:p>
    <w:p w14:paraId="5478EE8B" w14:textId="1C3284DA" w:rsidR="00C335AD" w:rsidRPr="00665EBB" w:rsidRDefault="00C335AD" w:rsidP="00665EBB">
      <w:pPr>
        <w:pStyle w:val="Akapitzlist"/>
        <w:numPr>
          <w:ilvl w:val="0"/>
          <w:numId w:val="29"/>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kern w:val="20"/>
        </w:rPr>
        <w:t>postanowieniami niniejszej Umowy.</w:t>
      </w:r>
    </w:p>
    <w:p w14:paraId="2598C8F9" w14:textId="7F6919BD" w:rsidR="00C335AD" w:rsidRPr="00665EBB" w:rsidRDefault="00C335AD" w:rsidP="00665EBB">
      <w:pPr>
        <w:pStyle w:val="Akapitzlist"/>
        <w:numPr>
          <w:ilvl w:val="0"/>
          <w:numId w:val="25"/>
        </w:numPr>
        <w:autoSpaceDE w:val="0"/>
        <w:autoSpaceDN w:val="0"/>
        <w:adjustRightInd w:val="0"/>
        <w:spacing w:after="0" w:line="360" w:lineRule="auto"/>
        <w:ind w:left="284" w:hanging="284"/>
        <w:jc w:val="both"/>
        <w:rPr>
          <w:rFonts w:asciiTheme="minorHAnsi" w:hAnsiTheme="minorHAnsi" w:cstheme="minorHAnsi"/>
        </w:rPr>
      </w:pPr>
      <w:r w:rsidRPr="00665EBB">
        <w:rPr>
          <w:rFonts w:asciiTheme="minorHAnsi" w:hAnsiTheme="minorHAnsi" w:cstheme="minorHAnsi"/>
        </w:rPr>
        <w:t xml:space="preserve">Wykonawca oświadcza, że </w:t>
      </w:r>
      <w:r w:rsidR="001201FA" w:rsidRPr="00665EBB">
        <w:rPr>
          <w:rFonts w:asciiTheme="minorHAnsi" w:hAnsiTheme="minorHAnsi" w:cstheme="minorHAnsi"/>
        </w:rPr>
        <w:t>Dokumentacja Projektowa</w:t>
      </w:r>
      <w:r w:rsidRPr="00665EBB">
        <w:rPr>
          <w:rFonts w:asciiTheme="minorHAnsi" w:hAnsiTheme="minorHAnsi" w:cstheme="minorHAnsi"/>
        </w:rPr>
        <w:t xml:space="preserve">  zostanie stworzona pod względem merytorycznym, formalnym z najwyższą starannością i na poziomie wymaganym przy tego rodzaju projektach.</w:t>
      </w:r>
    </w:p>
    <w:p w14:paraId="7162BD63" w14:textId="380F93B4" w:rsidR="00C335AD" w:rsidRPr="00665EBB" w:rsidRDefault="00C335AD" w:rsidP="00665EBB">
      <w:pPr>
        <w:pStyle w:val="Akapitzlist"/>
        <w:numPr>
          <w:ilvl w:val="0"/>
          <w:numId w:val="25"/>
        </w:numPr>
        <w:autoSpaceDE w:val="0"/>
        <w:autoSpaceDN w:val="0"/>
        <w:adjustRightInd w:val="0"/>
        <w:spacing w:after="0" w:line="360" w:lineRule="auto"/>
        <w:ind w:left="284" w:hanging="284"/>
        <w:jc w:val="both"/>
        <w:rPr>
          <w:rFonts w:asciiTheme="minorHAnsi" w:hAnsiTheme="minorHAnsi" w:cstheme="minorHAnsi"/>
        </w:rPr>
      </w:pPr>
      <w:r w:rsidRPr="00665EBB">
        <w:rPr>
          <w:rFonts w:asciiTheme="minorHAnsi" w:hAnsiTheme="minorHAnsi" w:cstheme="minorHAnsi"/>
        </w:rPr>
        <w:t xml:space="preserve">Wykonawca oświadcza, że </w:t>
      </w:r>
      <w:r w:rsidR="001201FA" w:rsidRPr="00665EBB">
        <w:rPr>
          <w:rFonts w:asciiTheme="minorHAnsi" w:hAnsiTheme="minorHAnsi" w:cstheme="minorHAnsi"/>
        </w:rPr>
        <w:t>D</w:t>
      </w:r>
      <w:r w:rsidRPr="00665EBB">
        <w:rPr>
          <w:rFonts w:asciiTheme="minorHAnsi" w:hAnsiTheme="minorHAnsi" w:cstheme="minorHAnsi"/>
        </w:rPr>
        <w:t>okumentacja</w:t>
      </w:r>
      <w:r w:rsidR="001201FA" w:rsidRPr="00665EBB">
        <w:rPr>
          <w:rFonts w:asciiTheme="minorHAnsi" w:hAnsiTheme="minorHAnsi" w:cstheme="minorHAnsi"/>
        </w:rPr>
        <w:t xml:space="preserve"> Projektowa</w:t>
      </w:r>
      <w:r w:rsidRPr="00665EBB">
        <w:rPr>
          <w:rFonts w:asciiTheme="minorHAnsi" w:hAnsiTheme="minorHAnsi" w:cstheme="minorHAnsi"/>
        </w:rPr>
        <w:t xml:space="preserve"> będzie mieć charakter oryginalny oraz zapewnia, że zostanie ona stworzona z poszanowaniem praw autorskich innych twórców oraz z poszanowaniem dóbr osobistych jakichkolwiek osób trzecich.</w:t>
      </w:r>
    </w:p>
    <w:p w14:paraId="7408835C" w14:textId="29FD12C0" w:rsidR="00C335AD" w:rsidRPr="00665EBB" w:rsidRDefault="00C335AD" w:rsidP="00665EBB">
      <w:pPr>
        <w:numPr>
          <w:ilvl w:val="0"/>
          <w:numId w:val="25"/>
        </w:numPr>
        <w:autoSpaceDE w:val="0"/>
        <w:autoSpaceDN w:val="0"/>
        <w:adjustRightInd w:val="0"/>
        <w:spacing w:line="360" w:lineRule="auto"/>
        <w:ind w:left="284" w:hanging="284"/>
        <w:jc w:val="both"/>
        <w:rPr>
          <w:rFonts w:asciiTheme="minorHAnsi" w:hAnsiTheme="minorHAnsi" w:cstheme="minorHAnsi"/>
          <w:sz w:val="22"/>
          <w:szCs w:val="22"/>
        </w:rPr>
      </w:pPr>
      <w:r w:rsidRPr="00665EBB">
        <w:rPr>
          <w:rFonts w:asciiTheme="minorHAnsi" w:hAnsiTheme="minorHAnsi" w:cstheme="minorHAnsi"/>
          <w:sz w:val="22"/>
          <w:szCs w:val="22"/>
        </w:rPr>
        <w:t xml:space="preserve">Wykonawca oświadcza, że prawa autorskie do </w:t>
      </w:r>
      <w:r w:rsidR="001201FA" w:rsidRPr="00665EBB">
        <w:rPr>
          <w:rFonts w:asciiTheme="minorHAnsi" w:hAnsiTheme="minorHAnsi" w:cstheme="minorHAnsi"/>
          <w:sz w:val="22"/>
          <w:szCs w:val="22"/>
        </w:rPr>
        <w:t>D</w:t>
      </w:r>
      <w:r w:rsidRPr="00665EBB">
        <w:rPr>
          <w:rFonts w:asciiTheme="minorHAnsi" w:hAnsiTheme="minorHAnsi" w:cstheme="minorHAnsi"/>
          <w:sz w:val="22"/>
          <w:szCs w:val="22"/>
        </w:rPr>
        <w:t xml:space="preserve">okumentacji </w:t>
      </w:r>
      <w:r w:rsidR="001201FA" w:rsidRPr="00665EBB">
        <w:rPr>
          <w:rFonts w:asciiTheme="minorHAnsi" w:hAnsiTheme="minorHAnsi" w:cstheme="minorHAnsi"/>
          <w:sz w:val="22"/>
          <w:szCs w:val="22"/>
        </w:rPr>
        <w:t>P</w:t>
      </w:r>
      <w:r w:rsidRPr="00665EBB">
        <w:rPr>
          <w:rFonts w:asciiTheme="minorHAnsi" w:hAnsiTheme="minorHAnsi" w:cstheme="minorHAnsi"/>
          <w:sz w:val="22"/>
          <w:szCs w:val="22"/>
        </w:rPr>
        <w:t xml:space="preserve">rojektowej nie będą w dacie ich przyjęcia przez Zamawiającego ograniczone jakimikolwiek prawami osób trzecich, korzystanie z </w:t>
      </w:r>
      <w:r w:rsidR="001201FA" w:rsidRPr="00665EBB">
        <w:rPr>
          <w:rFonts w:asciiTheme="minorHAnsi" w:hAnsiTheme="minorHAnsi" w:cstheme="minorHAnsi"/>
          <w:sz w:val="22"/>
          <w:szCs w:val="22"/>
        </w:rPr>
        <w:t>D</w:t>
      </w:r>
      <w:r w:rsidRPr="00665EBB">
        <w:rPr>
          <w:rFonts w:asciiTheme="minorHAnsi" w:hAnsiTheme="minorHAnsi" w:cstheme="minorHAnsi"/>
          <w:sz w:val="22"/>
          <w:szCs w:val="22"/>
        </w:rPr>
        <w:t xml:space="preserve">okumentacji </w:t>
      </w:r>
      <w:r w:rsidR="001201FA" w:rsidRPr="00665EBB">
        <w:rPr>
          <w:rFonts w:asciiTheme="minorHAnsi" w:hAnsiTheme="minorHAnsi" w:cstheme="minorHAnsi"/>
          <w:sz w:val="22"/>
          <w:szCs w:val="22"/>
        </w:rPr>
        <w:lastRenderedPageBreak/>
        <w:t>P</w:t>
      </w:r>
      <w:r w:rsidRPr="00665EBB">
        <w:rPr>
          <w:rFonts w:asciiTheme="minorHAnsi" w:hAnsiTheme="minorHAnsi" w:cstheme="minorHAnsi"/>
          <w:sz w:val="22"/>
          <w:szCs w:val="22"/>
        </w:rPr>
        <w:t>rojektowej i rozporządzanie nią przez Zamawiającego zgodnie z treścią niniejszej umowy nie będzie naruszać dóbr osobistych ani praw osób trzecich, a w przypadku pojawienia się uzasadnionych roszczeń</w:t>
      </w:r>
      <w:r w:rsidRPr="00665EBB">
        <w:rPr>
          <w:rFonts w:asciiTheme="minorHAnsi" w:hAnsiTheme="minorHAnsi" w:cstheme="minorHAnsi"/>
          <w:sz w:val="22"/>
          <w:szCs w:val="22"/>
        </w:rPr>
        <w:br/>
        <w:t>z tego tytułu Wykonawca zobowiązuje się do ich zaspokojenia oraz do pokrycia wszelkich kosztów, wydatków i szkód, jakie Zamawiający poniósł na skutek zgłoszenia takich roszczeń.</w:t>
      </w:r>
    </w:p>
    <w:p w14:paraId="2C38060E" w14:textId="77777777" w:rsidR="002635E0" w:rsidRPr="00665EBB" w:rsidRDefault="002635E0" w:rsidP="00665EBB">
      <w:pPr>
        <w:spacing w:line="360" w:lineRule="auto"/>
        <w:rPr>
          <w:rFonts w:asciiTheme="minorHAnsi" w:hAnsiTheme="minorHAnsi" w:cstheme="minorHAnsi"/>
          <w:b/>
          <w:sz w:val="12"/>
          <w:szCs w:val="22"/>
        </w:rPr>
      </w:pPr>
    </w:p>
    <w:p w14:paraId="0DE22E76"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 xml:space="preserve">§ 2. </w:t>
      </w:r>
    </w:p>
    <w:p w14:paraId="391D248F"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OBOWIĄZKI WYKONAWCY</w:t>
      </w:r>
    </w:p>
    <w:p w14:paraId="78E2865E" w14:textId="657978F6" w:rsidR="00C335AD" w:rsidRPr="00665EBB" w:rsidRDefault="00C335AD" w:rsidP="00665EBB">
      <w:pPr>
        <w:numPr>
          <w:ilvl w:val="0"/>
          <w:numId w:val="17"/>
        </w:numPr>
        <w:overflowPunct w:val="0"/>
        <w:autoSpaceDE w:val="0"/>
        <w:autoSpaceDN w:val="0"/>
        <w:adjustRightInd w:val="0"/>
        <w:spacing w:line="360" w:lineRule="auto"/>
        <w:ind w:left="425" w:hanging="425"/>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Strony ustalają, iż w ramach realizacji przedmiotu umowy Wykonawca</w:t>
      </w:r>
      <w:r w:rsidR="002635E0" w:rsidRPr="00665EBB">
        <w:rPr>
          <w:rFonts w:asciiTheme="minorHAnsi" w:hAnsiTheme="minorHAnsi" w:cstheme="minorHAnsi"/>
          <w:kern w:val="20"/>
          <w:sz w:val="22"/>
          <w:szCs w:val="22"/>
        </w:rPr>
        <w:t xml:space="preserve"> </w:t>
      </w:r>
      <w:r w:rsidRPr="00665EBB">
        <w:rPr>
          <w:rFonts w:asciiTheme="minorHAnsi" w:hAnsiTheme="minorHAnsi" w:cstheme="minorHAnsi"/>
          <w:kern w:val="20"/>
          <w:sz w:val="22"/>
          <w:szCs w:val="22"/>
        </w:rPr>
        <w:t xml:space="preserve">przeniesie na Zamawiającego, bez dodatkowego wynagrodzenia, oraz bez składania dodatkowych oświadczeń, wszelkie przysługujące mu autorskie prawa majątkowe do </w:t>
      </w:r>
      <w:r w:rsidR="001201FA" w:rsidRPr="00665EBB">
        <w:rPr>
          <w:rFonts w:asciiTheme="minorHAnsi" w:hAnsiTheme="minorHAnsi" w:cstheme="minorHAnsi"/>
          <w:kern w:val="20"/>
          <w:sz w:val="22"/>
          <w:szCs w:val="22"/>
        </w:rPr>
        <w:t>Dokumentacji Projektowej</w:t>
      </w:r>
      <w:r w:rsidRPr="00665EBB">
        <w:rPr>
          <w:rFonts w:asciiTheme="minorHAnsi" w:hAnsiTheme="minorHAnsi" w:cstheme="minorHAnsi"/>
          <w:kern w:val="20"/>
          <w:sz w:val="22"/>
          <w:szCs w:val="22"/>
        </w:rPr>
        <w:t xml:space="preserve"> na następujących polach eksploatacji: </w:t>
      </w:r>
    </w:p>
    <w:p w14:paraId="7DB6AB7E" w14:textId="64860CAD"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 xml:space="preserve">digitalizacji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rojektowej dowolną techniką do formatu wybranego przez Zamawiającego,</w:t>
      </w:r>
    </w:p>
    <w:p w14:paraId="225182E3" w14:textId="5BB04446"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 xml:space="preserve">utrwalania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rojektowej w pamięci komputerów, w tym spełniających funkcje serwerów,</w:t>
      </w:r>
    </w:p>
    <w:p w14:paraId="71960B2E" w14:textId="5A780EEC"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 xml:space="preserve">zwielokrotniania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 xml:space="preserve">rojektowej bez żadnych ograniczeń ilościowych, techniką drukarską, w pamięci komputera, zapisu magnetycznego oraz techniką cyfrową, jak i w sieciach multimedialnych, w tym typu Internet i Intranet, w szczególności </w:t>
      </w:r>
      <w:r w:rsidRPr="00665EBB">
        <w:rPr>
          <w:rFonts w:asciiTheme="minorHAnsi" w:hAnsiTheme="minorHAnsi" w:cstheme="minorHAnsi"/>
          <w:i/>
          <w:iCs/>
        </w:rPr>
        <w:t>on-line</w:t>
      </w:r>
      <w:r w:rsidRPr="00665EBB">
        <w:rPr>
          <w:rFonts w:asciiTheme="minorHAnsi" w:hAnsiTheme="minorHAnsi" w:cstheme="minorHAnsi"/>
        </w:rPr>
        <w:t>, a także poprzez wydruk komputerowy, na każdym znanym w dacie podpisania niniejszej umowy nośniku.</w:t>
      </w:r>
    </w:p>
    <w:p w14:paraId="132E750D" w14:textId="561CD3A3"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rozpowszechniania dokumentacji projektowej bez żadnych ograniczeń ilościowych,</w:t>
      </w:r>
      <w:r w:rsidR="003806C6" w:rsidRPr="00665EBB">
        <w:rPr>
          <w:rFonts w:asciiTheme="minorHAnsi" w:hAnsiTheme="minorHAnsi" w:cstheme="minorHAnsi"/>
        </w:rPr>
        <w:t xml:space="preserve"> </w:t>
      </w:r>
      <w:r w:rsidRPr="00665EBB">
        <w:rPr>
          <w:rFonts w:asciiTheme="minorHAnsi" w:hAnsiTheme="minorHAnsi" w:cstheme="minorHAnsi"/>
        </w:rPr>
        <w:t>w zakresie wprowadzania dokumentacji do obrotu,</w:t>
      </w:r>
    </w:p>
    <w:p w14:paraId="692DCE7E" w14:textId="2AEFFBC4"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udostępniania, w tym także przesyłanie za pośrednictwem sieci multimedialnych, w szczególności Internetu i Intranetu, on-line, publiczne udostępnianie w taki sposób, aby każdy mógł mieć do dokumentacji projektowej czy jej fragmentów dostęp w miejscu i w czasie przez siebie wybranym,</w:t>
      </w:r>
    </w:p>
    <w:p w14:paraId="477D1B42" w14:textId="7EE7040E"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 xml:space="preserve">dokonywania w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 xml:space="preserve">rojektowej zmian wynikających z potrzeby zmiany rozwiązań projektowych, zastosowania materiałów, ograniczenia wydatków, zmiany obowiązujących przepisów; utrwalania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 xml:space="preserve">rojektowej w postaci cyfrowej np. na nośniku (CD-R); zwielokrotniania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 xml:space="preserve">rojektowej poprzez odbitki ksero; udostępnienia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 xml:space="preserve">rojektowej osobom trzecim w celu wykonania przez nie nadzoru nad wykonywaniem prac realizowanych na podstawie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rojektowej,</w:t>
      </w:r>
    </w:p>
    <w:p w14:paraId="65697597" w14:textId="74BC8286" w:rsidR="002635E0"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 xml:space="preserve">w zakresie wykorzystania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rojektowej w całości lub w części w trakcie wszelkich postępowań i konkursów oraz na potrzeby jakichkolwiek innych celów,</w:t>
      </w:r>
    </w:p>
    <w:p w14:paraId="2C656718" w14:textId="357DBBEE" w:rsidR="00C335AD" w:rsidRPr="00665EBB" w:rsidRDefault="00C335AD" w:rsidP="00665EBB">
      <w:pPr>
        <w:pStyle w:val="Akapitzlist"/>
        <w:numPr>
          <w:ilvl w:val="0"/>
          <w:numId w:val="30"/>
        </w:numPr>
        <w:autoSpaceDE w:val="0"/>
        <w:autoSpaceDN w:val="0"/>
        <w:adjustRightInd w:val="0"/>
        <w:spacing w:after="0" w:line="360" w:lineRule="auto"/>
        <w:ind w:left="851" w:hanging="284"/>
        <w:jc w:val="both"/>
        <w:rPr>
          <w:rFonts w:asciiTheme="minorHAnsi" w:hAnsiTheme="minorHAnsi" w:cstheme="minorHAnsi"/>
        </w:rPr>
      </w:pPr>
      <w:r w:rsidRPr="00665EBB">
        <w:rPr>
          <w:rFonts w:asciiTheme="minorHAnsi" w:hAnsiTheme="minorHAnsi" w:cstheme="minorHAnsi"/>
        </w:rPr>
        <w:t xml:space="preserve">wykonywania wszelkich prac wykonawczych na podstawie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 xml:space="preserve">rojektowej oraz dowolnego rozporządzania rzeczami powstałymi w wyniku wykorzystania </w:t>
      </w:r>
      <w:r w:rsidR="001201FA" w:rsidRPr="00665EBB">
        <w:rPr>
          <w:rFonts w:asciiTheme="minorHAnsi" w:hAnsiTheme="minorHAnsi" w:cstheme="minorHAnsi"/>
        </w:rPr>
        <w:t>D</w:t>
      </w:r>
      <w:r w:rsidRPr="00665EBB">
        <w:rPr>
          <w:rFonts w:asciiTheme="minorHAnsi" w:hAnsiTheme="minorHAnsi" w:cstheme="minorHAnsi"/>
        </w:rPr>
        <w:t xml:space="preserve">okumentacji </w:t>
      </w:r>
      <w:r w:rsidR="001201FA" w:rsidRPr="00665EBB">
        <w:rPr>
          <w:rFonts w:asciiTheme="minorHAnsi" w:hAnsiTheme="minorHAnsi" w:cstheme="minorHAnsi"/>
        </w:rPr>
        <w:t>P</w:t>
      </w:r>
      <w:r w:rsidRPr="00665EBB">
        <w:rPr>
          <w:rFonts w:asciiTheme="minorHAnsi" w:hAnsiTheme="minorHAnsi" w:cstheme="minorHAnsi"/>
        </w:rPr>
        <w:t>rojektowej.</w:t>
      </w:r>
    </w:p>
    <w:p w14:paraId="3B94E121" w14:textId="598D8A66" w:rsidR="0090473F" w:rsidRPr="00665EBB" w:rsidRDefault="00FF7EBB"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kern w:val="20"/>
        </w:rPr>
        <w:lastRenderedPageBreak/>
        <w:t>Wykonawca w</w:t>
      </w:r>
      <w:r w:rsidR="00C335AD" w:rsidRPr="00665EBB">
        <w:rPr>
          <w:rFonts w:asciiTheme="minorHAnsi" w:hAnsiTheme="minorHAnsi" w:cstheme="minorHAnsi"/>
          <w:kern w:val="20"/>
        </w:rPr>
        <w:t>ykona</w:t>
      </w:r>
      <w:r w:rsidR="0090473F" w:rsidRPr="00665EBB">
        <w:rPr>
          <w:rFonts w:asciiTheme="minorHAnsi" w:hAnsiTheme="minorHAnsi" w:cstheme="minorHAnsi"/>
          <w:kern w:val="20"/>
        </w:rPr>
        <w:t xml:space="preserve"> we własnym zakresie</w:t>
      </w:r>
      <w:r w:rsidR="00C335AD" w:rsidRPr="00665EBB">
        <w:rPr>
          <w:rFonts w:asciiTheme="minorHAnsi" w:hAnsiTheme="minorHAnsi" w:cstheme="minorHAnsi"/>
          <w:kern w:val="20"/>
        </w:rPr>
        <w:t xml:space="preserve"> </w:t>
      </w:r>
      <w:r w:rsidRPr="00665EBB">
        <w:rPr>
          <w:rFonts w:asciiTheme="minorHAnsi" w:hAnsiTheme="minorHAnsi" w:cstheme="minorHAnsi"/>
          <w:kern w:val="20"/>
        </w:rPr>
        <w:t xml:space="preserve">również </w:t>
      </w:r>
      <w:r w:rsidR="00C335AD" w:rsidRPr="00665EBB">
        <w:rPr>
          <w:rFonts w:asciiTheme="minorHAnsi" w:hAnsiTheme="minorHAnsi" w:cstheme="minorHAnsi"/>
          <w:kern w:val="20"/>
        </w:rPr>
        <w:t>inne czynności niezbędne do realizacji przedmiotu i celu umowy, w tym uzyska wszelkie dokumenty niezbędne do wykonania niniejszej Umowy (w tym m.in. mapy, opinie, itp.)</w:t>
      </w:r>
    </w:p>
    <w:p w14:paraId="3A347ED8" w14:textId="77777777"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 xml:space="preserve">Z dniem przekazania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rojektowej przez Wykonawcę Zamawiającemu, Zamawiający nabywa do niej prawa autorskie majątkowe oraz prawo do wykonywania praw zależnych na określonych w § 2 ust. 1 polach eksploatacji, bez ograniczeń czasowych ani terytorialnych. Zamawiający nabywa prawo wykonywania autorskich praw zależnych do opracowań dokumentacji projektowej oraz dokonywania w niej wszelkich zmian przez czas nieoznaczony na określonych tamże polach eksploatacji.</w:t>
      </w:r>
    </w:p>
    <w:p w14:paraId="016858E6" w14:textId="77777777"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 xml:space="preserve">Z dniem otrzymania dokumentacji projektowej przez Zamawiającego, Wykonawca przenosi na Zamawiającego, a Zamawiający nabywa autorskie prawa majątkowe do korzystania i rozporządzania </w:t>
      </w:r>
      <w:r w:rsidR="0090473F" w:rsidRPr="00665EBB">
        <w:rPr>
          <w:rFonts w:asciiTheme="minorHAnsi" w:hAnsiTheme="minorHAnsi" w:cstheme="minorHAnsi"/>
        </w:rPr>
        <w:t>D</w:t>
      </w:r>
      <w:r w:rsidRPr="00665EBB">
        <w:rPr>
          <w:rFonts w:asciiTheme="minorHAnsi" w:hAnsiTheme="minorHAnsi" w:cstheme="minorHAnsi"/>
        </w:rPr>
        <w:t xml:space="preserve">okumentacją </w:t>
      </w:r>
      <w:r w:rsidR="0090473F" w:rsidRPr="00665EBB">
        <w:rPr>
          <w:rFonts w:asciiTheme="minorHAnsi" w:hAnsiTheme="minorHAnsi" w:cstheme="minorHAnsi"/>
        </w:rPr>
        <w:t>P</w:t>
      </w:r>
      <w:r w:rsidRPr="00665EBB">
        <w:rPr>
          <w:rFonts w:asciiTheme="minorHAnsi" w:hAnsiTheme="minorHAnsi" w:cstheme="minorHAnsi"/>
        </w:rPr>
        <w:t xml:space="preserve">rojektową w całości lub we fragmentach, jako utworem odrębnym lub wspólnie </w:t>
      </w:r>
      <w:r w:rsidR="002635E0" w:rsidRPr="00665EBB">
        <w:rPr>
          <w:rFonts w:asciiTheme="minorHAnsi" w:hAnsiTheme="minorHAnsi" w:cstheme="minorHAnsi"/>
        </w:rPr>
        <w:br/>
      </w:r>
      <w:r w:rsidRPr="00665EBB">
        <w:rPr>
          <w:rFonts w:asciiTheme="minorHAnsi" w:hAnsiTheme="minorHAnsi" w:cstheme="minorHAnsi"/>
        </w:rPr>
        <w:t xml:space="preserve">z innym utworem lub innymi utworami Wykonawcy lub/i innych twórców, na cały okres ochrony autorskich praw majątkowych do utworu w kraju i za granicą, na wszelkich znanych w chwili zawarcia niniejszej umowy polach eksploatacji, w tym na polach eksploatacji. </w:t>
      </w:r>
    </w:p>
    <w:p w14:paraId="183C0ECC" w14:textId="77777777"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 xml:space="preserve">Z dniem otrzymania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rojektowej przez Zamawiającego, Wykonawca przenosi na Zamawiającego, a Zamawiający nabywa na mocy niniejszej umowy na cały czas ochrony autorskich praw majątkowych do utworu w kraju i za granicą, bez ograniczeń terytorialnych, wyłączne prawo zezwalania na wykonywanie zależnych praw autorskich do opracowań dokumentacji projektowej na polach eksploatacji wymienionych w niniejszym paragrafie, bez prawa Wykonawcy do odrębnego wynagrodzenia z tytułu eksploatacji utworów zależnych. Zamawiający nabywa z tą datą prawo do wykonywania autorskich praw zależnych do opracowań dokumentacji projektowej w zakresie ww. pól przez czas, o którym mowa w zdaniu pierwszym niniejszego ustępu. W szczególności ma on prawo dokonywania lub zlecania osobom trzecim dokonywania opracowań dokumentacji projektowej i wszelkich zmian w niej oraz korzystania z tych opracowań i rozporządzania nimi.</w:t>
      </w:r>
    </w:p>
    <w:p w14:paraId="3BD5B5C1" w14:textId="59B0E70A"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 xml:space="preserve">Na podstawie § 2 ust. 1 umowy Zamawiający może wykonywać autorskie prawa majątkowe do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 xml:space="preserve">rojektowej w pełnym zakresie. Wykonawca nie zachowuje prawa zezwalania na wykonanie zależnego prawa autorskiego. Wykonawca wyraża zgodę na dokonywanie zmian w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rojektowej przez Zamawiającego oraz przez inne podmioty działające na rzecz Zamawiającego.</w:t>
      </w:r>
    </w:p>
    <w:p w14:paraId="4CB1FB78" w14:textId="77777777"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 xml:space="preserve">Wykonawca oświadcza, iż nie będzie wykonywał autorskich praw osobistych do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 xml:space="preserve">rojektowej w jakimkolwiek zakresie, w tym w zakresie prawa do zachowania integralności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rojektowej.</w:t>
      </w:r>
    </w:p>
    <w:p w14:paraId="7CF847F6" w14:textId="77777777"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lastRenderedPageBreak/>
        <w:t xml:space="preserve">Wszelkie postanowienia niniejszej Umowy dotyczące praw autorskich do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 xml:space="preserve">rojektowej będą miały zastosowanie także to wszelkich innych utworów, które mogą zostać stworzone podczas wykonywania niniejszej Umowy przez Wykonawcę. </w:t>
      </w:r>
    </w:p>
    <w:p w14:paraId="35160C6B" w14:textId="6CAF8FE2"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 xml:space="preserve">Wykonawca zobowiązany będzie do udzielania pisemnych odpowiedzi i wyjaśnień na zapytania złożone do zamówienia publicznego ogłoszonego na podstawie </w:t>
      </w:r>
      <w:r w:rsidR="0090473F" w:rsidRPr="00665EBB">
        <w:rPr>
          <w:rFonts w:asciiTheme="minorHAnsi" w:hAnsiTheme="minorHAnsi" w:cstheme="minorHAnsi"/>
        </w:rPr>
        <w:t>D</w:t>
      </w:r>
      <w:r w:rsidRPr="00665EBB">
        <w:rPr>
          <w:rFonts w:asciiTheme="minorHAnsi" w:hAnsiTheme="minorHAnsi" w:cstheme="minorHAnsi"/>
        </w:rPr>
        <w:t xml:space="preserve">okumentacji </w:t>
      </w:r>
      <w:r w:rsidR="0090473F" w:rsidRPr="00665EBB">
        <w:rPr>
          <w:rFonts w:asciiTheme="minorHAnsi" w:hAnsiTheme="minorHAnsi" w:cstheme="minorHAnsi"/>
        </w:rPr>
        <w:t>P</w:t>
      </w:r>
      <w:r w:rsidRPr="00665EBB">
        <w:rPr>
          <w:rFonts w:asciiTheme="minorHAnsi" w:hAnsiTheme="minorHAnsi" w:cstheme="minorHAnsi"/>
        </w:rPr>
        <w:t>rojektowej stanowiącej przedmiot zamówienia</w:t>
      </w:r>
      <w:r w:rsidR="003332D7" w:rsidRPr="00665EBB">
        <w:rPr>
          <w:rFonts w:asciiTheme="minorHAnsi" w:hAnsiTheme="minorHAnsi" w:cstheme="minorHAnsi"/>
        </w:rPr>
        <w:t xml:space="preserve"> w terminie nie dłuższym niż 2 dni robocze</w:t>
      </w:r>
      <w:r w:rsidRPr="00665EBB">
        <w:rPr>
          <w:rFonts w:asciiTheme="minorHAnsi" w:hAnsiTheme="minorHAnsi" w:cstheme="minorHAnsi"/>
        </w:rPr>
        <w:t xml:space="preserve">, a także do współpracy w trakcie realizacji robót budowlanych wykonywanych na podstawie niniejszej dokumentacji oraz do złożenia oświadczenia o braku powiązań z przyszłym Wykonawcą jeżeli będą tego wymagały przepisy Ustawy Prawo zamówień publicznych ( </w:t>
      </w:r>
      <w:proofErr w:type="spellStart"/>
      <w:r w:rsidRPr="00665EBB">
        <w:rPr>
          <w:rFonts w:asciiTheme="minorHAnsi" w:hAnsiTheme="minorHAnsi" w:cstheme="minorHAnsi"/>
        </w:rPr>
        <w:t>t.j</w:t>
      </w:r>
      <w:proofErr w:type="spellEnd"/>
      <w:r w:rsidRPr="00665EBB">
        <w:rPr>
          <w:rFonts w:asciiTheme="minorHAnsi" w:hAnsiTheme="minorHAnsi" w:cstheme="minorHAnsi"/>
        </w:rPr>
        <w:t xml:space="preserve">. Dz.U. </w:t>
      </w:r>
      <w:r w:rsidR="0090473F" w:rsidRPr="00665EBB">
        <w:rPr>
          <w:rFonts w:asciiTheme="minorHAnsi" w:hAnsiTheme="minorHAnsi" w:cstheme="minorHAnsi"/>
        </w:rPr>
        <w:t>2024</w:t>
      </w:r>
      <w:r w:rsidRPr="00665EBB">
        <w:rPr>
          <w:rFonts w:asciiTheme="minorHAnsi" w:hAnsiTheme="minorHAnsi" w:cstheme="minorHAnsi"/>
        </w:rPr>
        <w:t xml:space="preserve"> poz. </w:t>
      </w:r>
      <w:r w:rsidR="0090473F" w:rsidRPr="00665EBB">
        <w:rPr>
          <w:rFonts w:asciiTheme="minorHAnsi" w:hAnsiTheme="minorHAnsi" w:cstheme="minorHAnsi"/>
        </w:rPr>
        <w:t>1320</w:t>
      </w:r>
      <w:r w:rsidRPr="00665EBB">
        <w:rPr>
          <w:rFonts w:asciiTheme="minorHAnsi" w:hAnsiTheme="minorHAnsi" w:cstheme="minorHAnsi"/>
        </w:rPr>
        <w:t xml:space="preserve"> z późn. zm.).</w:t>
      </w:r>
    </w:p>
    <w:p w14:paraId="1C264AA9" w14:textId="77777777" w:rsidR="0090473F"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Wykonawca jest uprawniony do zawarcia umowy o wykonanie części zakresu umowy z innymi podmiotami, jeżeli nie spowoduje to wydłużenia czasu wykonania czynności stanowiących przedmiot niniejszej umowy, ani nie zwiększy kosztów ich wykonania.</w:t>
      </w:r>
    </w:p>
    <w:p w14:paraId="19452125" w14:textId="31C63685" w:rsidR="00C51BA9" w:rsidRPr="00665EBB" w:rsidRDefault="00C335AD" w:rsidP="00665EBB">
      <w:pPr>
        <w:pStyle w:val="Akapitzlist"/>
        <w:numPr>
          <w:ilvl w:val="0"/>
          <w:numId w:val="17"/>
        </w:numPr>
        <w:overflowPunct w:val="0"/>
        <w:autoSpaceDE w:val="0"/>
        <w:autoSpaceDN w:val="0"/>
        <w:adjustRightInd w:val="0"/>
        <w:spacing w:after="0" w:line="360" w:lineRule="auto"/>
        <w:jc w:val="both"/>
        <w:textAlignment w:val="baseline"/>
        <w:rPr>
          <w:rFonts w:asciiTheme="minorHAnsi" w:hAnsiTheme="minorHAnsi" w:cstheme="minorHAnsi"/>
          <w:kern w:val="20"/>
        </w:rPr>
      </w:pPr>
      <w:r w:rsidRPr="00665EBB">
        <w:rPr>
          <w:rFonts w:asciiTheme="minorHAnsi" w:hAnsiTheme="minorHAnsi" w:cstheme="minorHAnsi"/>
        </w:rPr>
        <w:t>W przypadku powierzenia wykonania czynności innym podmiotom, Wykonawca zobowiązuje się do ich koordynacji.</w:t>
      </w:r>
    </w:p>
    <w:p w14:paraId="1A0E9BF0" w14:textId="0C154968" w:rsidR="00C335AD" w:rsidRPr="00665EBB" w:rsidRDefault="00C335AD" w:rsidP="00665EBB">
      <w:pPr>
        <w:spacing w:line="360" w:lineRule="auto"/>
        <w:ind w:left="426" w:hanging="426"/>
        <w:jc w:val="center"/>
        <w:rPr>
          <w:rFonts w:asciiTheme="minorHAnsi" w:hAnsiTheme="minorHAnsi" w:cstheme="minorHAnsi"/>
          <w:b/>
          <w:sz w:val="22"/>
          <w:szCs w:val="22"/>
        </w:rPr>
      </w:pPr>
      <w:r w:rsidRPr="00665EBB">
        <w:rPr>
          <w:rFonts w:asciiTheme="minorHAnsi" w:hAnsiTheme="minorHAnsi" w:cstheme="minorHAnsi"/>
          <w:b/>
          <w:sz w:val="22"/>
          <w:szCs w:val="22"/>
        </w:rPr>
        <w:t>§ 3.</w:t>
      </w:r>
    </w:p>
    <w:p w14:paraId="3D81080D"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OBOWIĄZKI ZAMAWIAJĄCEGO</w:t>
      </w:r>
    </w:p>
    <w:p w14:paraId="2510805C" w14:textId="77777777" w:rsidR="00C335AD" w:rsidRPr="00665EBB" w:rsidRDefault="00C335AD" w:rsidP="00665EBB">
      <w:pPr>
        <w:numPr>
          <w:ilvl w:val="1"/>
          <w:numId w:val="13"/>
        </w:numPr>
        <w:tabs>
          <w:tab w:val="left" w:pos="709"/>
        </w:tabs>
        <w:spacing w:line="360" w:lineRule="auto"/>
        <w:ind w:left="426" w:hanging="426"/>
        <w:rPr>
          <w:rFonts w:asciiTheme="minorHAnsi" w:hAnsiTheme="minorHAnsi" w:cstheme="minorHAnsi"/>
          <w:sz w:val="22"/>
          <w:szCs w:val="22"/>
        </w:rPr>
      </w:pPr>
      <w:r w:rsidRPr="00665EBB">
        <w:rPr>
          <w:rFonts w:asciiTheme="minorHAnsi" w:hAnsiTheme="minorHAnsi" w:cstheme="minorHAnsi"/>
          <w:sz w:val="22"/>
          <w:szCs w:val="22"/>
        </w:rPr>
        <w:t>W ramach niniejszej umowy Zamawiający zobowiązuje się do:</w:t>
      </w:r>
    </w:p>
    <w:p w14:paraId="6A0393C5" w14:textId="77777777" w:rsidR="00C51BA9" w:rsidRPr="00665EBB" w:rsidRDefault="00C335AD" w:rsidP="00665EBB">
      <w:pPr>
        <w:pStyle w:val="Akapitzlist"/>
        <w:numPr>
          <w:ilvl w:val="0"/>
          <w:numId w:val="31"/>
        </w:numPr>
        <w:tabs>
          <w:tab w:val="left" w:pos="709"/>
        </w:tabs>
        <w:spacing w:after="0" w:line="360" w:lineRule="auto"/>
        <w:ind w:left="851" w:hanging="284"/>
        <w:rPr>
          <w:rFonts w:asciiTheme="minorHAnsi" w:hAnsiTheme="minorHAnsi" w:cstheme="minorHAnsi"/>
        </w:rPr>
      </w:pPr>
      <w:r w:rsidRPr="00665EBB">
        <w:rPr>
          <w:rFonts w:asciiTheme="minorHAnsi" w:hAnsiTheme="minorHAnsi" w:cstheme="minorHAnsi"/>
        </w:rPr>
        <w:t>współpracy w zakresie i na warunkach wynikających z umowy z Wykonawcą w zakresie realizacji prac projektowych;</w:t>
      </w:r>
    </w:p>
    <w:p w14:paraId="76E65898" w14:textId="77777777" w:rsidR="00C51BA9" w:rsidRPr="00665EBB" w:rsidRDefault="00C335AD" w:rsidP="00665EBB">
      <w:pPr>
        <w:pStyle w:val="Akapitzlist"/>
        <w:numPr>
          <w:ilvl w:val="0"/>
          <w:numId w:val="31"/>
        </w:numPr>
        <w:tabs>
          <w:tab w:val="left" w:pos="709"/>
        </w:tabs>
        <w:spacing w:after="0" w:line="360" w:lineRule="auto"/>
        <w:ind w:left="851" w:hanging="284"/>
        <w:rPr>
          <w:rFonts w:asciiTheme="minorHAnsi" w:hAnsiTheme="minorHAnsi" w:cstheme="minorHAnsi"/>
        </w:rPr>
      </w:pPr>
      <w:r w:rsidRPr="00665EBB">
        <w:rPr>
          <w:rFonts w:asciiTheme="minorHAnsi" w:hAnsiTheme="minorHAnsi" w:cstheme="minorHAnsi"/>
        </w:rPr>
        <w:t>odbioru przedmiotu umowy wraz ze sporządzeniem protokołów, o ile przedmiot umowy zostanie wykonany prawidłowo, niewadliwie, zgodnie z umową,</w:t>
      </w:r>
    </w:p>
    <w:p w14:paraId="6E678BAB" w14:textId="77777777" w:rsidR="00C51BA9" w:rsidRPr="00665EBB" w:rsidRDefault="00C335AD" w:rsidP="00665EBB">
      <w:pPr>
        <w:pStyle w:val="Akapitzlist"/>
        <w:numPr>
          <w:ilvl w:val="0"/>
          <w:numId w:val="31"/>
        </w:numPr>
        <w:tabs>
          <w:tab w:val="left" w:pos="709"/>
        </w:tabs>
        <w:spacing w:after="0" w:line="360" w:lineRule="auto"/>
        <w:ind w:left="851" w:hanging="284"/>
        <w:rPr>
          <w:rFonts w:asciiTheme="minorHAnsi" w:hAnsiTheme="minorHAnsi" w:cstheme="minorHAnsi"/>
        </w:rPr>
      </w:pPr>
      <w:r w:rsidRPr="00665EBB">
        <w:rPr>
          <w:rFonts w:asciiTheme="minorHAnsi" w:hAnsiTheme="minorHAnsi" w:cstheme="minorHAnsi"/>
        </w:rPr>
        <w:t>wyznaczenia osoby do kontaktów z Wykonawcą, która będzie koordynowała działania związane z realizacją niniejszej umowy, udzielała wyjaśnień, dokonywała okresowych kontroli zaawansowania prac projektowych;</w:t>
      </w:r>
    </w:p>
    <w:p w14:paraId="2151227B" w14:textId="77777777" w:rsidR="00C51BA9" w:rsidRPr="00665EBB" w:rsidRDefault="00C335AD" w:rsidP="00665EBB">
      <w:pPr>
        <w:pStyle w:val="Akapitzlist"/>
        <w:numPr>
          <w:ilvl w:val="0"/>
          <w:numId w:val="31"/>
        </w:numPr>
        <w:tabs>
          <w:tab w:val="left" w:pos="709"/>
        </w:tabs>
        <w:spacing w:after="0" w:line="360" w:lineRule="auto"/>
        <w:ind w:left="851" w:hanging="284"/>
        <w:rPr>
          <w:rFonts w:asciiTheme="minorHAnsi" w:hAnsiTheme="minorHAnsi" w:cstheme="minorHAnsi"/>
        </w:rPr>
      </w:pPr>
      <w:r w:rsidRPr="00665EBB">
        <w:rPr>
          <w:rFonts w:asciiTheme="minorHAnsi" w:hAnsiTheme="minorHAnsi" w:cstheme="minorHAnsi"/>
        </w:rPr>
        <w:t>zapłaty wynagrodzenia na warunkach określonych w umowie;</w:t>
      </w:r>
    </w:p>
    <w:p w14:paraId="4C6D7F47" w14:textId="70701108" w:rsidR="00C335AD" w:rsidRPr="00665EBB" w:rsidRDefault="00C335AD" w:rsidP="00665EBB">
      <w:pPr>
        <w:spacing w:line="360" w:lineRule="auto"/>
        <w:ind w:left="426" w:hanging="426"/>
        <w:jc w:val="center"/>
        <w:rPr>
          <w:rFonts w:asciiTheme="minorHAnsi" w:hAnsiTheme="minorHAnsi" w:cstheme="minorHAnsi"/>
          <w:b/>
          <w:sz w:val="22"/>
          <w:szCs w:val="22"/>
        </w:rPr>
      </w:pPr>
      <w:r w:rsidRPr="00665EBB">
        <w:rPr>
          <w:rFonts w:asciiTheme="minorHAnsi" w:hAnsiTheme="minorHAnsi" w:cstheme="minorHAnsi"/>
          <w:b/>
          <w:sz w:val="22"/>
          <w:szCs w:val="22"/>
        </w:rPr>
        <w:t>§ 4</w:t>
      </w:r>
    </w:p>
    <w:p w14:paraId="1FB8AE45" w14:textId="77777777" w:rsidR="00C335AD" w:rsidRPr="00665EBB" w:rsidRDefault="00C335AD" w:rsidP="00665EBB">
      <w:pPr>
        <w:spacing w:line="360" w:lineRule="auto"/>
        <w:ind w:left="425" w:hanging="425"/>
        <w:jc w:val="center"/>
        <w:rPr>
          <w:rFonts w:asciiTheme="minorHAnsi" w:hAnsiTheme="minorHAnsi" w:cstheme="minorHAnsi"/>
          <w:b/>
          <w:sz w:val="22"/>
          <w:szCs w:val="22"/>
        </w:rPr>
      </w:pPr>
      <w:r w:rsidRPr="00665EBB">
        <w:rPr>
          <w:rFonts w:asciiTheme="minorHAnsi" w:hAnsiTheme="minorHAnsi" w:cstheme="minorHAnsi"/>
          <w:b/>
          <w:sz w:val="22"/>
          <w:szCs w:val="22"/>
        </w:rPr>
        <w:t>TERMINY REALIZACJI UMOWY I ZASADY ODBIORU</w:t>
      </w:r>
    </w:p>
    <w:p w14:paraId="754F8E2B" w14:textId="428BF981" w:rsidR="00C335AD" w:rsidRPr="00665EBB" w:rsidRDefault="00C335AD" w:rsidP="00665EBB">
      <w:pPr>
        <w:numPr>
          <w:ilvl w:val="0"/>
          <w:numId w:val="18"/>
        </w:numPr>
        <w:overflowPunct w:val="0"/>
        <w:autoSpaceDE w:val="0"/>
        <w:autoSpaceDN w:val="0"/>
        <w:adjustRightInd w:val="0"/>
        <w:spacing w:line="360" w:lineRule="auto"/>
        <w:ind w:left="426" w:hanging="426"/>
        <w:jc w:val="both"/>
        <w:textAlignment w:val="baseline"/>
        <w:rPr>
          <w:rFonts w:asciiTheme="minorHAnsi" w:hAnsiTheme="minorHAnsi" w:cstheme="minorHAnsi"/>
          <w:b/>
          <w:bCs/>
          <w:i/>
          <w:iCs/>
          <w:sz w:val="22"/>
          <w:szCs w:val="22"/>
        </w:rPr>
      </w:pPr>
      <w:r w:rsidRPr="00665EBB">
        <w:rPr>
          <w:rFonts w:asciiTheme="minorHAnsi" w:hAnsiTheme="minorHAnsi" w:cstheme="minorHAnsi"/>
          <w:kern w:val="20"/>
          <w:sz w:val="22"/>
          <w:szCs w:val="22"/>
        </w:rPr>
        <w:t xml:space="preserve">Wykonawca zobowiązuje się do wykonania przedmiotu </w:t>
      </w:r>
      <w:r w:rsidR="003F09D4" w:rsidRPr="00665EBB">
        <w:rPr>
          <w:rFonts w:asciiTheme="minorHAnsi" w:hAnsiTheme="minorHAnsi" w:cstheme="minorHAnsi"/>
          <w:kern w:val="20"/>
          <w:sz w:val="22"/>
          <w:szCs w:val="22"/>
        </w:rPr>
        <w:t xml:space="preserve">umowy </w:t>
      </w:r>
      <w:r w:rsidR="00665EBB">
        <w:rPr>
          <w:rFonts w:asciiTheme="minorHAnsi" w:hAnsiTheme="minorHAnsi" w:cstheme="minorHAnsi"/>
          <w:kern w:val="20"/>
          <w:sz w:val="22"/>
          <w:szCs w:val="22"/>
        </w:rPr>
        <w:t>do</w:t>
      </w:r>
      <w:r w:rsidR="00C51BA9" w:rsidRPr="00665EBB">
        <w:rPr>
          <w:rFonts w:asciiTheme="minorHAnsi" w:hAnsiTheme="minorHAnsi" w:cstheme="minorHAnsi"/>
          <w:kern w:val="20"/>
          <w:sz w:val="22"/>
          <w:szCs w:val="22"/>
        </w:rPr>
        <w:t xml:space="preserve"> </w:t>
      </w:r>
      <w:r w:rsidR="008E17F8" w:rsidRPr="00665EBB">
        <w:rPr>
          <w:rFonts w:asciiTheme="minorHAnsi" w:hAnsiTheme="minorHAnsi" w:cstheme="minorHAnsi"/>
          <w:b/>
          <w:bCs/>
          <w:iCs/>
          <w:sz w:val="22"/>
          <w:szCs w:val="22"/>
        </w:rPr>
        <w:t>20</w:t>
      </w:r>
      <w:r w:rsidR="00F4710D" w:rsidRPr="00665EBB">
        <w:rPr>
          <w:rFonts w:asciiTheme="minorHAnsi" w:hAnsiTheme="minorHAnsi" w:cstheme="minorHAnsi"/>
          <w:b/>
          <w:bCs/>
          <w:iCs/>
          <w:sz w:val="22"/>
          <w:szCs w:val="22"/>
        </w:rPr>
        <w:t xml:space="preserve"> dni od dnia zawarcia umowy.</w:t>
      </w:r>
    </w:p>
    <w:p w14:paraId="1A49BE44" w14:textId="50CFF2C6" w:rsidR="00C335AD" w:rsidRPr="00665EBB" w:rsidRDefault="0090473F" w:rsidP="00665EBB">
      <w:pPr>
        <w:numPr>
          <w:ilvl w:val="0"/>
          <w:numId w:val="18"/>
        </w:numPr>
        <w:overflowPunct w:val="0"/>
        <w:autoSpaceDE w:val="0"/>
        <w:autoSpaceDN w:val="0"/>
        <w:adjustRightInd w:val="0"/>
        <w:spacing w:line="360" w:lineRule="auto"/>
        <w:ind w:left="426" w:hanging="426"/>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 xml:space="preserve">Wykonawca zapewnia, że </w:t>
      </w:r>
      <w:r w:rsidR="00C335AD" w:rsidRPr="00665EBB">
        <w:rPr>
          <w:rFonts w:asciiTheme="minorHAnsi" w:hAnsiTheme="minorHAnsi" w:cstheme="minorHAnsi"/>
          <w:kern w:val="20"/>
          <w:sz w:val="22"/>
          <w:szCs w:val="22"/>
        </w:rPr>
        <w:t>Dokumentacja</w:t>
      </w:r>
      <w:r w:rsidRPr="00665EBB">
        <w:rPr>
          <w:rFonts w:asciiTheme="minorHAnsi" w:hAnsiTheme="minorHAnsi" w:cstheme="minorHAnsi"/>
          <w:kern w:val="20"/>
          <w:sz w:val="22"/>
          <w:szCs w:val="22"/>
        </w:rPr>
        <w:t xml:space="preserve"> Projektowa zostanie</w:t>
      </w:r>
      <w:r w:rsidR="00C335AD" w:rsidRPr="00665EBB">
        <w:rPr>
          <w:rFonts w:asciiTheme="minorHAnsi" w:hAnsiTheme="minorHAnsi" w:cstheme="minorHAnsi"/>
          <w:kern w:val="20"/>
          <w:sz w:val="22"/>
          <w:szCs w:val="22"/>
        </w:rPr>
        <w:t xml:space="preserve"> wykonana w terminie o którym mowa </w:t>
      </w:r>
      <w:r w:rsidR="00F44531" w:rsidRPr="00665EBB">
        <w:rPr>
          <w:rFonts w:asciiTheme="minorHAnsi" w:hAnsiTheme="minorHAnsi" w:cstheme="minorHAnsi"/>
          <w:kern w:val="20"/>
          <w:sz w:val="22"/>
          <w:szCs w:val="22"/>
        </w:rPr>
        <w:br/>
      </w:r>
      <w:r w:rsidR="00C335AD" w:rsidRPr="00665EBB">
        <w:rPr>
          <w:rFonts w:asciiTheme="minorHAnsi" w:hAnsiTheme="minorHAnsi" w:cstheme="minorHAnsi"/>
          <w:kern w:val="20"/>
          <w:sz w:val="22"/>
          <w:szCs w:val="22"/>
        </w:rPr>
        <w:t>w §</w:t>
      </w:r>
      <w:r w:rsidRPr="00665EBB">
        <w:rPr>
          <w:rFonts w:asciiTheme="minorHAnsi" w:hAnsiTheme="minorHAnsi" w:cstheme="minorHAnsi"/>
          <w:kern w:val="20"/>
          <w:sz w:val="22"/>
          <w:szCs w:val="22"/>
        </w:rPr>
        <w:t xml:space="preserve"> </w:t>
      </w:r>
      <w:r w:rsidR="00C335AD" w:rsidRPr="00665EBB">
        <w:rPr>
          <w:rFonts w:asciiTheme="minorHAnsi" w:hAnsiTheme="minorHAnsi" w:cstheme="minorHAnsi"/>
          <w:kern w:val="20"/>
          <w:sz w:val="22"/>
          <w:szCs w:val="22"/>
        </w:rPr>
        <w:t xml:space="preserve">4 ust. 1 </w:t>
      </w:r>
      <w:r w:rsidRPr="00665EBB">
        <w:rPr>
          <w:rFonts w:asciiTheme="minorHAnsi" w:hAnsiTheme="minorHAnsi" w:cstheme="minorHAnsi"/>
          <w:kern w:val="20"/>
          <w:sz w:val="22"/>
          <w:szCs w:val="22"/>
        </w:rPr>
        <w:t>umowy</w:t>
      </w:r>
      <w:r w:rsidR="00C335AD" w:rsidRPr="00665EBB">
        <w:rPr>
          <w:rFonts w:asciiTheme="minorHAnsi" w:hAnsiTheme="minorHAnsi" w:cstheme="minorHAnsi"/>
          <w:kern w:val="20"/>
          <w:sz w:val="22"/>
          <w:szCs w:val="22"/>
        </w:rPr>
        <w:t xml:space="preserve"> </w:t>
      </w:r>
      <w:r w:rsidRPr="00665EBB">
        <w:rPr>
          <w:rFonts w:asciiTheme="minorHAnsi" w:hAnsiTheme="minorHAnsi" w:cstheme="minorHAnsi"/>
          <w:kern w:val="20"/>
          <w:sz w:val="22"/>
          <w:szCs w:val="22"/>
        </w:rPr>
        <w:t>w sposób kompletny</w:t>
      </w:r>
      <w:r w:rsidR="003F09D4" w:rsidRPr="00665EBB">
        <w:rPr>
          <w:rFonts w:asciiTheme="minorHAnsi" w:hAnsiTheme="minorHAnsi" w:cstheme="minorHAnsi"/>
          <w:kern w:val="20"/>
          <w:sz w:val="22"/>
          <w:szCs w:val="22"/>
        </w:rPr>
        <w:t>.</w:t>
      </w:r>
    </w:p>
    <w:p w14:paraId="1464E91C" w14:textId="197422AE" w:rsidR="00C335AD" w:rsidRPr="00665EBB" w:rsidRDefault="00C335AD" w:rsidP="00665EBB">
      <w:pPr>
        <w:numPr>
          <w:ilvl w:val="0"/>
          <w:numId w:val="18"/>
        </w:numPr>
        <w:spacing w:line="360" w:lineRule="auto"/>
        <w:ind w:left="426" w:hanging="426"/>
        <w:jc w:val="both"/>
        <w:rPr>
          <w:rFonts w:asciiTheme="minorHAnsi" w:hAnsiTheme="minorHAnsi" w:cstheme="minorHAnsi"/>
          <w:sz w:val="22"/>
          <w:szCs w:val="22"/>
        </w:rPr>
      </w:pPr>
      <w:r w:rsidRPr="00665EBB">
        <w:rPr>
          <w:rFonts w:asciiTheme="minorHAnsi" w:hAnsiTheme="minorHAnsi" w:cstheme="minorHAnsi"/>
          <w:sz w:val="22"/>
          <w:szCs w:val="22"/>
        </w:rPr>
        <w:t>Przyjęcie przez Zamawiaj</w:t>
      </w:r>
      <w:r w:rsidRPr="00665EBB">
        <w:rPr>
          <w:rFonts w:asciiTheme="minorHAnsi" w:eastAsia="TimesNewRoman" w:hAnsiTheme="minorHAnsi" w:cstheme="minorHAnsi"/>
          <w:sz w:val="22"/>
          <w:szCs w:val="22"/>
        </w:rPr>
        <w:t>ą</w:t>
      </w:r>
      <w:r w:rsidRPr="00665EBB">
        <w:rPr>
          <w:rFonts w:asciiTheme="minorHAnsi" w:hAnsiTheme="minorHAnsi" w:cstheme="minorHAnsi"/>
          <w:sz w:val="22"/>
          <w:szCs w:val="22"/>
        </w:rPr>
        <w:t xml:space="preserve">cego </w:t>
      </w:r>
      <w:r w:rsidR="0090473F" w:rsidRPr="00665EBB">
        <w:rPr>
          <w:rFonts w:asciiTheme="minorHAnsi" w:hAnsiTheme="minorHAnsi" w:cstheme="minorHAnsi"/>
          <w:sz w:val="22"/>
          <w:szCs w:val="22"/>
        </w:rPr>
        <w:t>Dokumentacji Projektowej</w:t>
      </w:r>
      <w:r w:rsidRPr="00665EBB">
        <w:rPr>
          <w:rFonts w:asciiTheme="minorHAnsi" w:hAnsiTheme="minorHAnsi" w:cstheme="minorHAnsi"/>
          <w:sz w:val="22"/>
          <w:szCs w:val="22"/>
        </w:rPr>
        <w:t xml:space="preserve"> nie zwalnia Wykonawcy z odpowiedzialno</w:t>
      </w:r>
      <w:r w:rsidRPr="00665EBB">
        <w:rPr>
          <w:rFonts w:asciiTheme="minorHAnsi" w:eastAsia="TimesNewRoman" w:hAnsiTheme="minorHAnsi" w:cstheme="minorHAnsi"/>
          <w:sz w:val="22"/>
          <w:szCs w:val="22"/>
        </w:rPr>
        <w:t>ś</w:t>
      </w:r>
      <w:r w:rsidRPr="00665EBB">
        <w:rPr>
          <w:rFonts w:asciiTheme="minorHAnsi" w:hAnsiTheme="minorHAnsi" w:cstheme="minorHAnsi"/>
          <w:sz w:val="22"/>
          <w:szCs w:val="22"/>
        </w:rPr>
        <w:t>ci za nienależyte wykonanie przedmiotu umowy, ani jej nie ogranicza.</w:t>
      </w:r>
    </w:p>
    <w:p w14:paraId="7E4F883F" w14:textId="77777777" w:rsidR="00C335AD" w:rsidRPr="00665EBB" w:rsidRDefault="00C335AD" w:rsidP="00665EBB">
      <w:pPr>
        <w:spacing w:line="360" w:lineRule="auto"/>
        <w:rPr>
          <w:rFonts w:asciiTheme="minorHAnsi" w:hAnsiTheme="minorHAnsi" w:cstheme="minorHAnsi"/>
          <w:b/>
          <w:sz w:val="8"/>
          <w:szCs w:val="22"/>
        </w:rPr>
      </w:pPr>
    </w:p>
    <w:p w14:paraId="4C2AD81D"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 5</w:t>
      </w:r>
    </w:p>
    <w:p w14:paraId="22B1BADC"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PROTOKÓŁ ODBIORU</w:t>
      </w:r>
    </w:p>
    <w:p w14:paraId="175A5A19" w14:textId="77777777" w:rsidR="00C335AD" w:rsidRPr="00665EBB" w:rsidRDefault="00C335AD" w:rsidP="00665EBB">
      <w:pPr>
        <w:pStyle w:val="Akapitzlist"/>
        <w:numPr>
          <w:ilvl w:val="0"/>
          <w:numId w:val="33"/>
        </w:numPr>
        <w:tabs>
          <w:tab w:val="num" w:pos="426"/>
        </w:tabs>
        <w:spacing w:after="0" w:line="360" w:lineRule="auto"/>
        <w:ind w:left="426"/>
        <w:jc w:val="both"/>
        <w:rPr>
          <w:rFonts w:asciiTheme="minorHAnsi" w:hAnsiTheme="minorHAnsi" w:cstheme="minorHAnsi"/>
        </w:rPr>
      </w:pPr>
      <w:r w:rsidRPr="00665EBB">
        <w:rPr>
          <w:rFonts w:asciiTheme="minorHAnsi" w:hAnsiTheme="minorHAnsi" w:cstheme="minorHAnsi"/>
        </w:rPr>
        <w:lastRenderedPageBreak/>
        <w:t>Protokół odbioru - będzie zawierał w szczególności:</w:t>
      </w:r>
    </w:p>
    <w:p w14:paraId="26910221" w14:textId="77777777"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określenie przedmiotu odbioru,</w:t>
      </w:r>
    </w:p>
    <w:p w14:paraId="302F7DA5" w14:textId="77777777"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miejsce sporządzenia protokołu,</w:t>
      </w:r>
    </w:p>
    <w:p w14:paraId="48A21EF1" w14:textId="77777777"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datę rozpoczęcia i zakończenia czynności odbioru,</w:t>
      </w:r>
    </w:p>
    <w:p w14:paraId="2934D935" w14:textId="77777777"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oznaczenie osób uczestniczących w odbiorze,</w:t>
      </w:r>
    </w:p>
    <w:p w14:paraId="543B680E" w14:textId="57FD6BEB"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 xml:space="preserve">wykaz dokumentów przekazywanych przez Wykonawcę Zamawiającemu w trakcie odbioru, </w:t>
      </w:r>
      <w:r w:rsidR="00665EBB">
        <w:rPr>
          <w:rFonts w:asciiTheme="minorHAnsi" w:hAnsiTheme="minorHAnsi" w:cstheme="minorHAnsi"/>
        </w:rPr>
        <w:br/>
      </w:r>
      <w:r w:rsidRPr="00665EBB">
        <w:rPr>
          <w:rFonts w:asciiTheme="minorHAnsi" w:hAnsiTheme="minorHAnsi" w:cstheme="minorHAnsi"/>
        </w:rPr>
        <w:t>(w przypadku konieczności) spis zastrzeżeń,</w:t>
      </w:r>
    </w:p>
    <w:p w14:paraId="25960078" w14:textId="77777777"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decyzje o przyjęciu lub odmowie przyjęcia przedmiotu Umowy,</w:t>
      </w:r>
      <w:bookmarkStart w:id="1" w:name="_Hlk57914270"/>
    </w:p>
    <w:bookmarkEnd w:id="1"/>
    <w:p w14:paraId="7C6B56D9" w14:textId="77777777" w:rsidR="00C51BA9" w:rsidRPr="00665EBB" w:rsidRDefault="00C335AD" w:rsidP="00665EBB">
      <w:pPr>
        <w:pStyle w:val="Akapitzlist"/>
        <w:numPr>
          <w:ilvl w:val="0"/>
          <w:numId w:val="32"/>
        </w:numPr>
        <w:spacing w:after="0" w:line="360" w:lineRule="auto"/>
        <w:ind w:left="851"/>
        <w:jc w:val="both"/>
        <w:rPr>
          <w:rFonts w:asciiTheme="minorHAnsi" w:hAnsiTheme="minorHAnsi" w:cstheme="minorHAnsi"/>
        </w:rPr>
      </w:pPr>
      <w:r w:rsidRPr="00665EBB">
        <w:rPr>
          <w:rFonts w:asciiTheme="minorHAnsi" w:hAnsiTheme="minorHAnsi" w:cstheme="minorHAnsi"/>
        </w:rPr>
        <w:t>oświadczenia i wyjaśnienia osób uczestniczących w odbiorze</w:t>
      </w:r>
      <w:r w:rsidR="00C51BA9" w:rsidRPr="00665EBB">
        <w:rPr>
          <w:rFonts w:asciiTheme="minorHAnsi" w:hAnsiTheme="minorHAnsi" w:cstheme="minorHAnsi"/>
        </w:rPr>
        <w:t xml:space="preserve"> (gdy zaistnieje taka konieczność)</w:t>
      </w:r>
      <w:r w:rsidRPr="00665EBB">
        <w:rPr>
          <w:rFonts w:asciiTheme="minorHAnsi" w:hAnsiTheme="minorHAnsi" w:cstheme="minorHAnsi"/>
        </w:rPr>
        <w:t>, podpisy uczestników odbioru.</w:t>
      </w:r>
    </w:p>
    <w:p w14:paraId="50225915" w14:textId="74212B4E" w:rsidR="00C51BA9" w:rsidRPr="00665EBB" w:rsidRDefault="00C51BA9" w:rsidP="00665EBB">
      <w:pPr>
        <w:pStyle w:val="Akapitzlist"/>
        <w:numPr>
          <w:ilvl w:val="0"/>
          <w:numId w:val="33"/>
        </w:numPr>
        <w:spacing w:after="0" w:line="360" w:lineRule="auto"/>
        <w:ind w:left="426"/>
        <w:jc w:val="both"/>
        <w:rPr>
          <w:rFonts w:asciiTheme="minorHAnsi" w:hAnsiTheme="minorHAnsi" w:cstheme="minorHAnsi"/>
        </w:rPr>
      </w:pPr>
      <w:r w:rsidRPr="00665EBB">
        <w:rPr>
          <w:rFonts w:asciiTheme="minorHAnsi" w:hAnsiTheme="minorHAnsi" w:cstheme="minorHAnsi"/>
        </w:rPr>
        <w:t>P</w:t>
      </w:r>
      <w:r w:rsidR="00C335AD" w:rsidRPr="00665EBB">
        <w:rPr>
          <w:rFonts w:asciiTheme="minorHAnsi" w:hAnsiTheme="minorHAnsi" w:cstheme="minorHAnsi"/>
        </w:rPr>
        <w:t xml:space="preserve">rotokół odbioru zostanie sporządzony w co najmniej w dwóch egzemplarzach, po jednym dla Zamawiającego i Wykonawcy. Zamawiający przekaże Wykonawcy protokół w dniu zakończenia odbioru. </w:t>
      </w:r>
    </w:p>
    <w:p w14:paraId="2034F35F" w14:textId="123D2E35" w:rsidR="00C335AD" w:rsidRPr="00665EBB" w:rsidRDefault="00C335AD" w:rsidP="00665EBB">
      <w:pPr>
        <w:overflowPunct w:val="0"/>
        <w:autoSpaceDE w:val="0"/>
        <w:autoSpaceDN w:val="0"/>
        <w:adjustRightInd w:val="0"/>
        <w:spacing w:line="360" w:lineRule="auto"/>
        <w:ind w:left="709" w:hanging="709"/>
        <w:jc w:val="center"/>
        <w:textAlignment w:val="baseline"/>
        <w:rPr>
          <w:rFonts w:asciiTheme="minorHAnsi" w:hAnsiTheme="minorHAnsi" w:cstheme="minorHAnsi"/>
          <w:b/>
          <w:kern w:val="20"/>
          <w:position w:val="2"/>
          <w:sz w:val="22"/>
          <w:szCs w:val="22"/>
        </w:rPr>
      </w:pPr>
      <w:r w:rsidRPr="00665EBB">
        <w:rPr>
          <w:rFonts w:asciiTheme="minorHAnsi" w:hAnsiTheme="minorHAnsi" w:cstheme="minorHAnsi"/>
          <w:b/>
          <w:kern w:val="20"/>
          <w:position w:val="2"/>
          <w:sz w:val="22"/>
          <w:szCs w:val="22"/>
        </w:rPr>
        <w:t>§ 6</w:t>
      </w:r>
    </w:p>
    <w:p w14:paraId="2A6943BA" w14:textId="77777777" w:rsidR="00C335AD" w:rsidRPr="00665EBB" w:rsidRDefault="00C335AD" w:rsidP="00665EBB">
      <w:pPr>
        <w:tabs>
          <w:tab w:val="left" w:pos="993"/>
        </w:tabs>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WYNAGRODZENIE</w:t>
      </w:r>
    </w:p>
    <w:p w14:paraId="23580399" w14:textId="17BAA0D2" w:rsidR="00C335AD" w:rsidRPr="00665EBB" w:rsidRDefault="00C335AD" w:rsidP="00665EBB">
      <w:pPr>
        <w:numPr>
          <w:ilvl w:val="0"/>
          <w:numId w:val="12"/>
        </w:numPr>
        <w:tabs>
          <w:tab w:val="left" w:pos="284"/>
        </w:tabs>
        <w:overflowPunct w:val="0"/>
        <w:autoSpaceDE w:val="0"/>
        <w:autoSpaceDN w:val="0"/>
        <w:adjustRightInd w:val="0"/>
        <w:spacing w:line="360" w:lineRule="auto"/>
        <w:ind w:left="284" w:hanging="426"/>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 xml:space="preserve">Wynagrodzenie za wykonanie całego przedmiot umowy </w:t>
      </w:r>
      <w:r w:rsidR="003332D7" w:rsidRPr="00665EBB">
        <w:rPr>
          <w:rFonts w:asciiTheme="minorHAnsi" w:hAnsiTheme="minorHAnsi" w:cstheme="minorHAnsi"/>
          <w:kern w:val="20"/>
          <w:sz w:val="22"/>
          <w:szCs w:val="22"/>
        </w:rPr>
        <w:t>jest ryczałtowe</w:t>
      </w:r>
      <w:r w:rsidRPr="00665EBB">
        <w:rPr>
          <w:rFonts w:asciiTheme="minorHAnsi" w:hAnsiTheme="minorHAnsi" w:cstheme="minorHAnsi"/>
          <w:kern w:val="20"/>
          <w:sz w:val="22"/>
          <w:szCs w:val="22"/>
        </w:rPr>
        <w:t xml:space="preserve"> i wynosi:</w:t>
      </w:r>
      <w:r w:rsidRPr="00665EBB">
        <w:rPr>
          <w:rFonts w:asciiTheme="minorHAnsi" w:hAnsiTheme="minorHAnsi" w:cstheme="minorHAnsi"/>
          <w:b/>
          <w:kern w:val="20"/>
          <w:sz w:val="22"/>
          <w:szCs w:val="22"/>
        </w:rPr>
        <w:t>......</w:t>
      </w:r>
      <w:r w:rsidRPr="00665EBB">
        <w:rPr>
          <w:rFonts w:asciiTheme="minorHAnsi" w:hAnsiTheme="minorHAnsi" w:cstheme="minorHAnsi"/>
          <w:kern w:val="20"/>
          <w:sz w:val="22"/>
          <w:szCs w:val="22"/>
        </w:rPr>
        <w:t xml:space="preserve"> zł netto, co stanowi: </w:t>
      </w:r>
      <w:r w:rsidRPr="00665EBB">
        <w:rPr>
          <w:rFonts w:asciiTheme="minorHAnsi" w:hAnsiTheme="minorHAnsi" w:cstheme="minorHAnsi"/>
          <w:b/>
          <w:kern w:val="20"/>
          <w:sz w:val="22"/>
          <w:szCs w:val="22"/>
        </w:rPr>
        <w:t xml:space="preserve"> .... </w:t>
      </w:r>
      <w:r w:rsidRPr="00665EBB">
        <w:rPr>
          <w:rFonts w:asciiTheme="minorHAnsi" w:hAnsiTheme="minorHAnsi" w:cstheme="minorHAnsi"/>
          <w:kern w:val="20"/>
          <w:sz w:val="22"/>
          <w:szCs w:val="22"/>
        </w:rPr>
        <w:t>zł brutto.</w:t>
      </w:r>
    </w:p>
    <w:p w14:paraId="16042E54" w14:textId="3DA69AC4" w:rsidR="00C335AD" w:rsidRPr="00665EBB" w:rsidRDefault="00C335AD" w:rsidP="00665EBB">
      <w:pPr>
        <w:numPr>
          <w:ilvl w:val="0"/>
          <w:numId w:val="12"/>
        </w:numPr>
        <w:tabs>
          <w:tab w:val="left" w:pos="426"/>
        </w:tabs>
        <w:overflowPunct w:val="0"/>
        <w:autoSpaceDE w:val="0"/>
        <w:autoSpaceDN w:val="0"/>
        <w:adjustRightInd w:val="0"/>
        <w:spacing w:line="360" w:lineRule="auto"/>
        <w:ind w:left="284" w:hanging="426"/>
        <w:jc w:val="both"/>
        <w:textAlignment w:val="baseline"/>
        <w:rPr>
          <w:rFonts w:asciiTheme="minorHAnsi" w:hAnsiTheme="minorHAnsi" w:cstheme="minorHAnsi"/>
          <w:kern w:val="20"/>
          <w:sz w:val="22"/>
          <w:szCs w:val="22"/>
        </w:rPr>
      </w:pPr>
      <w:r w:rsidRPr="00665EBB">
        <w:rPr>
          <w:rFonts w:asciiTheme="minorHAnsi" w:hAnsiTheme="minorHAnsi" w:cstheme="minorHAnsi"/>
          <w:kern w:val="20"/>
          <w:sz w:val="22"/>
          <w:szCs w:val="22"/>
        </w:rPr>
        <w:t xml:space="preserve">Wynagrodzenie, o którym mowa w ust. 1 jest ostateczne i stanowi wynagrodzenie za wykonanie wszelkich obowiązków Wykonawcy, w tym także za przeniesienia na Zamawiającego wszelkich praw autorskich majątkowych dotyczących </w:t>
      </w:r>
      <w:r w:rsidR="00F44531" w:rsidRPr="00665EBB">
        <w:rPr>
          <w:rFonts w:asciiTheme="minorHAnsi" w:hAnsiTheme="minorHAnsi" w:cstheme="minorHAnsi"/>
          <w:kern w:val="20"/>
          <w:sz w:val="22"/>
          <w:szCs w:val="22"/>
        </w:rPr>
        <w:t>D</w:t>
      </w:r>
      <w:r w:rsidRPr="00665EBB">
        <w:rPr>
          <w:rFonts w:asciiTheme="minorHAnsi" w:hAnsiTheme="minorHAnsi" w:cstheme="minorHAnsi"/>
          <w:kern w:val="20"/>
          <w:sz w:val="22"/>
          <w:szCs w:val="22"/>
        </w:rPr>
        <w:t>okumentacji</w:t>
      </w:r>
      <w:r w:rsidR="00F44531" w:rsidRPr="00665EBB">
        <w:rPr>
          <w:rFonts w:asciiTheme="minorHAnsi" w:hAnsiTheme="minorHAnsi" w:cstheme="minorHAnsi"/>
          <w:kern w:val="20"/>
          <w:sz w:val="22"/>
          <w:szCs w:val="22"/>
        </w:rPr>
        <w:t xml:space="preserve"> Projektowej</w:t>
      </w:r>
      <w:r w:rsidRPr="00665EBB">
        <w:rPr>
          <w:rFonts w:asciiTheme="minorHAnsi" w:hAnsiTheme="minorHAnsi" w:cstheme="minorHAnsi"/>
          <w:kern w:val="20"/>
          <w:sz w:val="22"/>
          <w:szCs w:val="22"/>
        </w:rPr>
        <w:t>. Wynagrodzenie, o którym mowa w ust. 1 uwzględnia również wszystkie koszty, które poniesie Wykonawca w celu zrealizowania umowy w tym m.in. koszty map, uzgodnień, opinii, opłat, dojazdów.</w:t>
      </w:r>
    </w:p>
    <w:p w14:paraId="39720982" w14:textId="1AC99D03" w:rsidR="00C335AD" w:rsidRPr="00665EBB" w:rsidRDefault="00C335AD" w:rsidP="00665EBB">
      <w:pPr>
        <w:pStyle w:val="Akapitzlist"/>
        <w:numPr>
          <w:ilvl w:val="0"/>
          <w:numId w:val="12"/>
        </w:numPr>
        <w:tabs>
          <w:tab w:val="left" w:pos="426"/>
        </w:tabs>
        <w:overflowPunct w:val="0"/>
        <w:autoSpaceDE w:val="0"/>
        <w:autoSpaceDN w:val="0"/>
        <w:adjustRightInd w:val="0"/>
        <w:spacing w:after="0" w:line="360" w:lineRule="auto"/>
        <w:ind w:left="284"/>
        <w:jc w:val="both"/>
        <w:textAlignment w:val="baseline"/>
        <w:rPr>
          <w:rFonts w:asciiTheme="minorHAnsi" w:hAnsiTheme="minorHAnsi" w:cstheme="minorHAnsi"/>
          <w:kern w:val="20"/>
          <w:position w:val="2"/>
        </w:rPr>
      </w:pPr>
      <w:r w:rsidRPr="00665EBB">
        <w:rPr>
          <w:rFonts w:asciiTheme="minorHAnsi" w:hAnsiTheme="minorHAnsi" w:cstheme="minorHAnsi"/>
          <w:kern w:val="20"/>
          <w:position w:val="2"/>
        </w:rPr>
        <w:t xml:space="preserve">Zapłata wynagrodzenia, o którym mowa w ust. </w:t>
      </w:r>
      <w:r w:rsidR="004B629C" w:rsidRPr="00665EBB">
        <w:rPr>
          <w:rFonts w:asciiTheme="minorHAnsi" w:hAnsiTheme="minorHAnsi" w:cstheme="minorHAnsi"/>
          <w:kern w:val="20"/>
          <w:position w:val="2"/>
        </w:rPr>
        <w:t>1</w:t>
      </w:r>
      <w:r w:rsidRPr="00665EBB">
        <w:rPr>
          <w:rFonts w:asciiTheme="minorHAnsi" w:hAnsiTheme="minorHAnsi" w:cstheme="minorHAnsi"/>
          <w:kern w:val="20"/>
          <w:position w:val="2"/>
        </w:rPr>
        <w:t xml:space="preserve"> umowy nastąpi po podpisaniu przez Zamawiającego bez zastrzeżeń protokołu odbioru </w:t>
      </w:r>
      <w:r w:rsidR="00F44531" w:rsidRPr="00665EBB">
        <w:rPr>
          <w:rFonts w:asciiTheme="minorHAnsi" w:hAnsiTheme="minorHAnsi" w:cstheme="minorHAnsi"/>
          <w:kern w:val="20"/>
          <w:position w:val="2"/>
        </w:rPr>
        <w:t>D</w:t>
      </w:r>
      <w:r w:rsidRPr="00665EBB">
        <w:rPr>
          <w:rFonts w:asciiTheme="minorHAnsi" w:hAnsiTheme="minorHAnsi" w:cstheme="minorHAnsi"/>
          <w:kern w:val="20"/>
          <w:position w:val="2"/>
        </w:rPr>
        <w:t xml:space="preserve">okumentacji </w:t>
      </w:r>
      <w:r w:rsidR="00F44531" w:rsidRPr="00665EBB">
        <w:rPr>
          <w:rFonts w:asciiTheme="minorHAnsi" w:hAnsiTheme="minorHAnsi" w:cstheme="minorHAnsi"/>
          <w:kern w:val="20"/>
          <w:position w:val="2"/>
        </w:rPr>
        <w:t>P</w:t>
      </w:r>
      <w:r w:rsidRPr="00665EBB">
        <w:rPr>
          <w:rFonts w:asciiTheme="minorHAnsi" w:hAnsiTheme="minorHAnsi" w:cstheme="minorHAnsi"/>
          <w:kern w:val="20"/>
          <w:position w:val="2"/>
        </w:rPr>
        <w:t>rojektowej i otrzymaniu prawidłowo wystawionej f</w:t>
      </w:r>
      <w:r w:rsidR="004B629C" w:rsidRPr="00665EBB">
        <w:rPr>
          <w:rFonts w:asciiTheme="minorHAnsi" w:hAnsiTheme="minorHAnsi" w:cstheme="minorHAnsi"/>
          <w:kern w:val="20"/>
          <w:position w:val="2"/>
        </w:rPr>
        <w:t>aktury VAT w terminie 14</w:t>
      </w:r>
      <w:r w:rsidRPr="00665EBB">
        <w:rPr>
          <w:rFonts w:asciiTheme="minorHAnsi" w:hAnsiTheme="minorHAnsi" w:cstheme="minorHAnsi"/>
          <w:kern w:val="20"/>
          <w:position w:val="2"/>
        </w:rPr>
        <w:t xml:space="preserve"> dni od otrzymania prawidłowo wystawionej faktury VAT.</w:t>
      </w:r>
    </w:p>
    <w:p w14:paraId="21F0B5B7" w14:textId="3E674ADB" w:rsidR="004B629C" w:rsidRPr="00665EBB" w:rsidRDefault="004B629C" w:rsidP="00665EBB">
      <w:pPr>
        <w:numPr>
          <w:ilvl w:val="0"/>
          <w:numId w:val="18"/>
        </w:numPr>
        <w:spacing w:line="360" w:lineRule="auto"/>
        <w:ind w:left="284" w:hanging="426"/>
        <w:contextualSpacing/>
        <w:jc w:val="both"/>
        <w:rPr>
          <w:rFonts w:asciiTheme="minorHAnsi" w:hAnsiTheme="minorHAnsi" w:cstheme="minorHAnsi"/>
          <w:sz w:val="22"/>
          <w:szCs w:val="22"/>
        </w:rPr>
      </w:pPr>
      <w:r w:rsidRPr="00665EBB">
        <w:rPr>
          <w:rFonts w:asciiTheme="minorHAnsi" w:hAnsiTheme="minorHAnsi" w:cstheme="minorHAnsi"/>
          <w:sz w:val="22"/>
          <w:szCs w:val="22"/>
        </w:rPr>
        <w:t xml:space="preserve">Zamawiający: Wojewódzka Stacja Pogotowia Ratunkowego w Olsztynie umożliwia Wykonawcy zgodnie </w:t>
      </w:r>
      <w:r w:rsidRPr="00665EBB">
        <w:rPr>
          <w:rFonts w:asciiTheme="minorHAnsi" w:hAnsiTheme="minorHAnsi" w:cstheme="minorHAnsi"/>
          <w:sz w:val="22"/>
          <w:szCs w:val="22"/>
        </w:rPr>
        <w:br/>
        <w:t xml:space="preserve">z zasadami określonymi w </w:t>
      </w:r>
      <w:r w:rsidRPr="00665EBB">
        <w:rPr>
          <w:rFonts w:asciiTheme="minorHAnsi" w:hAnsiTheme="minorHAnsi" w:cstheme="minorHAnsi"/>
          <w:i/>
          <w:sz w:val="22"/>
          <w:szCs w:val="22"/>
        </w:rPr>
        <w:t xml:space="preserve">ustawie z dnia 9 listopada 2018 r. o elektronicznym fakturowaniu </w:t>
      </w:r>
      <w:r w:rsidRPr="00665EBB">
        <w:rPr>
          <w:rFonts w:asciiTheme="minorHAnsi" w:hAnsiTheme="minorHAnsi" w:cstheme="minorHAnsi"/>
          <w:i/>
          <w:sz w:val="22"/>
          <w:szCs w:val="22"/>
        </w:rPr>
        <w:br/>
        <w:t>w zamówieniach publicznych, koncesjach na roboty budowlane lub usługi oraz partnerstwie publiczno-prywatnym</w:t>
      </w:r>
      <w:r w:rsidRPr="00665EBB">
        <w:rPr>
          <w:rFonts w:asciiTheme="minorHAnsi" w:hAnsiTheme="minorHAnsi" w:cstheme="minorHAnsi"/>
          <w:sz w:val="22"/>
          <w:szCs w:val="22"/>
        </w:rPr>
        <w:t xml:space="preserve"> (Dz.U. 20</w:t>
      </w:r>
      <w:r w:rsidR="00B76CEA" w:rsidRPr="00665EBB">
        <w:rPr>
          <w:rFonts w:asciiTheme="minorHAnsi" w:hAnsiTheme="minorHAnsi" w:cstheme="minorHAnsi"/>
          <w:sz w:val="22"/>
          <w:szCs w:val="22"/>
        </w:rPr>
        <w:t>20</w:t>
      </w:r>
      <w:r w:rsidRPr="00665EBB">
        <w:rPr>
          <w:rFonts w:asciiTheme="minorHAnsi" w:hAnsiTheme="minorHAnsi" w:cstheme="minorHAnsi"/>
          <w:sz w:val="22"/>
          <w:szCs w:val="22"/>
        </w:rPr>
        <w:t xml:space="preserve">, poz. </w:t>
      </w:r>
      <w:r w:rsidR="00B76CEA" w:rsidRPr="00665EBB">
        <w:rPr>
          <w:rFonts w:asciiTheme="minorHAnsi" w:hAnsiTheme="minorHAnsi" w:cstheme="minorHAnsi"/>
          <w:sz w:val="22"/>
          <w:szCs w:val="22"/>
        </w:rPr>
        <w:t>1666</w:t>
      </w:r>
      <w:r w:rsidRPr="00665EBB">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665EBB">
          <w:rPr>
            <w:rFonts w:asciiTheme="minorHAnsi" w:hAnsiTheme="minorHAnsi" w:cstheme="minorHAnsi"/>
            <w:sz w:val="22"/>
            <w:szCs w:val="22"/>
            <w:u w:val="single"/>
          </w:rPr>
          <w:t>https://www.brokerinfinite.efaktura.gov.pl/</w:t>
        </w:r>
      </w:hyperlink>
      <w:r w:rsidRPr="00665EBB">
        <w:rPr>
          <w:rFonts w:asciiTheme="minorHAnsi" w:hAnsiTheme="minorHAnsi" w:cstheme="minorHAnsi"/>
          <w:sz w:val="22"/>
          <w:szCs w:val="22"/>
        </w:rPr>
        <w:t xml:space="preserve"> .</w:t>
      </w:r>
    </w:p>
    <w:p w14:paraId="2A77E873" w14:textId="77777777" w:rsidR="004B629C" w:rsidRPr="00665EBB" w:rsidRDefault="004B629C" w:rsidP="00665EBB">
      <w:pPr>
        <w:numPr>
          <w:ilvl w:val="0"/>
          <w:numId w:val="18"/>
        </w:numPr>
        <w:suppressAutoHyphens/>
        <w:autoSpaceDE w:val="0"/>
        <w:autoSpaceDN w:val="0"/>
        <w:adjustRightInd w:val="0"/>
        <w:spacing w:line="360" w:lineRule="auto"/>
        <w:ind w:left="284" w:hanging="426"/>
        <w:jc w:val="both"/>
        <w:rPr>
          <w:rFonts w:asciiTheme="minorHAnsi" w:hAnsiTheme="minorHAnsi" w:cstheme="minorHAnsi"/>
          <w:bCs/>
          <w:sz w:val="22"/>
          <w:szCs w:val="22"/>
        </w:rPr>
      </w:pPr>
      <w:r w:rsidRPr="00665EBB">
        <w:rPr>
          <w:rFonts w:asciiTheme="minorHAnsi" w:hAnsiTheme="minorHAnsi" w:cstheme="minorHAnsi"/>
          <w:bCs/>
          <w:sz w:val="22"/>
          <w:szCs w:val="22"/>
        </w:rPr>
        <w:t>Za dzień zapłaty uważa się dzień obciążenia rachunku bankowego Zamawiającego.</w:t>
      </w:r>
    </w:p>
    <w:p w14:paraId="551D5BBE" w14:textId="77777777" w:rsidR="004B629C" w:rsidRPr="00665EBB" w:rsidRDefault="004B629C" w:rsidP="00665EBB">
      <w:pPr>
        <w:numPr>
          <w:ilvl w:val="0"/>
          <w:numId w:val="18"/>
        </w:numPr>
        <w:suppressAutoHyphens/>
        <w:autoSpaceDE w:val="0"/>
        <w:autoSpaceDN w:val="0"/>
        <w:adjustRightInd w:val="0"/>
        <w:spacing w:line="360" w:lineRule="auto"/>
        <w:ind w:left="142" w:hanging="284"/>
        <w:jc w:val="both"/>
        <w:rPr>
          <w:rFonts w:asciiTheme="minorHAnsi" w:hAnsiTheme="minorHAnsi" w:cstheme="minorHAnsi"/>
          <w:bCs/>
          <w:sz w:val="22"/>
          <w:szCs w:val="22"/>
        </w:rPr>
      </w:pPr>
      <w:r w:rsidRPr="00665EBB">
        <w:rPr>
          <w:rFonts w:asciiTheme="minorHAnsi" w:hAnsiTheme="minorHAnsi" w:cstheme="minorHAnsi"/>
          <w:bCs/>
          <w:sz w:val="22"/>
          <w:szCs w:val="22"/>
        </w:rPr>
        <w:t>W przypadku nie dotrzymania terminu zapłaty wynagrodzenia Zamawiający zapłaci Wykonawcy odsetki ustawowe za każdy dzień opóźnienia.</w:t>
      </w:r>
    </w:p>
    <w:p w14:paraId="2B43AC46" w14:textId="77777777" w:rsidR="00C335AD" w:rsidRPr="00665EBB" w:rsidRDefault="00C335AD" w:rsidP="00665EBB">
      <w:pPr>
        <w:overflowPunct w:val="0"/>
        <w:autoSpaceDE w:val="0"/>
        <w:autoSpaceDN w:val="0"/>
        <w:adjustRightInd w:val="0"/>
        <w:spacing w:line="360" w:lineRule="auto"/>
        <w:ind w:left="709" w:hanging="709"/>
        <w:jc w:val="center"/>
        <w:textAlignment w:val="baseline"/>
        <w:rPr>
          <w:rFonts w:asciiTheme="minorHAnsi" w:hAnsiTheme="minorHAnsi" w:cstheme="minorHAnsi"/>
          <w:b/>
          <w:kern w:val="20"/>
          <w:position w:val="2"/>
          <w:sz w:val="22"/>
          <w:szCs w:val="22"/>
        </w:rPr>
      </w:pPr>
      <w:r w:rsidRPr="00665EBB">
        <w:rPr>
          <w:rFonts w:asciiTheme="minorHAnsi" w:hAnsiTheme="minorHAnsi" w:cstheme="minorHAnsi"/>
          <w:b/>
          <w:kern w:val="20"/>
          <w:position w:val="2"/>
          <w:sz w:val="22"/>
          <w:szCs w:val="22"/>
        </w:rPr>
        <w:lastRenderedPageBreak/>
        <w:t>§ 7</w:t>
      </w:r>
    </w:p>
    <w:p w14:paraId="5E34BBBD" w14:textId="77777777" w:rsidR="00C335AD" w:rsidRPr="00665EBB" w:rsidRDefault="00C335AD" w:rsidP="00665EBB">
      <w:pPr>
        <w:overflowPunct w:val="0"/>
        <w:autoSpaceDE w:val="0"/>
        <w:autoSpaceDN w:val="0"/>
        <w:adjustRightInd w:val="0"/>
        <w:spacing w:line="360" w:lineRule="auto"/>
        <w:ind w:left="709" w:hanging="709"/>
        <w:jc w:val="center"/>
        <w:textAlignment w:val="baseline"/>
        <w:rPr>
          <w:rFonts w:asciiTheme="minorHAnsi" w:hAnsiTheme="minorHAnsi" w:cstheme="minorHAnsi"/>
          <w:b/>
          <w:kern w:val="20"/>
          <w:position w:val="2"/>
          <w:sz w:val="22"/>
          <w:szCs w:val="22"/>
        </w:rPr>
      </w:pPr>
      <w:r w:rsidRPr="00665EBB">
        <w:rPr>
          <w:rFonts w:asciiTheme="minorHAnsi" w:hAnsiTheme="minorHAnsi" w:cstheme="minorHAnsi"/>
          <w:b/>
          <w:kern w:val="20"/>
          <w:position w:val="2"/>
          <w:sz w:val="22"/>
          <w:szCs w:val="22"/>
        </w:rPr>
        <w:t>PRZEDSTAWICIELE STRON</w:t>
      </w:r>
    </w:p>
    <w:p w14:paraId="28133859" w14:textId="5DF5CB79" w:rsidR="00C335AD" w:rsidRPr="00665EBB" w:rsidRDefault="00C335AD" w:rsidP="00665EBB">
      <w:pPr>
        <w:numPr>
          <w:ilvl w:val="0"/>
          <w:numId w:val="19"/>
        </w:numPr>
        <w:overflowPunct w:val="0"/>
        <w:autoSpaceDE w:val="0"/>
        <w:autoSpaceDN w:val="0"/>
        <w:adjustRightInd w:val="0"/>
        <w:spacing w:line="360" w:lineRule="auto"/>
        <w:ind w:left="142" w:hanging="284"/>
        <w:jc w:val="both"/>
        <w:textAlignment w:val="baseline"/>
        <w:rPr>
          <w:rFonts w:asciiTheme="minorHAnsi" w:hAnsiTheme="minorHAnsi" w:cstheme="minorHAnsi"/>
          <w:kern w:val="20"/>
          <w:position w:val="2"/>
          <w:sz w:val="22"/>
          <w:szCs w:val="22"/>
        </w:rPr>
      </w:pPr>
      <w:r w:rsidRPr="00665EBB">
        <w:rPr>
          <w:rFonts w:asciiTheme="minorHAnsi" w:hAnsiTheme="minorHAnsi" w:cstheme="minorHAnsi"/>
          <w:kern w:val="20"/>
          <w:position w:val="2"/>
          <w:sz w:val="22"/>
          <w:szCs w:val="22"/>
        </w:rPr>
        <w:t xml:space="preserve">Osobą uprawnioną do kontaktowania się z Wykonawcą w sprawach związanych z realizacją umowy jest: </w:t>
      </w:r>
      <w:r w:rsidR="00665EBB">
        <w:rPr>
          <w:rFonts w:asciiTheme="minorHAnsi" w:hAnsiTheme="minorHAnsi" w:cstheme="minorHAnsi"/>
          <w:kern w:val="20"/>
          <w:position w:val="2"/>
          <w:sz w:val="22"/>
          <w:szCs w:val="22"/>
        </w:rPr>
        <w:t>…</w:t>
      </w:r>
    </w:p>
    <w:p w14:paraId="04657D63" w14:textId="14DD4932" w:rsidR="00C335AD" w:rsidRPr="00665EBB" w:rsidRDefault="00C335AD" w:rsidP="00665EBB">
      <w:pPr>
        <w:numPr>
          <w:ilvl w:val="0"/>
          <w:numId w:val="19"/>
        </w:numPr>
        <w:overflowPunct w:val="0"/>
        <w:autoSpaceDE w:val="0"/>
        <w:autoSpaceDN w:val="0"/>
        <w:adjustRightInd w:val="0"/>
        <w:spacing w:line="360" w:lineRule="auto"/>
        <w:ind w:left="142" w:hanging="284"/>
        <w:jc w:val="both"/>
        <w:textAlignment w:val="baseline"/>
        <w:rPr>
          <w:rFonts w:asciiTheme="minorHAnsi" w:hAnsiTheme="minorHAnsi" w:cstheme="minorHAnsi"/>
          <w:kern w:val="20"/>
          <w:position w:val="2"/>
          <w:sz w:val="22"/>
          <w:szCs w:val="22"/>
        </w:rPr>
      </w:pPr>
      <w:r w:rsidRPr="00665EBB">
        <w:rPr>
          <w:rFonts w:asciiTheme="minorHAnsi" w:hAnsiTheme="minorHAnsi" w:cstheme="minorHAnsi"/>
          <w:kern w:val="20"/>
          <w:position w:val="2"/>
          <w:sz w:val="22"/>
          <w:szCs w:val="22"/>
        </w:rPr>
        <w:t>Osobą uprawnioną do kontaktowania się z Zamawiającym w sprawach związa</w:t>
      </w:r>
      <w:r w:rsidR="00665EBB">
        <w:rPr>
          <w:rFonts w:asciiTheme="minorHAnsi" w:hAnsiTheme="minorHAnsi" w:cstheme="minorHAnsi"/>
          <w:kern w:val="20"/>
          <w:position w:val="2"/>
          <w:sz w:val="22"/>
          <w:szCs w:val="22"/>
        </w:rPr>
        <w:t xml:space="preserve">nych z realizacja umowy jest: </w:t>
      </w:r>
    </w:p>
    <w:p w14:paraId="4487E447" w14:textId="77777777" w:rsidR="00C335AD" w:rsidRPr="00665EBB" w:rsidRDefault="00C335AD" w:rsidP="00665EBB">
      <w:pPr>
        <w:spacing w:line="360" w:lineRule="auto"/>
        <w:ind w:left="709" w:hanging="709"/>
        <w:jc w:val="center"/>
        <w:rPr>
          <w:rFonts w:asciiTheme="minorHAnsi" w:hAnsiTheme="minorHAnsi" w:cstheme="minorHAnsi"/>
          <w:b/>
          <w:sz w:val="14"/>
          <w:szCs w:val="22"/>
        </w:rPr>
      </w:pPr>
    </w:p>
    <w:p w14:paraId="2C4D632B"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 8</w:t>
      </w:r>
    </w:p>
    <w:p w14:paraId="2FE22743" w14:textId="77777777" w:rsidR="00C335AD" w:rsidRPr="00665EBB" w:rsidRDefault="00C335AD" w:rsidP="00665EBB">
      <w:pPr>
        <w:spacing w:line="360" w:lineRule="auto"/>
        <w:ind w:left="709" w:hanging="709"/>
        <w:jc w:val="center"/>
        <w:rPr>
          <w:rFonts w:asciiTheme="minorHAnsi" w:hAnsiTheme="minorHAnsi" w:cstheme="minorHAnsi"/>
          <w:b/>
          <w:position w:val="2"/>
          <w:sz w:val="22"/>
          <w:szCs w:val="22"/>
        </w:rPr>
      </w:pPr>
      <w:r w:rsidRPr="00665EBB">
        <w:rPr>
          <w:rFonts w:asciiTheme="minorHAnsi" w:hAnsiTheme="minorHAnsi" w:cstheme="minorHAnsi"/>
          <w:b/>
          <w:position w:val="2"/>
          <w:sz w:val="22"/>
          <w:szCs w:val="22"/>
        </w:rPr>
        <w:t>GWARANCJA i RĘKOJMIA</w:t>
      </w:r>
    </w:p>
    <w:p w14:paraId="1209097D" w14:textId="2C37CE9D"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sz w:val="22"/>
          <w:szCs w:val="22"/>
        </w:rPr>
      </w:pPr>
      <w:r w:rsidRPr="00665EBB">
        <w:rPr>
          <w:rFonts w:asciiTheme="minorHAnsi" w:hAnsiTheme="minorHAnsi" w:cstheme="minorHAnsi"/>
          <w:sz w:val="22"/>
          <w:szCs w:val="22"/>
        </w:rPr>
        <w:t xml:space="preserve">Wykonawca ponosi odpowiedzialność w zakresie wykonania dokumentacji z tytułu niewykonania lub nienależytego wykonania niniejszej umowy, to jest zamówionej </w:t>
      </w:r>
      <w:r w:rsidR="00F44531" w:rsidRPr="00665EBB">
        <w:rPr>
          <w:rFonts w:asciiTheme="minorHAnsi" w:hAnsiTheme="minorHAnsi" w:cstheme="minorHAnsi"/>
          <w:sz w:val="22"/>
          <w:szCs w:val="22"/>
        </w:rPr>
        <w:t>D</w:t>
      </w:r>
      <w:r w:rsidRPr="00665EBB">
        <w:rPr>
          <w:rFonts w:asciiTheme="minorHAnsi" w:hAnsiTheme="minorHAnsi" w:cstheme="minorHAnsi"/>
          <w:sz w:val="22"/>
          <w:szCs w:val="22"/>
        </w:rPr>
        <w:t xml:space="preserve">okumentacji </w:t>
      </w:r>
      <w:r w:rsidR="00F44531" w:rsidRPr="00665EBB">
        <w:rPr>
          <w:rFonts w:asciiTheme="minorHAnsi" w:hAnsiTheme="minorHAnsi" w:cstheme="minorHAnsi"/>
          <w:sz w:val="22"/>
          <w:szCs w:val="22"/>
        </w:rPr>
        <w:t>P</w:t>
      </w:r>
      <w:r w:rsidRPr="00665EBB">
        <w:rPr>
          <w:rFonts w:asciiTheme="minorHAnsi" w:hAnsiTheme="minorHAnsi" w:cstheme="minorHAnsi"/>
          <w:sz w:val="22"/>
          <w:szCs w:val="22"/>
        </w:rPr>
        <w:t>rojektowej.</w:t>
      </w:r>
    </w:p>
    <w:p w14:paraId="7FBDB335" w14:textId="48A2E307"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sz w:val="22"/>
          <w:szCs w:val="22"/>
        </w:rPr>
      </w:pPr>
      <w:r w:rsidRPr="00665EBB">
        <w:rPr>
          <w:rFonts w:asciiTheme="minorHAnsi" w:hAnsiTheme="minorHAnsi" w:cstheme="minorHAnsi"/>
          <w:position w:val="2"/>
          <w:sz w:val="22"/>
          <w:szCs w:val="22"/>
        </w:rPr>
        <w:t xml:space="preserve">Nienależytym </w:t>
      </w:r>
      <w:r w:rsidR="00F44531" w:rsidRPr="00665EBB">
        <w:rPr>
          <w:rFonts w:asciiTheme="minorHAnsi" w:hAnsiTheme="minorHAnsi" w:cstheme="minorHAnsi"/>
          <w:position w:val="2"/>
          <w:sz w:val="22"/>
          <w:szCs w:val="22"/>
        </w:rPr>
        <w:t>W</w:t>
      </w:r>
      <w:r w:rsidRPr="00665EBB">
        <w:rPr>
          <w:rFonts w:asciiTheme="minorHAnsi" w:hAnsiTheme="minorHAnsi" w:cstheme="minorHAnsi"/>
          <w:position w:val="2"/>
          <w:sz w:val="22"/>
          <w:szCs w:val="22"/>
        </w:rPr>
        <w:t xml:space="preserve">ykonaniem </w:t>
      </w:r>
      <w:r w:rsidR="00F44531" w:rsidRPr="00665EBB">
        <w:rPr>
          <w:rFonts w:asciiTheme="minorHAnsi" w:hAnsiTheme="minorHAnsi" w:cstheme="minorHAnsi"/>
          <w:position w:val="2"/>
          <w:sz w:val="22"/>
          <w:szCs w:val="22"/>
        </w:rPr>
        <w:t>D</w:t>
      </w:r>
      <w:r w:rsidRPr="00665EBB">
        <w:rPr>
          <w:rFonts w:asciiTheme="minorHAnsi" w:hAnsiTheme="minorHAnsi" w:cstheme="minorHAnsi"/>
          <w:position w:val="2"/>
          <w:sz w:val="22"/>
          <w:szCs w:val="22"/>
        </w:rPr>
        <w:t xml:space="preserve">okumentacji, o której mowa w ust. 1 jest </w:t>
      </w:r>
      <w:r w:rsidR="00F44531" w:rsidRPr="00665EBB">
        <w:rPr>
          <w:rFonts w:asciiTheme="minorHAnsi" w:hAnsiTheme="minorHAnsi" w:cstheme="minorHAnsi"/>
          <w:position w:val="2"/>
          <w:sz w:val="22"/>
          <w:szCs w:val="22"/>
        </w:rPr>
        <w:t>w szczególności</w:t>
      </w:r>
      <w:r w:rsidRPr="00665EBB">
        <w:rPr>
          <w:rFonts w:asciiTheme="minorHAnsi" w:hAnsiTheme="minorHAnsi" w:cstheme="minorHAnsi"/>
          <w:position w:val="2"/>
          <w:sz w:val="22"/>
          <w:szCs w:val="22"/>
        </w:rPr>
        <w:t>:</w:t>
      </w:r>
    </w:p>
    <w:p w14:paraId="1A92F5BE" w14:textId="77777777" w:rsidR="00AC0B19" w:rsidRPr="00665EBB" w:rsidRDefault="00C335AD" w:rsidP="00665EBB">
      <w:pPr>
        <w:pStyle w:val="Akapitzlist"/>
        <w:numPr>
          <w:ilvl w:val="0"/>
          <w:numId w:val="34"/>
        </w:numPr>
        <w:spacing w:after="0" w:line="360" w:lineRule="auto"/>
        <w:jc w:val="both"/>
        <w:rPr>
          <w:rFonts w:asciiTheme="minorHAnsi" w:hAnsiTheme="minorHAnsi" w:cstheme="minorHAnsi"/>
          <w:position w:val="2"/>
        </w:rPr>
      </w:pPr>
      <w:r w:rsidRPr="00665EBB">
        <w:rPr>
          <w:rFonts w:asciiTheme="minorHAnsi" w:hAnsiTheme="minorHAnsi" w:cstheme="minorHAnsi"/>
          <w:position w:val="2"/>
        </w:rPr>
        <w:t>niewykonanie pełnego zakresu dokumentacji określonej niniejszą umową i na zasadach w niej przewidzianych,</w:t>
      </w:r>
    </w:p>
    <w:p w14:paraId="4662260B" w14:textId="77777777" w:rsidR="00AC0B19" w:rsidRPr="00665EBB" w:rsidRDefault="00C335AD" w:rsidP="00665EBB">
      <w:pPr>
        <w:pStyle w:val="Akapitzlist"/>
        <w:numPr>
          <w:ilvl w:val="0"/>
          <w:numId w:val="34"/>
        </w:numPr>
        <w:spacing w:after="0" w:line="360" w:lineRule="auto"/>
        <w:jc w:val="both"/>
        <w:rPr>
          <w:rFonts w:asciiTheme="minorHAnsi" w:hAnsiTheme="minorHAnsi" w:cstheme="minorHAnsi"/>
          <w:position w:val="2"/>
        </w:rPr>
      </w:pPr>
      <w:r w:rsidRPr="00665EBB">
        <w:rPr>
          <w:rFonts w:asciiTheme="minorHAnsi" w:hAnsiTheme="minorHAnsi" w:cstheme="minorHAnsi"/>
          <w:position w:val="2"/>
        </w:rPr>
        <w:t>wykonanie umowy z opóźnieniem w stosunku do terminu umownego,</w:t>
      </w:r>
    </w:p>
    <w:p w14:paraId="0F59326F" w14:textId="77777777" w:rsidR="00AC0B19" w:rsidRPr="00665EBB" w:rsidRDefault="00C335AD" w:rsidP="00665EBB">
      <w:pPr>
        <w:pStyle w:val="Akapitzlist"/>
        <w:numPr>
          <w:ilvl w:val="0"/>
          <w:numId w:val="34"/>
        </w:numPr>
        <w:spacing w:after="0" w:line="360" w:lineRule="auto"/>
        <w:jc w:val="both"/>
        <w:rPr>
          <w:rFonts w:asciiTheme="minorHAnsi" w:hAnsiTheme="minorHAnsi" w:cstheme="minorHAnsi"/>
          <w:position w:val="2"/>
        </w:rPr>
      </w:pPr>
      <w:r w:rsidRPr="00665EBB">
        <w:rPr>
          <w:rFonts w:asciiTheme="minorHAnsi" w:hAnsiTheme="minorHAnsi" w:cstheme="minorHAnsi"/>
          <w:position w:val="2"/>
        </w:rPr>
        <w:t>brak wymaganych przepisami prawa uzgodnień i opinii</w:t>
      </w:r>
      <w:r w:rsidRPr="00665EBB">
        <w:rPr>
          <w:rFonts w:asciiTheme="minorHAnsi" w:hAnsiTheme="minorHAnsi" w:cstheme="minorHAnsi"/>
        </w:rPr>
        <w:t>,</w:t>
      </w:r>
    </w:p>
    <w:p w14:paraId="26135798" w14:textId="793F602A" w:rsidR="00C335AD" w:rsidRPr="00665EBB" w:rsidRDefault="00C335AD" w:rsidP="00665EBB">
      <w:pPr>
        <w:pStyle w:val="Akapitzlist"/>
        <w:numPr>
          <w:ilvl w:val="0"/>
          <w:numId w:val="34"/>
        </w:numPr>
        <w:spacing w:after="0" w:line="360" w:lineRule="auto"/>
        <w:jc w:val="both"/>
        <w:rPr>
          <w:rFonts w:asciiTheme="minorHAnsi" w:hAnsiTheme="minorHAnsi" w:cstheme="minorHAnsi"/>
          <w:position w:val="2"/>
        </w:rPr>
      </w:pPr>
      <w:r w:rsidRPr="00665EBB">
        <w:rPr>
          <w:rFonts w:asciiTheme="minorHAnsi" w:hAnsiTheme="minorHAnsi" w:cstheme="minorHAnsi"/>
        </w:rPr>
        <w:t>ujawnienie w trakcie realizacji Inwestycji konieczności przeprojektowania lub uzupełnienia opracowanej dokumentacji, powodującej wykonanie zwiększonego lub odmiennego zakresu dokumentacji o ile przepisy dotyczące tej konieczności nie zmieniły się od daty zawarcia niniejszej umowy.</w:t>
      </w:r>
    </w:p>
    <w:p w14:paraId="4F142834" w14:textId="77777777"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position w:val="2"/>
          <w:sz w:val="22"/>
          <w:szCs w:val="22"/>
        </w:rPr>
      </w:pPr>
      <w:r w:rsidRPr="00665EBB">
        <w:rPr>
          <w:rFonts w:asciiTheme="minorHAnsi" w:hAnsiTheme="minorHAnsi" w:cstheme="minorHAnsi"/>
          <w:kern w:val="20"/>
          <w:sz w:val="22"/>
          <w:szCs w:val="22"/>
        </w:rPr>
        <w:t>Okres rękojmi za wady fizyczne opracowanej przez Wykonawcę dokumentacji projektowej wygasa z dniem odbioru zadania inwestorskiego, wykonanego na podstawie tej dokumentacji.</w:t>
      </w:r>
    </w:p>
    <w:p w14:paraId="505C2AA0" w14:textId="01E00559"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position w:val="2"/>
          <w:sz w:val="22"/>
          <w:szCs w:val="22"/>
        </w:rPr>
      </w:pPr>
      <w:r w:rsidRPr="00665EBB">
        <w:rPr>
          <w:rFonts w:asciiTheme="minorHAnsi" w:hAnsiTheme="minorHAnsi" w:cstheme="minorHAnsi"/>
          <w:kern w:val="20"/>
          <w:sz w:val="22"/>
          <w:szCs w:val="22"/>
        </w:rPr>
        <w:t xml:space="preserve">W przypadku ujawnienia się wad dostarczonej dokumentacji Wykonawca </w:t>
      </w:r>
      <w:r w:rsidRPr="00665EBB">
        <w:rPr>
          <w:rFonts w:asciiTheme="minorHAnsi" w:hAnsiTheme="minorHAnsi" w:cstheme="minorHAnsi"/>
          <w:kern w:val="20"/>
          <w:position w:val="2"/>
          <w:sz w:val="22"/>
          <w:szCs w:val="22"/>
        </w:rPr>
        <w:t>wykona uzupełnienie lub przeprojektowanie nienależycie opracowanej dokumentacji na własny koszt, w terminie wyznaczonym przez Zamawiającego, lecz nie krótszym niż 7 dni roboczych.</w:t>
      </w:r>
    </w:p>
    <w:p w14:paraId="7ADC1A28" w14:textId="05656789"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position w:val="2"/>
          <w:sz w:val="22"/>
          <w:szCs w:val="22"/>
        </w:rPr>
      </w:pPr>
      <w:r w:rsidRPr="00665EBB">
        <w:rPr>
          <w:rFonts w:asciiTheme="minorHAnsi" w:hAnsiTheme="minorHAnsi" w:cstheme="minorHAnsi"/>
          <w:sz w:val="22"/>
          <w:szCs w:val="22"/>
        </w:rPr>
        <w:t>Termin, o którym mowa w u</w:t>
      </w:r>
      <w:r w:rsidR="00BE75BA" w:rsidRPr="00665EBB">
        <w:rPr>
          <w:rFonts w:asciiTheme="minorHAnsi" w:hAnsiTheme="minorHAnsi" w:cstheme="minorHAnsi"/>
          <w:sz w:val="22"/>
          <w:szCs w:val="22"/>
        </w:rPr>
        <w:t>st. 4</w:t>
      </w:r>
      <w:r w:rsidRPr="00665EBB">
        <w:rPr>
          <w:rFonts w:asciiTheme="minorHAnsi" w:hAnsiTheme="minorHAnsi" w:cstheme="minorHAnsi"/>
          <w:sz w:val="22"/>
          <w:szCs w:val="22"/>
        </w:rPr>
        <w:t xml:space="preserve"> będzie uwzględniał potrzeby Zamawiającego. Realizacja przez Wykonawcę innych prac projektowych, nie związanych z niniejszą umową, nie stanowi elementu, który Zamawiający będzie uwzględniał przy określeniu czasu na usunięcie wad w dokumentacji projektowej.</w:t>
      </w:r>
    </w:p>
    <w:p w14:paraId="68E46F28" w14:textId="77777777"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position w:val="2"/>
          <w:sz w:val="22"/>
          <w:szCs w:val="22"/>
        </w:rPr>
      </w:pPr>
      <w:r w:rsidRPr="00665EBB">
        <w:rPr>
          <w:rFonts w:asciiTheme="minorHAnsi" w:hAnsiTheme="minorHAnsi" w:cstheme="minorHAnsi"/>
          <w:kern w:val="20"/>
          <w:sz w:val="22"/>
          <w:szCs w:val="22"/>
        </w:rPr>
        <w:t>Jeżeli zwłoka w usunięciu wad przekroczy 30 dni roboczych, Zamawiający może zlecić usunięcie wad innej osobie, na koszt i ryzyko Wykonawcy (wykonanie zastępcze).</w:t>
      </w:r>
    </w:p>
    <w:p w14:paraId="1E8950D6" w14:textId="77777777" w:rsidR="00C335AD" w:rsidRPr="00665EBB" w:rsidRDefault="00C335AD" w:rsidP="00665EBB">
      <w:pPr>
        <w:numPr>
          <w:ilvl w:val="0"/>
          <w:numId w:val="10"/>
        </w:numPr>
        <w:tabs>
          <w:tab w:val="clear" w:pos="720"/>
        </w:tabs>
        <w:spacing w:line="360" w:lineRule="auto"/>
        <w:ind w:left="284" w:hanging="426"/>
        <w:jc w:val="both"/>
        <w:rPr>
          <w:rFonts w:asciiTheme="minorHAnsi" w:hAnsiTheme="minorHAnsi" w:cstheme="minorHAnsi"/>
          <w:position w:val="2"/>
          <w:sz w:val="22"/>
          <w:szCs w:val="22"/>
        </w:rPr>
      </w:pPr>
      <w:r w:rsidRPr="00665EBB">
        <w:rPr>
          <w:rFonts w:asciiTheme="minorHAnsi" w:hAnsiTheme="minorHAnsi" w:cstheme="minorHAnsi"/>
          <w:sz w:val="22"/>
          <w:szCs w:val="22"/>
        </w:rPr>
        <w:t>Wykonawca może uwolnić się od odpowiedzialności z tytułu rękojmi za wady, które powstały wskutek dostarczonych przez Zamawiającego danych do wykonania przedmiotu umowy. Uwolnienie się od odpowiedzialności następuje, jeżeli Wykonawca uprzedził na piśmie Zamawiającego o wadliwości przekazanych mu danych oraz wezwał Zamawiającego do przekazania mu danych prawidłowych. Uwolnienie się od odpowiedzialności następuje także, jeżeli mimo dołożenia najwyższej staranności Wykonawca nie mógł stwierdzić niewłaściwości otrzymanych wskazówek i dokumentów.</w:t>
      </w:r>
    </w:p>
    <w:p w14:paraId="2CF48ECC" w14:textId="77777777" w:rsidR="00C335AD" w:rsidRPr="00665EBB" w:rsidRDefault="00C335AD" w:rsidP="00665EBB">
      <w:pPr>
        <w:spacing w:line="360" w:lineRule="auto"/>
        <w:rPr>
          <w:rFonts w:asciiTheme="minorHAnsi" w:hAnsiTheme="minorHAnsi" w:cstheme="minorHAnsi"/>
          <w:b/>
          <w:sz w:val="8"/>
          <w:szCs w:val="22"/>
        </w:rPr>
      </w:pPr>
    </w:p>
    <w:p w14:paraId="3D16F1D7" w14:textId="77777777" w:rsidR="00C335AD"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lastRenderedPageBreak/>
        <w:t>§ 9</w:t>
      </w:r>
    </w:p>
    <w:p w14:paraId="12D23D82" w14:textId="268E7035" w:rsidR="00F44531" w:rsidRPr="00665EBB" w:rsidRDefault="00C335AD" w:rsidP="00665EBB">
      <w:pPr>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KARY UMOWNE</w:t>
      </w:r>
    </w:p>
    <w:p w14:paraId="67C9164C" w14:textId="77777777" w:rsidR="00F44531" w:rsidRPr="00665EBB" w:rsidRDefault="00F44531" w:rsidP="00665EBB">
      <w:pPr>
        <w:numPr>
          <w:ilvl w:val="0"/>
          <w:numId w:val="36"/>
        </w:numPr>
        <w:spacing w:line="360" w:lineRule="auto"/>
        <w:ind w:left="284" w:hanging="426"/>
        <w:jc w:val="both"/>
        <w:rPr>
          <w:rFonts w:asciiTheme="minorHAnsi" w:hAnsiTheme="minorHAnsi" w:cstheme="minorHAnsi"/>
          <w:sz w:val="22"/>
          <w:szCs w:val="22"/>
        </w:rPr>
      </w:pPr>
      <w:r w:rsidRPr="00665EBB">
        <w:rPr>
          <w:rFonts w:asciiTheme="minorHAnsi" w:hAnsiTheme="minorHAnsi" w:cstheme="minorHAnsi"/>
          <w:sz w:val="22"/>
          <w:szCs w:val="22"/>
        </w:rPr>
        <w:t>Zamawiający naliczy Wykonawcy karę umowną w następujących przypadkach i wysokościach:</w:t>
      </w:r>
    </w:p>
    <w:p w14:paraId="2869438B" w14:textId="4753DDDE" w:rsidR="00F44531" w:rsidRPr="00665EBB" w:rsidRDefault="00F44531" w:rsidP="00665EBB">
      <w:pPr>
        <w:numPr>
          <w:ilvl w:val="0"/>
          <w:numId w:val="37"/>
        </w:num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 xml:space="preserve">za opóźnienie w dostarczeniu Przedmiotu umowy Wykonawca zapłaci Zamawiającemu karę umowną wynoszącą </w:t>
      </w:r>
      <w:r w:rsidR="006924FE" w:rsidRPr="00665EBB">
        <w:rPr>
          <w:rFonts w:asciiTheme="minorHAnsi" w:hAnsiTheme="minorHAnsi" w:cstheme="minorHAnsi"/>
          <w:b/>
          <w:sz w:val="22"/>
          <w:szCs w:val="22"/>
        </w:rPr>
        <w:t xml:space="preserve">2 </w:t>
      </w:r>
      <w:r w:rsidRPr="00665EBB">
        <w:rPr>
          <w:rFonts w:asciiTheme="minorHAnsi" w:hAnsiTheme="minorHAnsi" w:cstheme="minorHAnsi"/>
          <w:b/>
          <w:sz w:val="22"/>
          <w:szCs w:val="22"/>
        </w:rPr>
        <w:t>%</w:t>
      </w:r>
      <w:r w:rsidRPr="00665EBB">
        <w:rPr>
          <w:rFonts w:asciiTheme="minorHAnsi" w:hAnsiTheme="minorHAnsi" w:cstheme="minorHAnsi"/>
          <w:sz w:val="22"/>
          <w:szCs w:val="22"/>
        </w:rPr>
        <w:t xml:space="preserve"> wartości wynagrodzenia brutto należnego Wykonawcy określonego w § 6 ust.1 za każdy rozpoczęty dzień opóźnienia;</w:t>
      </w:r>
    </w:p>
    <w:p w14:paraId="79091AF9" w14:textId="48D6C946" w:rsidR="00F44531" w:rsidRPr="00665EBB" w:rsidRDefault="00F44531" w:rsidP="00665EBB">
      <w:pPr>
        <w:numPr>
          <w:ilvl w:val="0"/>
          <w:numId w:val="37"/>
        </w:num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 xml:space="preserve">za opóźnienie w usunięciu wad stwierdzonych przy odbiorze i wskazanych w protokole odbioru, Wykonawca zapłaci Zamawiającemu karę umowną wynoszącą </w:t>
      </w:r>
      <w:r w:rsidR="006924FE" w:rsidRPr="00665EBB">
        <w:rPr>
          <w:rFonts w:asciiTheme="minorHAnsi" w:hAnsiTheme="minorHAnsi" w:cstheme="minorHAnsi"/>
          <w:b/>
          <w:sz w:val="22"/>
          <w:szCs w:val="22"/>
        </w:rPr>
        <w:t>2</w:t>
      </w:r>
      <w:r w:rsidRPr="00665EBB">
        <w:rPr>
          <w:rFonts w:asciiTheme="minorHAnsi" w:hAnsiTheme="minorHAnsi" w:cstheme="minorHAnsi"/>
          <w:b/>
          <w:sz w:val="22"/>
          <w:szCs w:val="22"/>
        </w:rPr>
        <w:t>%</w:t>
      </w:r>
      <w:r w:rsidRPr="00665EBB">
        <w:rPr>
          <w:rFonts w:asciiTheme="minorHAnsi" w:hAnsiTheme="minorHAnsi" w:cstheme="minorHAnsi"/>
          <w:sz w:val="22"/>
          <w:szCs w:val="22"/>
        </w:rPr>
        <w:t xml:space="preserve"> wartości wynagrodzenia brutto należnego Wykonawcy określonego w § 6 ust. 1 za każdy</w:t>
      </w:r>
      <w:r w:rsidR="00F00EAB" w:rsidRPr="00665EBB">
        <w:rPr>
          <w:rFonts w:asciiTheme="minorHAnsi" w:hAnsiTheme="minorHAnsi" w:cstheme="minorHAnsi"/>
          <w:sz w:val="22"/>
          <w:szCs w:val="22"/>
        </w:rPr>
        <w:t xml:space="preserve"> rozpoczęty</w:t>
      </w:r>
      <w:r w:rsidRPr="00665EBB">
        <w:rPr>
          <w:rFonts w:asciiTheme="minorHAnsi" w:hAnsiTheme="minorHAnsi" w:cstheme="minorHAnsi"/>
          <w:sz w:val="22"/>
          <w:szCs w:val="22"/>
        </w:rPr>
        <w:t xml:space="preserve"> dzień opóźnienia</w:t>
      </w:r>
      <w:r w:rsidR="00F00EAB" w:rsidRPr="00665EBB">
        <w:rPr>
          <w:rFonts w:asciiTheme="minorHAnsi" w:hAnsiTheme="minorHAnsi" w:cstheme="minorHAnsi"/>
          <w:sz w:val="22"/>
          <w:szCs w:val="22"/>
        </w:rPr>
        <w:t>;</w:t>
      </w:r>
    </w:p>
    <w:p w14:paraId="60D9CD5B" w14:textId="2630B5F6" w:rsidR="00F44531" w:rsidRPr="00665EBB" w:rsidRDefault="00F44531" w:rsidP="00665EBB">
      <w:pPr>
        <w:numPr>
          <w:ilvl w:val="0"/>
          <w:numId w:val="37"/>
        </w:num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 xml:space="preserve">za </w:t>
      </w:r>
      <w:r w:rsidR="00F00EAB" w:rsidRPr="00665EBB">
        <w:rPr>
          <w:rFonts w:asciiTheme="minorHAnsi" w:hAnsiTheme="minorHAnsi" w:cstheme="minorHAnsi"/>
          <w:sz w:val="22"/>
          <w:szCs w:val="22"/>
        </w:rPr>
        <w:t>opóźnienie</w:t>
      </w:r>
      <w:r w:rsidRPr="00665EBB">
        <w:rPr>
          <w:rFonts w:asciiTheme="minorHAnsi" w:hAnsiTheme="minorHAnsi" w:cstheme="minorHAnsi"/>
          <w:sz w:val="22"/>
          <w:szCs w:val="22"/>
        </w:rPr>
        <w:t xml:space="preserve"> w realizacji roszczeń Zamawiającego z gwarancji i z tytułu stwierdzonych wad podczas odbioru Przedmiotu Umowy, Wykonawca zapłaci Zamawiającemu karę umowną wynoszącą </w:t>
      </w:r>
      <w:r w:rsidR="006924FE" w:rsidRPr="00665EBB">
        <w:rPr>
          <w:rFonts w:asciiTheme="minorHAnsi" w:hAnsiTheme="minorHAnsi" w:cstheme="minorHAnsi"/>
          <w:b/>
          <w:sz w:val="22"/>
          <w:szCs w:val="22"/>
        </w:rPr>
        <w:t>2</w:t>
      </w:r>
      <w:r w:rsidR="00F00EAB" w:rsidRPr="00665EBB">
        <w:rPr>
          <w:rFonts w:asciiTheme="minorHAnsi" w:hAnsiTheme="minorHAnsi" w:cstheme="minorHAnsi"/>
          <w:b/>
          <w:sz w:val="22"/>
          <w:szCs w:val="22"/>
        </w:rPr>
        <w:t>%</w:t>
      </w:r>
      <w:r w:rsidRPr="00665EBB">
        <w:rPr>
          <w:rFonts w:asciiTheme="minorHAnsi" w:hAnsiTheme="minorHAnsi" w:cstheme="minorHAnsi"/>
          <w:sz w:val="22"/>
          <w:szCs w:val="22"/>
        </w:rPr>
        <w:t xml:space="preserve"> wartości wynagrodzenia brutto należnego Wykonawcy określonego w § </w:t>
      </w:r>
      <w:r w:rsidR="00F00EAB" w:rsidRPr="00665EBB">
        <w:rPr>
          <w:rFonts w:asciiTheme="minorHAnsi" w:hAnsiTheme="minorHAnsi" w:cstheme="minorHAnsi"/>
          <w:sz w:val="22"/>
          <w:szCs w:val="22"/>
        </w:rPr>
        <w:t>6</w:t>
      </w:r>
      <w:r w:rsidRPr="00665EBB">
        <w:rPr>
          <w:rFonts w:asciiTheme="minorHAnsi" w:hAnsiTheme="minorHAnsi" w:cstheme="minorHAnsi"/>
          <w:sz w:val="22"/>
          <w:szCs w:val="22"/>
        </w:rPr>
        <w:t xml:space="preserve"> ust. 1 za każdy rozpoczęty dzień </w:t>
      </w:r>
      <w:r w:rsidR="00F00EAB" w:rsidRPr="00665EBB">
        <w:rPr>
          <w:rFonts w:asciiTheme="minorHAnsi" w:hAnsiTheme="minorHAnsi" w:cstheme="minorHAnsi"/>
          <w:sz w:val="22"/>
          <w:szCs w:val="22"/>
        </w:rPr>
        <w:t>opóźnienia;</w:t>
      </w:r>
    </w:p>
    <w:p w14:paraId="09D8E2CF" w14:textId="7B02E1C6" w:rsidR="00F00EAB" w:rsidRPr="00665EBB" w:rsidRDefault="00F00EAB" w:rsidP="00665EBB">
      <w:pPr>
        <w:numPr>
          <w:ilvl w:val="0"/>
          <w:numId w:val="37"/>
        </w:num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za opóźnienie w uzupełnieniu szczegółów Dokumentacji Projektowej oraz za opóźnienie w udzielaniu wyjaśnień dotyczących Dokumentacji Projektowej powstałych w toku realizacji tych robót</w:t>
      </w:r>
      <w:r w:rsidR="003332D7" w:rsidRPr="00665EBB">
        <w:rPr>
          <w:rFonts w:asciiTheme="minorHAnsi" w:hAnsiTheme="minorHAnsi" w:cstheme="minorHAnsi"/>
          <w:sz w:val="22"/>
          <w:szCs w:val="22"/>
        </w:rPr>
        <w:t xml:space="preserve"> (§ 2 ust. 9)</w:t>
      </w:r>
      <w:r w:rsidRPr="00665EBB">
        <w:rPr>
          <w:rFonts w:asciiTheme="minorHAnsi" w:hAnsiTheme="minorHAnsi" w:cstheme="minorHAnsi"/>
          <w:sz w:val="22"/>
          <w:szCs w:val="22"/>
        </w:rPr>
        <w:t xml:space="preserve">, Wykonawca zapłaci Zamawiającemu karę umowną w wysokości </w:t>
      </w:r>
      <w:r w:rsidR="00B61812" w:rsidRPr="00665EBB">
        <w:rPr>
          <w:rFonts w:asciiTheme="minorHAnsi" w:hAnsiTheme="minorHAnsi" w:cstheme="minorHAnsi"/>
          <w:sz w:val="22"/>
          <w:szCs w:val="22"/>
        </w:rPr>
        <w:t>2</w:t>
      </w:r>
      <w:r w:rsidRPr="00665EBB">
        <w:rPr>
          <w:rFonts w:asciiTheme="minorHAnsi" w:hAnsiTheme="minorHAnsi" w:cstheme="minorHAnsi"/>
          <w:sz w:val="22"/>
          <w:szCs w:val="22"/>
        </w:rPr>
        <w:t>% wartości wynagrodzenia brutto należnego Wykonawcy określonego w § 6 ust. 1 za każdy rozpoczęty dzień opóźnienia;</w:t>
      </w:r>
    </w:p>
    <w:p w14:paraId="7EB6F2E1" w14:textId="14082686" w:rsidR="00F00EAB" w:rsidRPr="00665EBB" w:rsidRDefault="00F00EAB" w:rsidP="00665EBB">
      <w:pPr>
        <w:numPr>
          <w:ilvl w:val="0"/>
          <w:numId w:val="37"/>
        </w:num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za odstąpienie od umowy przez Zamawiającego z przyczyn leżących po stronie Wykonawcy, Wykonawca zapłaci Zamawiającemu karę umowną w wysokości 10% wartości wynagrodzenia brutto należnego Wykonawcy określonego w § 6 ust. 1 umowy;</w:t>
      </w:r>
    </w:p>
    <w:p w14:paraId="1EA812BF" w14:textId="27D33083" w:rsidR="00F44531" w:rsidRPr="00665EBB" w:rsidRDefault="00F44531" w:rsidP="00665EBB">
      <w:pPr>
        <w:numPr>
          <w:ilvl w:val="0"/>
          <w:numId w:val="36"/>
        </w:numPr>
        <w:spacing w:line="360" w:lineRule="auto"/>
        <w:ind w:left="426" w:hanging="426"/>
        <w:jc w:val="both"/>
        <w:rPr>
          <w:rFonts w:asciiTheme="minorHAnsi" w:hAnsiTheme="minorHAnsi" w:cstheme="minorHAnsi"/>
          <w:sz w:val="22"/>
          <w:szCs w:val="22"/>
        </w:rPr>
      </w:pPr>
      <w:r w:rsidRPr="00665EBB">
        <w:rPr>
          <w:rFonts w:asciiTheme="minorHAnsi" w:hAnsiTheme="minorHAnsi" w:cstheme="minorHAnsi"/>
          <w:sz w:val="22"/>
          <w:szCs w:val="22"/>
        </w:rPr>
        <w:t xml:space="preserve">Maksymalna wysokość zastrzeżonych kar umownych nie może przekraczać </w:t>
      </w:r>
      <w:r w:rsidR="003332D7" w:rsidRPr="00665EBB">
        <w:rPr>
          <w:rFonts w:asciiTheme="minorHAnsi" w:hAnsiTheme="minorHAnsi" w:cstheme="minorHAnsi"/>
          <w:sz w:val="22"/>
          <w:szCs w:val="22"/>
        </w:rPr>
        <w:t>3</w:t>
      </w:r>
      <w:r w:rsidRPr="00665EBB">
        <w:rPr>
          <w:rFonts w:asciiTheme="minorHAnsi" w:hAnsiTheme="minorHAnsi" w:cstheme="minorHAnsi"/>
          <w:sz w:val="22"/>
          <w:szCs w:val="22"/>
        </w:rPr>
        <w:t xml:space="preserve">0% wartości wynagrodzenia brutto należnego Wykonawcy określonego w § </w:t>
      </w:r>
      <w:r w:rsidR="003332D7" w:rsidRPr="00665EBB">
        <w:rPr>
          <w:rFonts w:asciiTheme="minorHAnsi" w:hAnsiTheme="minorHAnsi" w:cstheme="minorHAnsi"/>
          <w:sz w:val="22"/>
          <w:szCs w:val="22"/>
        </w:rPr>
        <w:t>6</w:t>
      </w:r>
      <w:r w:rsidRPr="00665EBB">
        <w:rPr>
          <w:rFonts w:asciiTheme="minorHAnsi" w:hAnsiTheme="minorHAnsi" w:cstheme="minorHAnsi"/>
          <w:sz w:val="22"/>
          <w:szCs w:val="22"/>
        </w:rPr>
        <w:t xml:space="preserve"> ust. 1 umowy.</w:t>
      </w:r>
    </w:p>
    <w:p w14:paraId="30E3F870" w14:textId="77777777" w:rsidR="00F44531" w:rsidRPr="00665EBB" w:rsidRDefault="00F44531" w:rsidP="00665EBB">
      <w:pPr>
        <w:numPr>
          <w:ilvl w:val="0"/>
          <w:numId w:val="36"/>
        </w:numPr>
        <w:spacing w:line="360" w:lineRule="auto"/>
        <w:ind w:left="426" w:hanging="426"/>
        <w:jc w:val="both"/>
        <w:rPr>
          <w:rFonts w:asciiTheme="minorHAnsi" w:hAnsiTheme="minorHAnsi" w:cstheme="minorHAnsi"/>
          <w:sz w:val="22"/>
          <w:szCs w:val="22"/>
        </w:rPr>
      </w:pPr>
      <w:r w:rsidRPr="00665EBB">
        <w:rPr>
          <w:rFonts w:asciiTheme="minorHAnsi" w:hAnsiTheme="minorHAnsi" w:cstheme="minorHAnsi"/>
          <w:sz w:val="22"/>
          <w:szCs w:val="22"/>
        </w:rPr>
        <w:t>Na naliczone kary umowne zostanie wystawiona nota obciążeniowa.</w:t>
      </w:r>
    </w:p>
    <w:p w14:paraId="34BEAC5E" w14:textId="77777777" w:rsidR="00F44531" w:rsidRPr="00665EBB" w:rsidRDefault="00F44531" w:rsidP="00665EBB">
      <w:pPr>
        <w:numPr>
          <w:ilvl w:val="0"/>
          <w:numId w:val="36"/>
        </w:numPr>
        <w:spacing w:line="360" w:lineRule="auto"/>
        <w:ind w:left="426" w:hanging="426"/>
        <w:jc w:val="both"/>
        <w:rPr>
          <w:rFonts w:asciiTheme="minorHAnsi" w:hAnsiTheme="minorHAnsi" w:cstheme="minorHAnsi"/>
          <w:sz w:val="22"/>
          <w:szCs w:val="22"/>
        </w:rPr>
      </w:pPr>
      <w:r w:rsidRPr="00665EBB">
        <w:rPr>
          <w:rFonts w:asciiTheme="minorHAnsi" w:hAnsiTheme="minorHAnsi" w:cs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11E75729" w14:textId="47D1BD5C" w:rsidR="00F44531" w:rsidRPr="00665EBB" w:rsidRDefault="00F44531" w:rsidP="00665EBB">
      <w:pPr>
        <w:numPr>
          <w:ilvl w:val="0"/>
          <w:numId w:val="36"/>
        </w:numPr>
        <w:spacing w:line="360" w:lineRule="auto"/>
        <w:ind w:left="426" w:hanging="426"/>
        <w:jc w:val="both"/>
        <w:rPr>
          <w:rFonts w:asciiTheme="minorHAnsi" w:hAnsiTheme="minorHAnsi" w:cstheme="minorHAnsi"/>
          <w:sz w:val="22"/>
          <w:szCs w:val="22"/>
        </w:rPr>
      </w:pPr>
      <w:r w:rsidRPr="00665EBB">
        <w:rPr>
          <w:rFonts w:asciiTheme="minorHAnsi" w:hAnsiTheme="minorHAnsi" w:cstheme="minorHAnsi"/>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3332D7" w:rsidRPr="00665EBB">
        <w:rPr>
          <w:rFonts w:asciiTheme="minorHAnsi" w:hAnsiTheme="minorHAnsi" w:cstheme="minorHAnsi"/>
          <w:sz w:val="22"/>
          <w:szCs w:val="22"/>
        </w:rPr>
        <w:t>6</w:t>
      </w:r>
      <w:r w:rsidRPr="00665EBB">
        <w:rPr>
          <w:rFonts w:asciiTheme="minorHAnsi" w:hAnsiTheme="minorHAnsi" w:cstheme="minorHAnsi"/>
          <w:sz w:val="22"/>
          <w:szCs w:val="22"/>
        </w:rPr>
        <w:t xml:space="preserve"> ust. 1.</w:t>
      </w:r>
    </w:p>
    <w:p w14:paraId="73077E88" w14:textId="77777777" w:rsidR="00F44531" w:rsidRPr="00665EBB" w:rsidRDefault="00F44531" w:rsidP="00665EBB">
      <w:pPr>
        <w:numPr>
          <w:ilvl w:val="0"/>
          <w:numId w:val="36"/>
        </w:numPr>
        <w:spacing w:line="360" w:lineRule="auto"/>
        <w:ind w:left="426" w:hanging="426"/>
        <w:jc w:val="both"/>
        <w:rPr>
          <w:rFonts w:asciiTheme="minorHAnsi" w:hAnsiTheme="minorHAnsi" w:cstheme="minorHAnsi"/>
          <w:sz w:val="22"/>
          <w:szCs w:val="22"/>
        </w:rPr>
      </w:pPr>
      <w:r w:rsidRPr="00665EBB">
        <w:rPr>
          <w:rFonts w:asciiTheme="minorHAnsi" w:hAnsiTheme="minorHAnsi" w:cstheme="minorHAnsi"/>
          <w:sz w:val="22"/>
          <w:szCs w:val="22"/>
        </w:rPr>
        <w:lastRenderedPageBreak/>
        <w:t>Zamawiający zastrzega sobie prawo dochodzenia na zasadach ogólnych odszkodowania przewyższającego wysokość zastrzeżonych kar umownych, a także dochodzenia odszkodowania w przypadkach, dla których nie zastrzeżono kar umownych.</w:t>
      </w:r>
    </w:p>
    <w:p w14:paraId="018E21EB" w14:textId="77777777" w:rsidR="00F44531" w:rsidRPr="00665EBB" w:rsidRDefault="00F44531" w:rsidP="00665EBB">
      <w:pPr>
        <w:spacing w:line="360" w:lineRule="auto"/>
        <w:jc w:val="both"/>
        <w:rPr>
          <w:rFonts w:asciiTheme="minorHAnsi" w:hAnsiTheme="minorHAnsi" w:cstheme="minorHAnsi"/>
          <w:sz w:val="8"/>
          <w:szCs w:val="22"/>
        </w:rPr>
      </w:pPr>
    </w:p>
    <w:p w14:paraId="47B4E942" w14:textId="51B4CD2C" w:rsidR="00C335AD" w:rsidRPr="00665EBB" w:rsidRDefault="00C335AD" w:rsidP="00665EBB">
      <w:pPr>
        <w:tabs>
          <w:tab w:val="left" w:pos="1134"/>
        </w:tabs>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 10</w:t>
      </w:r>
    </w:p>
    <w:p w14:paraId="02656F2F" w14:textId="77777777" w:rsidR="00C335AD" w:rsidRPr="00665EBB" w:rsidRDefault="00C335AD" w:rsidP="00665EBB">
      <w:pPr>
        <w:tabs>
          <w:tab w:val="left" w:pos="1134"/>
        </w:tabs>
        <w:spacing w:line="360" w:lineRule="auto"/>
        <w:ind w:left="709" w:hanging="709"/>
        <w:jc w:val="center"/>
        <w:rPr>
          <w:rFonts w:asciiTheme="minorHAnsi" w:hAnsiTheme="minorHAnsi" w:cstheme="minorHAnsi"/>
          <w:b/>
          <w:sz w:val="22"/>
          <w:szCs w:val="22"/>
        </w:rPr>
      </w:pPr>
      <w:r w:rsidRPr="00665EBB">
        <w:rPr>
          <w:rFonts w:asciiTheme="minorHAnsi" w:hAnsiTheme="minorHAnsi" w:cstheme="minorHAnsi"/>
          <w:b/>
          <w:sz w:val="22"/>
          <w:szCs w:val="22"/>
        </w:rPr>
        <w:t xml:space="preserve"> ODSTĄPIENIE OD UMOWY</w:t>
      </w:r>
    </w:p>
    <w:p w14:paraId="08670843" w14:textId="77777777" w:rsidR="00C335AD" w:rsidRPr="00665EBB" w:rsidRDefault="00C335AD" w:rsidP="00665EBB">
      <w:pPr>
        <w:numPr>
          <w:ilvl w:val="0"/>
          <w:numId w:val="11"/>
        </w:numPr>
        <w:tabs>
          <w:tab w:val="clear" w:pos="720"/>
        </w:tabs>
        <w:spacing w:line="360" w:lineRule="auto"/>
        <w:ind w:left="284" w:hanging="284"/>
        <w:jc w:val="both"/>
        <w:rPr>
          <w:rFonts w:asciiTheme="minorHAnsi" w:hAnsiTheme="minorHAnsi" w:cstheme="minorHAnsi"/>
          <w:sz w:val="22"/>
          <w:szCs w:val="22"/>
        </w:rPr>
      </w:pPr>
      <w:r w:rsidRPr="00665EBB">
        <w:rPr>
          <w:rFonts w:asciiTheme="minorHAnsi" w:hAnsiTheme="minorHAnsi" w:cstheme="minorHAnsi"/>
          <w:sz w:val="22"/>
          <w:szCs w:val="22"/>
        </w:rPr>
        <w:t>Zamawiającemu przysługuje prawo do odstąpienia od umowy w następujących przypadkach:</w:t>
      </w:r>
    </w:p>
    <w:p w14:paraId="73B4AFEE" w14:textId="77777777" w:rsidR="00C335AD" w:rsidRPr="00665EBB" w:rsidRDefault="00C335AD" w:rsidP="00665EBB">
      <w:p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a) W razie zaistnienia istotnej zmiany okoliczności powodującej, że wykonanie niniejszej umowy nie leży w interesie publicznym, czego nie można było przewidzieć w chwili zawarcia niniejszej umowy.</w:t>
      </w:r>
      <w:r w:rsidRPr="00665EBB">
        <w:rPr>
          <w:rFonts w:asciiTheme="minorHAnsi" w:hAnsiTheme="minorHAnsi" w:cstheme="minorHAnsi"/>
          <w:sz w:val="22"/>
          <w:szCs w:val="22"/>
        </w:rPr>
        <w:br/>
        <w:t>W tym przypadku Zamawiającemu przysługuje prawo do odstąpienia od umowy, w terminie 30 dni od powzięcia wiadomości o powyższych okolicznościach;</w:t>
      </w:r>
    </w:p>
    <w:p w14:paraId="75CE3A21" w14:textId="77777777" w:rsidR="00C335AD" w:rsidRPr="00665EBB" w:rsidRDefault="00C335AD" w:rsidP="00665EBB">
      <w:pPr>
        <w:spacing w:line="360" w:lineRule="auto"/>
        <w:ind w:left="567" w:hanging="283"/>
        <w:jc w:val="both"/>
        <w:rPr>
          <w:rFonts w:asciiTheme="minorHAnsi" w:hAnsiTheme="minorHAnsi" w:cstheme="minorHAnsi"/>
          <w:sz w:val="22"/>
          <w:szCs w:val="22"/>
        </w:rPr>
      </w:pPr>
      <w:r w:rsidRPr="00665EBB">
        <w:rPr>
          <w:rFonts w:asciiTheme="minorHAnsi" w:hAnsiTheme="minorHAnsi" w:cstheme="minorHAnsi"/>
          <w:sz w:val="22"/>
          <w:szCs w:val="22"/>
        </w:rPr>
        <w:t>b) opóźnienia się przez Wykonawcę z rozpoczęciem lub zakończeniem prac projektowych tak dalece,</w:t>
      </w:r>
      <w:r w:rsidRPr="00665EBB">
        <w:rPr>
          <w:rFonts w:asciiTheme="minorHAnsi" w:hAnsiTheme="minorHAnsi" w:cstheme="minorHAnsi"/>
          <w:sz w:val="22"/>
          <w:szCs w:val="22"/>
        </w:rPr>
        <w:br/>
        <w:t>że nie jest prawdopodobne, żeby zdołał je ukończyć w terminie (w takim wypadku Zamawiający może bez wyznaczenia terminu dodatkowego od umowy odstąpić jeszcze przed upływem terminu do wykonania dokumentacji);</w:t>
      </w:r>
    </w:p>
    <w:p w14:paraId="1F6DE71F" w14:textId="028DE499" w:rsidR="00C335AD" w:rsidRPr="00665EBB" w:rsidRDefault="00C335AD" w:rsidP="00665EBB">
      <w:pPr>
        <w:pStyle w:val="Akapitzlist"/>
        <w:numPr>
          <w:ilvl w:val="0"/>
          <w:numId w:val="11"/>
        </w:numPr>
        <w:tabs>
          <w:tab w:val="clear" w:pos="720"/>
        </w:tabs>
        <w:spacing w:after="0" w:line="360" w:lineRule="auto"/>
        <w:ind w:left="284" w:hanging="284"/>
        <w:jc w:val="both"/>
        <w:rPr>
          <w:rFonts w:asciiTheme="minorHAnsi" w:hAnsiTheme="minorHAnsi" w:cstheme="minorHAnsi"/>
        </w:rPr>
      </w:pPr>
      <w:r w:rsidRPr="00665EBB">
        <w:rPr>
          <w:rFonts w:asciiTheme="minorHAnsi" w:hAnsiTheme="minorHAnsi" w:cstheme="minorHAnsi"/>
        </w:rPr>
        <w:t>Odstąpienie od umowy nastąpi w formie pisemnej.</w:t>
      </w:r>
    </w:p>
    <w:p w14:paraId="0E3FDC50" w14:textId="77777777" w:rsidR="00774B01" w:rsidRPr="00665EBB" w:rsidRDefault="00774B01" w:rsidP="00665EBB">
      <w:pPr>
        <w:spacing w:line="360" w:lineRule="auto"/>
        <w:jc w:val="both"/>
        <w:rPr>
          <w:rFonts w:asciiTheme="minorHAnsi" w:hAnsiTheme="minorHAnsi" w:cstheme="minorHAnsi"/>
          <w:sz w:val="6"/>
          <w:szCs w:val="22"/>
        </w:rPr>
      </w:pPr>
    </w:p>
    <w:p w14:paraId="5648484F" w14:textId="77777777" w:rsidR="00C335AD" w:rsidRPr="00665EBB" w:rsidRDefault="00C335AD" w:rsidP="00665EBB">
      <w:pPr>
        <w:overflowPunct w:val="0"/>
        <w:autoSpaceDE w:val="0"/>
        <w:autoSpaceDN w:val="0"/>
        <w:adjustRightInd w:val="0"/>
        <w:spacing w:line="360" w:lineRule="auto"/>
        <w:ind w:left="709" w:hanging="709"/>
        <w:jc w:val="center"/>
        <w:textAlignment w:val="baseline"/>
        <w:rPr>
          <w:rFonts w:asciiTheme="minorHAnsi" w:hAnsiTheme="minorHAnsi" w:cstheme="minorHAnsi"/>
          <w:b/>
          <w:sz w:val="22"/>
          <w:szCs w:val="22"/>
        </w:rPr>
      </w:pPr>
      <w:r w:rsidRPr="00665EBB">
        <w:rPr>
          <w:rFonts w:asciiTheme="minorHAnsi" w:hAnsiTheme="minorHAnsi" w:cstheme="minorHAnsi"/>
          <w:b/>
          <w:sz w:val="22"/>
          <w:szCs w:val="22"/>
        </w:rPr>
        <w:t>§ 11</w:t>
      </w:r>
    </w:p>
    <w:p w14:paraId="2E0AD372" w14:textId="77777777" w:rsidR="00C335AD" w:rsidRPr="00665EBB" w:rsidRDefault="00C335AD" w:rsidP="00665EBB">
      <w:pPr>
        <w:spacing w:line="360" w:lineRule="auto"/>
        <w:jc w:val="center"/>
        <w:rPr>
          <w:rFonts w:asciiTheme="minorHAnsi" w:hAnsiTheme="minorHAnsi" w:cstheme="minorHAnsi"/>
          <w:b/>
          <w:sz w:val="22"/>
          <w:szCs w:val="22"/>
        </w:rPr>
      </w:pPr>
      <w:r w:rsidRPr="00665EBB">
        <w:rPr>
          <w:rFonts w:asciiTheme="minorHAnsi" w:hAnsiTheme="minorHAnsi" w:cstheme="minorHAnsi"/>
          <w:b/>
          <w:sz w:val="22"/>
          <w:szCs w:val="22"/>
        </w:rPr>
        <w:t>POSTANOWIENIA KOŃCOWE</w:t>
      </w:r>
    </w:p>
    <w:p w14:paraId="705E8099" w14:textId="77777777" w:rsidR="00C335AD" w:rsidRPr="00665EBB" w:rsidRDefault="00C335AD" w:rsidP="00665EBB">
      <w:pPr>
        <w:numPr>
          <w:ilvl w:val="0"/>
          <w:numId w:val="9"/>
        </w:numPr>
        <w:spacing w:line="360" w:lineRule="auto"/>
        <w:ind w:left="426" w:hanging="426"/>
        <w:contextualSpacing/>
        <w:jc w:val="both"/>
        <w:rPr>
          <w:rFonts w:asciiTheme="minorHAnsi" w:hAnsiTheme="minorHAnsi" w:cstheme="minorHAnsi"/>
          <w:sz w:val="22"/>
          <w:szCs w:val="22"/>
        </w:rPr>
      </w:pPr>
      <w:r w:rsidRPr="00665EBB">
        <w:rPr>
          <w:rFonts w:asciiTheme="minorHAnsi" w:hAnsiTheme="minorHAnsi" w:cstheme="minorHAnsi"/>
          <w:sz w:val="22"/>
          <w:szCs w:val="22"/>
        </w:rPr>
        <w:t>W sprawach nieuregulowanych umową mają zastosowanie przepisy Kodeksu cywilnego.</w:t>
      </w:r>
    </w:p>
    <w:p w14:paraId="747852A8" w14:textId="77777777" w:rsidR="00C335AD" w:rsidRPr="00665EBB" w:rsidRDefault="00C335AD" w:rsidP="00665EBB">
      <w:pPr>
        <w:numPr>
          <w:ilvl w:val="0"/>
          <w:numId w:val="9"/>
        </w:numPr>
        <w:spacing w:line="360" w:lineRule="auto"/>
        <w:ind w:left="426" w:hanging="426"/>
        <w:contextualSpacing/>
        <w:jc w:val="both"/>
        <w:rPr>
          <w:rFonts w:asciiTheme="minorHAnsi" w:hAnsiTheme="minorHAnsi" w:cstheme="minorHAnsi"/>
          <w:sz w:val="22"/>
          <w:szCs w:val="22"/>
        </w:rPr>
      </w:pPr>
      <w:r w:rsidRPr="00665EBB">
        <w:rPr>
          <w:rFonts w:asciiTheme="minorHAnsi" w:hAnsiTheme="minorHAnsi" w:cstheme="minorHAnsi"/>
          <w:sz w:val="22"/>
          <w:szCs w:val="22"/>
        </w:rPr>
        <w:t>Wszelkie zmiany umowy wymagają dla swej ważności formy pisemnej w postaci aneksu.</w:t>
      </w:r>
    </w:p>
    <w:p w14:paraId="4707F895" w14:textId="77777777" w:rsidR="00C335AD" w:rsidRPr="00665EBB" w:rsidRDefault="00C335AD" w:rsidP="00665EBB">
      <w:pPr>
        <w:pStyle w:val="Akapitzlist"/>
        <w:numPr>
          <w:ilvl w:val="0"/>
          <w:numId w:val="9"/>
        </w:numPr>
        <w:spacing w:after="0" w:line="360" w:lineRule="auto"/>
        <w:ind w:left="426" w:hanging="426"/>
        <w:jc w:val="both"/>
        <w:rPr>
          <w:rFonts w:asciiTheme="minorHAnsi" w:hAnsiTheme="minorHAnsi" w:cstheme="minorHAnsi"/>
        </w:rPr>
      </w:pPr>
      <w:r w:rsidRPr="00665EBB">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17D84838" w14:textId="58155D95" w:rsidR="00C335AD" w:rsidRPr="00665EBB" w:rsidRDefault="00C335AD" w:rsidP="00665EBB">
      <w:pPr>
        <w:pStyle w:val="Akapitzlist"/>
        <w:numPr>
          <w:ilvl w:val="0"/>
          <w:numId w:val="9"/>
        </w:numPr>
        <w:spacing w:after="0" w:line="360" w:lineRule="auto"/>
        <w:ind w:left="426" w:hanging="426"/>
        <w:jc w:val="both"/>
        <w:rPr>
          <w:rFonts w:asciiTheme="minorHAnsi" w:hAnsiTheme="minorHAnsi" w:cstheme="minorHAnsi"/>
        </w:rPr>
      </w:pPr>
      <w:r w:rsidRPr="00665EBB">
        <w:rPr>
          <w:rFonts w:asciiTheme="minorHAnsi" w:hAnsiTheme="minorHAnsi" w:cstheme="minorHAnsi"/>
          <w:lang w:eastAsia="ar-SA"/>
        </w:rPr>
        <w:t>Wykonawca oświadcza, iż w trakcie trwania umowy nie podlega wykluczeniu na podstawie art. 7 ust. 1 ustawy z dnia 13 kwietnia 2022</w:t>
      </w:r>
      <w:r w:rsidR="003F09D4" w:rsidRPr="00665EBB">
        <w:rPr>
          <w:rFonts w:asciiTheme="minorHAnsi" w:hAnsiTheme="minorHAnsi" w:cstheme="minorHAnsi"/>
          <w:lang w:eastAsia="ar-SA"/>
        </w:rPr>
        <w:t xml:space="preserve"> </w:t>
      </w:r>
      <w:r w:rsidRPr="00665EBB">
        <w:rPr>
          <w:rFonts w:asciiTheme="minorHAnsi" w:hAnsiTheme="minorHAnsi" w:cstheme="minorHAnsi"/>
          <w:lang w:eastAsia="ar-SA"/>
        </w:rPr>
        <w:t>r. o szczególnych rozwiązaniach w zakresie przeciwdziałania wspieraniu agresji na Ukrainę oraz służących ochronie bezpieczeństwa narodowego (Dz.U. 20</w:t>
      </w:r>
      <w:r w:rsidR="00360DA1" w:rsidRPr="00665EBB">
        <w:rPr>
          <w:rFonts w:asciiTheme="minorHAnsi" w:hAnsiTheme="minorHAnsi" w:cstheme="minorHAnsi"/>
          <w:lang w:eastAsia="ar-SA"/>
        </w:rPr>
        <w:t>24</w:t>
      </w:r>
      <w:r w:rsidRPr="00665EBB">
        <w:rPr>
          <w:rFonts w:asciiTheme="minorHAnsi" w:hAnsiTheme="minorHAnsi" w:cstheme="minorHAnsi"/>
          <w:lang w:eastAsia="ar-SA"/>
        </w:rPr>
        <w:t xml:space="preserve"> poz. </w:t>
      </w:r>
      <w:r w:rsidR="00360DA1" w:rsidRPr="00665EBB">
        <w:rPr>
          <w:rFonts w:asciiTheme="minorHAnsi" w:hAnsiTheme="minorHAnsi" w:cstheme="minorHAnsi"/>
          <w:lang w:eastAsia="ar-SA"/>
        </w:rPr>
        <w:t>507</w:t>
      </w:r>
      <w:r w:rsidRPr="00665EBB">
        <w:rPr>
          <w:rFonts w:asciiTheme="minorHAnsi" w:hAnsiTheme="minorHAnsi" w:cstheme="minorHAnsi"/>
          <w:lang w:eastAsia="ar-SA"/>
        </w:rPr>
        <w:t>).</w:t>
      </w:r>
    </w:p>
    <w:p w14:paraId="5F5748E2" w14:textId="77777777" w:rsidR="00C335AD" w:rsidRPr="00665EBB" w:rsidRDefault="00C335AD" w:rsidP="00665EBB">
      <w:pPr>
        <w:numPr>
          <w:ilvl w:val="0"/>
          <w:numId w:val="9"/>
        </w:numPr>
        <w:spacing w:line="360" w:lineRule="auto"/>
        <w:ind w:left="426" w:hanging="426"/>
        <w:contextualSpacing/>
        <w:jc w:val="both"/>
        <w:rPr>
          <w:rFonts w:asciiTheme="minorHAnsi" w:hAnsiTheme="minorHAnsi" w:cstheme="minorHAnsi"/>
          <w:sz w:val="22"/>
          <w:szCs w:val="22"/>
        </w:rPr>
      </w:pPr>
      <w:r w:rsidRPr="00665EBB">
        <w:rPr>
          <w:rFonts w:asciiTheme="minorHAnsi" w:hAnsiTheme="minorHAnsi" w:cstheme="minorHAnsi"/>
          <w:sz w:val="22"/>
          <w:szCs w:val="22"/>
        </w:rPr>
        <w:t>Spory wynikłe na tle wykonania niniejszej Umowy Strony będą rozstrzygać polubownie. W razie braku porozumienia spory będą rozstrzygane przez Sąd właściwy dla miejsca siedziby Wojewódzkiej Stacji Pogotowia Ratunkowego.</w:t>
      </w:r>
    </w:p>
    <w:p w14:paraId="3293FD50" w14:textId="77777777" w:rsidR="00C335AD" w:rsidRPr="00665EBB" w:rsidRDefault="00C335AD" w:rsidP="00665EBB">
      <w:pPr>
        <w:numPr>
          <w:ilvl w:val="0"/>
          <w:numId w:val="9"/>
        </w:numPr>
        <w:spacing w:line="360" w:lineRule="auto"/>
        <w:ind w:left="426" w:hanging="426"/>
        <w:contextualSpacing/>
        <w:jc w:val="both"/>
        <w:rPr>
          <w:rFonts w:asciiTheme="minorHAnsi" w:hAnsiTheme="minorHAnsi" w:cstheme="minorHAnsi"/>
          <w:sz w:val="22"/>
          <w:szCs w:val="22"/>
        </w:rPr>
      </w:pPr>
      <w:r w:rsidRPr="00665EBB">
        <w:rPr>
          <w:rFonts w:asciiTheme="minorHAnsi" w:hAnsiTheme="minorHAnsi" w:cstheme="minorHAnsi"/>
          <w:sz w:val="22"/>
          <w:szCs w:val="22"/>
        </w:rPr>
        <w:t xml:space="preserve">Umowę sporządzono w trzech jednobrzmiących egzemplarzach, jeden dla Wykonawcy, dwa dla Zamawiającego. </w:t>
      </w:r>
    </w:p>
    <w:p w14:paraId="2A9773A6" w14:textId="5D49F9A7" w:rsidR="00C335AD" w:rsidRPr="00665EBB" w:rsidRDefault="00C335AD" w:rsidP="00665EBB">
      <w:pPr>
        <w:autoSpaceDE w:val="0"/>
        <w:autoSpaceDN w:val="0"/>
        <w:adjustRightInd w:val="0"/>
        <w:spacing w:line="360" w:lineRule="auto"/>
        <w:jc w:val="center"/>
        <w:rPr>
          <w:rFonts w:asciiTheme="minorHAnsi" w:hAnsiTheme="minorHAnsi" w:cstheme="minorHAnsi"/>
          <w:b/>
          <w:bCs/>
          <w:sz w:val="22"/>
          <w:szCs w:val="22"/>
        </w:rPr>
      </w:pPr>
      <w:r w:rsidRPr="00665EBB">
        <w:rPr>
          <w:rFonts w:asciiTheme="minorHAnsi" w:hAnsiTheme="minorHAnsi" w:cstheme="minorHAnsi"/>
          <w:b/>
          <w:bCs/>
          <w:sz w:val="22"/>
          <w:szCs w:val="22"/>
        </w:rPr>
        <w:t>ZAMAWIAJĄCY</w:t>
      </w:r>
      <w:r w:rsidRPr="00665EBB">
        <w:rPr>
          <w:rFonts w:asciiTheme="minorHAnsi" w:hAnsiTheme="minorHAnsi" w:cstheme="minorHAnsi"/>
          <w:b/>
          <w:bCs/>
          <w:sz w:val="22"/>
          <w:szCs w:val="22"/>
        </w:rPr>
        <w:tab/>
      </w:r>
      <w:r w:rsidRPr="00665EBB">
        <w:rPr>
          <w:rFonts w:asciiTheme="minorHAnsi" w:hAnsiTheme="minorHAnsi" w:cstheme="minorHAnsi"/>
          <w:b/>
          <w:bCs/>
          <w:sz w:val="22"/>
          <w:szCs w:val="22"/>
        </w:rPr>
        <w:tab/>
      </w:r>
      <w:r w:rsidRPr="00665EBB">
        <w:rPr>
          <w:rFonts w:asciiTheme="minorHAnsi" w:hAnsiTheme="minorHAnsi" w:cstheme="minorHAnsi"/>
          <w:b/>
          <w:bCs/>
          <w:sz w:val="22"/>
          <w:szCs w:val="22"/>
        </w:rPr>
        <w:tab/>
      </w:r>
      <w:r w:rsidRPr="00665EBB">
        <w:rPr>
          <w:rFonts w:asciiTheme="minorHAnsi" w:hAnsiTheme="minorHAnsi" w:cstheme="minorHAnsi"/>
          <w:b/>
          <w:bCs/>
          <w:sz w:val="22"/>
          <w:szCs w:val="22"/>
        </w:rPr>
        <w:tab/>
      </w:r>
      <w:r w:rsidRPr="00665EBB">
        <w:rPr>
          <w:rFonts w:asciiTheme="minorHAnsi" w:hAnsiTheme="minorHAnsi" w:cstheme="minorHAnsi"/>
          <w:b/>
          <w:bCs/>
          <w:sz w:val="22"/>
          <w:szCs w:val="22"/>
        </w:rPr>
        <w:tab/>
        <w:t>WYKONAWCA</w:t>
      </w:r>
    </w:p>
    <w:p w14:paraId="79FB6E9B" w14:textId="77777777" w:rsidR="003F09D4" w:rsidRPr="00665EBB" w:rsidRDefault="003F09D4" w:rsidP="00665EBB">
      <w:pPr>
        <w:autoSpaceDE w:val="0"/>
        <w:autoSpaceDN w:val="0"/>
        <w:adjustRightInd w:val="0"/>
        <w:spacing w:line="360" w:lineRule="auto"/>
        <w:jc w:val="center"/>
        <w:rPr>
          <w:rFonts w:asciiTheme="minorHAnsi" w:hAnsiTheme="minorHAnsi" w:cstheme="minorHAnsi"/>
          <w:b/>
          <w:bCs/>
          <w:sz w:val="22"/>
          <w:szCs w:val="22"/>
        </w:rPr>
      </w:pPr>
    </w:p>
    <w:p w14:paraId="1D7AAAF5" w14:textId="77777777" w:rsidR="003A7ECC" w:rsidRPr="00665EBB" w:rsidRDefault="003A7ECC" w:rsidP="00665EBB">
      <w:pPr>
        <w:autoSpaceDE w:val="0"/>
        <w:autoSpaceDN w:val="0"/>
        <w:adjustRightInd w:val="0"/>
        <w:spacing w:line="360" w:lineRule="auto"/>
        <w:jc w:val="center"/>
        <w:rPr>
          <w:rFonts w:asciiTheme="minorHAnsi" w:hAnsiTheme="minorHAnsi" w:cstheme="minorHAnsi"/>
          <w:b/>
          <w:bCs/>
          <w:sz w:val="22"/>
          <w:szCs w:val="22"/>
        </w:rPr>
      </w:pPr>
    </w:p>
    <w:p w14:paraId="05FD34A7" w14:textId="77777777" w:rsidR="003A7ECC" w:rsidRPr="00665EBB" w:rsidRDefault="003A7ECC" w:rsidP="00665EBB">
      <w:pPr>
        <w:autoSpaceDE w:val="0"/>
        <w:autoSpaceDN w:val="0"/>
        <w:adjustRightInd w:val="0"/>
        <w:spacing w:line="360" w:lineRule="auto"/>
        <w:jc w:val="center"/>
        <w:rPr>
          <w:rFonts w:asciiTheme="minorHAnsi" w:hAnsiTheme="minorHAnsi" w:cstheme="minorHAnsi"/>
          <w:b/>
          <w:bCs/>
          <w:sz w:val="22"/>
          <w:szCs w:val="22"/>
        </w:rPr>
      </w:pPr>
    </w:p>
    <w:p w14:paraId="3DCF2293" w14:textId="77777777" w:rsidR="003F09D4" w:rsidRPr="00665EBB" w:rsidRDefault="003F09D4" w:rsidP="00665EBB">
      <w:pPr>
        <w:autoSpaceDE w:val="0"/>
        <w:autoSpaceDN w:val="0"/>
        <w:adjustRightInd w:val="0"/>
        <w:spacing w:line="360" w:lineRule="auto"/>
        <w:jc w:val="center"/>
        <w:rPr>
          <w:rFonts w:asciiTheme="minorHAnsi" w:hAnsiTheme="minorHAnsi" w:cstheme="minorHAnsi"/>
          <w:sz w:val="22"/>
          <w:szCs w:val="22"/>
        </w:rPr>
      </w:pPr>
    </w:p>
    <w:p w14:paraId="75E94AEF" w14:textId="77777777" w:rsidR="003F09D4" w:rsidRPr="00665EBB" w:rsidRDefault="003F09D4" w:rsidP="00665EBB">
      <w:pPr>
        <w:pStyle w:val="Default"/>
        <w:spacing w:line="360" w:lineRule="auto"/>
        <w:rPr>
          <w:rFonts w:asciiTheme="minorHAnsi" w:hAnsiTheme="minorHAnsi" w:cstheme="minorHAnsi"/>
          <w:color w:val="auto"/>
          <w:sz w:val="22"/>
          <w:szCs w:val="22"/>
        </w:rPr>
      </w:pPr>
    </w:p>
    <w:p w14:paraId="1EF11D17" w14:textId="77777777" w:rsidR="00C335AD" w:rsidRPr="00665EBB" w:rsidRDefault="00C335AD" w:rsidP="00665EBB">
      <w:pPr>
        <w:pStyle w:val="Default"/>
        <w:spacing w:line="360" w:lineRule="auto"/>
        <w:rPr>
          <w:rFonts w:asciiTheme="minorHAnsi" w:hAnsiTheme="minorHAnsi" w:cstheme="minorHAnsi"/>
          <w:i/>
          <w:color w:val="auto"/>
          <w:sz w:val="22"/>
          <w:szCs w:val="22"/>
        </w:rPr>
      </w:pPr>
      <w:r w:rsidRPr="00665EBB">
        <w:rPr>
          <w:rFonts w:asciiTheme="minorHAnsi" w:hAnsiTheme="minorHAnsi" w:cstheme="minorHAnsi"/>
          <w:i/>
          <w:color w:val="auto"/>
          <w:sz w:val="22"/>
          <w:szCs w:val="22"/>
        </w:rPr>
        <w:t>W załączeniu:</w:t>
      </w:r>
    </w:p>
    <w:p w14:paraId="22F5C071" w14:textId="14A0AB0B" w:rsidR="00C335AD" w:rsidRPr="00665EBB" w:rsidRDefault="00C335AD" w:rsidP="00665EBB">
      <w:pPr>
        <w:pStyle w:val="Default"/>
        <w:spacing w:line="360" w:lineRule="auto"/>
        <w:rPr>
          <w:rFonts w:asciiTheme="minorHAnsi" w:hAnsiTheme="minorHAnsi" w:cstheme="minorHAnsi"/>
          <w:i/>
          <w:color w:val="auto"/>
          <w:sz w:val="22"/>
          <w:szCs w:val="22"/>
        </w:rPr>
      </w:pPr>
      <w:r w:rsidRPr="00665EBB">
        <w:rPr>
          <w:rFonts w:asciiTheme="minorHAnsi" w:hAnsiTheme="minorHAnsi" w:cstheme="minorHAnsi"/>
          <w:i/>
          <w:color w:val="auto"/>
          <w:sz w:val="22"/>
          <w:szCs w:val="22"/>
        </w:rPr>
        <w:t xml:space="preserve">Załącznik nr 1 </w:t>
      </w:r>
      <w:r w:rsidR="006924FE" w:rsidRPr="00665EBB">
        <w:rPr>
          <w:rFonts w:asciiTheme="minorHAnsi" w:hAnsiTheme="minorHAnsi" w:cstheme="minorHAnsi"/>
          <w:i/>
          <w:color w:val="auto"/>
          <w:sz w:val="22"/>
          <w:szCs w:val="22"/>
        </w:rPr>
        <w:t xml:space="preserve">- </w:t>
      </w:r>
      <w:r w:rsidRPr="00665EBB">
        <w:rPr>
          <w:rFonts w:asciiTheme="minorHAnsi" w:hAnsiTheme="minorHAnsi" w:cstheme="minorHAnsi"/>
          <w:i/>
          <w:color w:val="auto"/>
          <w:sz w:val="22"/>
          <w:szCs w:val="22"/>
        </w:rPr>
        <w:t>Opis przedmiotu zamówienia</w:t>
      </w:r>
    </w:p>
    <w:p w14:paraId="1652D19E" w14:textId="4E6E3B64" w:rsidR="00B56904" w:rsidRPr="00665EBB" w:rsidRDefault="00C335AD" w:rsidP="00665EBB">
      <w:pPr>
        <w:pStyle w:val="Default"/>
        <w:spacing w:line="360" w:lineRule="auto"/>
        <w:rPr>
          <w:rFonts w:asciiTheme="minorHAnsi" w:hAnsiTheme="minorHAnsi" w:cstheme="minorHAnsi"/>
          <w:i/>
          <w:color w:val="auto"/>
          <w:sz w:val="22"/>
          <w:szCs w:val="22"/>
        </w:rPr>
      </w:pPr>
      <w:r w:rsidRPr="00665EBB">
        <w:rPr>
          <w:rFonts w:asciiTheme="minorHAnsi" w:hAnsiTheme="minorHAnsi" w:cstheme="minorHAnsi"/>
          <w:i/>
          <w:color w:val="auto"/>
          <w:sz w:val="22"/>
          <w:szCs w:val="22"/>
        </w:rPr>
        <w:t>Załącznik nr 2 - Oferta Wykonawcy</w:t>
      </w:r>
    </w:p>
    <w:sectPr w:rsidR="00B56904" w:rsidRPr="00665EBB" w:rsidSect="00665EBB">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BEF43" w14:textId="77777777" w:rsidR="00A16433" w:rsidRDefault="00A16433" w:rsidP="00FE4510">
      <w:r>
        <w:separator/>
      </w:r>
    </w:p>
  </w:endnote>
  <w:endnote w:type="continuationSeparator" w:id="0">
    <w:p w14:paraId="654FC7A0" w14:textId="77777777" w:rsidR="00A16433" w:rsidRDefault="00A1643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43419" w14:textId="77777777" w:rsidR="00C7516C" w:rsidRDefault="00C7516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653B" w14:textId="6378639B" w:rsidR="00A65B29" w:rsidRPr="003806C6" w:rsidRDefault="00A65B29" w:rsidP="003806C6">
    <w:pPr>
      <w:pStyle w:val="Stopka"/>
      <w:pBdr>
        <w:top w:val="single" w:sz="4" w:space="3" w:color="auto"/>
      </w:pBdr>
      <w:tabs>
        <w:tab w:val="clear" w:pos="9072"/>
        <w:tab w:val="right" w:pos="9781"/>
      </w:tabs>
      <w:rPr>
        <w:rFonts w:ascii="Calibri" w:hAnsi="Calibri"/>
      </w:rPr>
    </w:pPr>
    <w:r w:rsidRPr="00705226">
      <w:rPr>
        <w:rFonts w:ascii="Calibri" w:hAnsi="Calibri"/>
      </w:rPr>
      <w:t>DOK/</w:t>
    </w:r>
    <w:r w:rsidR="00C7516C">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7E7940">
      <w:rPr>
        <w:rFonts w:ascii="Calibri" w:hAnsi="Calibri" w:cs="Arial"/>
        <w:noProof/>
      </w:rPr>
      <w:t>1</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7E7940">
      <w:rPr>
        <w:rFonts w:ascii="Calibri" w:hAnsi="Calibri" w:cs="Arial"/>
        <w:noProof/>
      </w:rPr>
      <w:t>10</w:t>
    </w:r>
    <w:r w:rsidR="00FC15AC" w:rsidRPr="00705226">
      <w:rPr>
        <w:rFonts w:ascii="Calibri" w:hAnsi="Calibri"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5495" w14:textId="77777777" w:rsidR="00C7516C" w:rsidRDefault="00C751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9E11F" w14:textId="77777777" w:rsidR="00A16433" w:rsidRDefault="00A16433" w:rsidP="00FE4510">
      <w:r>
        <w:separator/>
      </w:r>
    </w:p>
  </w:footnote>
  <w:footnote w:type="continuationSeparator" w:id="0">
    <w:p w14:paraId="65825FF0" w14:textId="77777777" w:rsidR="00A16433" w:rsidRDefault="00A1643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92C7F" w14:textId="77777777" w:rsidR="00C7516C" w:rsidRDefault="00C7516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0A7C" w14:textId="7E66C8D1" w:rsidR="003D5FCA" w:rsidRPr="00D84E8A" w:rsidRDefault="00E31374" w:rsidP="00E41AD2">
    <w:pPr>
      <w:tabs>
        <w:tab w:val="center" w:pos="4704"/>
      </w:tabs>
      <w:ind w:left="170" w:firstLine="538"/>
      <w:jc w:val="center"/>
      <w:rPr>
        <w:rFonts w:ascii="Calibri" w:hAnsi="Calibri"/>
        <w:b/>
        <w:iCs/>
        <w:sz w:val="28"/>
        <w:szCs w:val="28"/>
      </w:rPr>
    </w:pPr>
    <w:r>
      <w:rPr>
        <w:noProof/>
        <w:sz w:val="28"/>
        <w:szCs w:val="28"/>
      </w:rPr>
      <w:drawing>
        <wp:anchor distT="0" distB="0" distL="114300" distR="114300" simplePos="0" relativeHeight="251677184" behindDoc="0" locked="0" layoutInCell="1" allowOverlap="1" wp14:anchorId="012CE2A9" wp14:editId="6C3E4B9D">
          <wp:simplePos x="0" y="0"/>
          <wp:positionH relativeFrom="margin">
            <wp:posOffset>156210</wp:posOffset>
          </wp:positionH>
          <wp:positionV relativeFrom="paragraph">
            <wp:posOffset>-17780</wp:posOffset>
          </wp:positionV>
          <wp:extent cx="822960" cy="847725"/>
          <wp:effectExtent l="0" t="0" r="0" b="9525"/>
          <wp:wrapNone/>
          <wp:docPr id="648532034" name="Obraz 648532034"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72CA912A" wp14:editId="48330704">
          <wp:simplePos x="0" y="0"/>
          <wp:positionH relativeFrom="column">
            <wp:posOffset>5109845</wp:posOffset>
          </wp:positionH>
          <wp:positionV relativeFrom="paragraph">
            <wp:posOffset>125095</wp:posOffset>
          </wp:positionV>
          <wp:extent cx="1057275" cy="701040"/>
          <wp:effectExtent l="0" t="0" r="9525" b="3810"/>
          <wp:wrapNone/>
          <wp:docPr id="837227140" name="Obraz 83722714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282703C2" w14:textId="523FA8D2" w:rsidR="00CD4ADB" w:rsidRDefault="00A65B29" w:rsidP="00E41AD2">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4C8CD2B4" w14:textId="6F3C63CB" w:rsidR="00A65B29" w:rsidRPr="00F4710D" w:rsidRDefault="00A65B29" w:rsidP="00E41AD2">
    <w:pPr>
      <w:tabs>
        <w:tab w:val="center" w:pos="4704"/>
      </w:tabs>
      <w:jc w:val="center"/>
      <w:rPr>
        <w:rFonts w:ascii="Calibri" w:hAnsi="Calibri"/>
        <w:iCs/>
        <w:sz w:val="18"/>
        <w:szCs w:val="18"/>
        <w:lang w:val="en-US"/>
      </w:rPr>
    </w:pPr>
    <w:r w:rsidRPr="00F4710D">
      <w:rPr>
        <w:rFonts w:ascii="Calibri" w:hAnsi="Calibri"/>
        <w:iCs/>
        <w:sz w:val="18"/>
        <w:szCs w:val="18"/>
        <w:lang w:val="en-US"/>
      </w:rPr>
      <w:t>tel. 89-537-38-11, fax 89-537-38-10</w:t>
    </w:r>
  </w:p>
  <w:p w14:paraId="517C2612" w14:textId="7ACD44F9" w:rsidR="00A65B29" w:rsidRPr="00F4710D" w:rsidRDefault="00A65B29" w:rsidP="00E41AD2">
    <w:pPr>
      <w:tabs>
        <w:tab w:val="left" w:pos="5520"/>
      </w:tabs>
      <w:jc w:val="center"/>
      <w:rPr>
        <w:rFonts w:ascii="Calibri" w:hAnsi="Calibri"/>
        <w:iCs/>
        <w:sz w:val="18"/>
        <w:szCs w:val="18"/>
        <w:lang w:val="en-US"/>
      </w:rPr>
    </w:pPr>
    <w:r w:rsidRPr="00F4710D">
      <w:rPr>
        <w:rFonts w:ascii="Calibri" w:hAnsi="Calibri"/>
        <w:iCs/>
        <w:sz w:val="18"/>
        <w:szCs w:val="18"/>
        <w:lang w:val="en-US"/>
      </w:rPr>
      <w:t>www.wspr.olsztyn.pl, sekretariat@wspr.olsztyn.pl</w:t>
    </w:r>
  </w:p>
  <w:p w14:paraId="22CD62D9" w14:textId="2FDC09C1" w:rsidR="00A65B29" w:rsidRPr="00D84E8A" w:rsidRDefault="00A65B29" w:rsidP="00E41AD2">
    <w:pPr>
      <w:jc w:val="center"/>
      <w:rPr>
        <w:rFonts w:ascii="Calibri" w:hAnsi="Calibri"/>
        <w:iCs/>
        <w:sz w:val="18"/>
        <w:szCs w:val="18"/>
      </w:rPr>
    </w:pPr>
    <w:r w:rsidRPr="00D84E8A">
      <w:rPr>
        <w:rFonts w:ascii="Calibri" w:hAnsi="Calibri"/>
        <w:iCs/>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D02C5C"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1890E" w14:textId="77777777" w:rsidR="00C7516C" w:rsidRDefault="00C751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F17"/>
    <w:multiLevelType w:val="hybridMultilevel"/>
    <w:tmpl w:val="99640EA2"/>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
    <w:nsid w:val="03CE2887"/>
    <w:multiLevelType w:val="multilevel"/>
    <w:tmpl w:val="42C6F0BA"/>
    <w:lvl w:ilvl="0">
      <w:start w:val="1"/>
      <w:numFmt w:val="decimal"/>
      <w:lvlText w:val="%1."/>
      <w:lvlJc w:val="left"/>
      <w:pPr>
        <w:tabs>
          <w:tab w:val="num" w:pos="720"/>
        </w:tabs>
        <w:ind w:left="720" w:hanging="360"/>
      </w:pPr>
      <w:rPr>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A71B8B"/>
    <w:multiLevelType w:val="hybridMultilevel"/>
    <w:tmpl w:val="BFFEEDBE"/>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nsid w:val="093A15EA"/>
    <w:multiLevelType w:val="hybridMultilevel"/>
    <w:tmpl w:val="E59E6BD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28084D"/>
    <w:multiLevelType w:val="hybridMultilevel"/>
    <w:tmpl w:val="855A736E"/>
    <w:lvl w:ilvl="0" w:tplc="5AE0A914">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5420F2"/>
    <w:multiLevelType w:val="hybridMultilevel"/>
    <w:tmpl w:val="1B54D9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D5907"/>
    <w:multiLevelType w:val="hybridMultilevel"/>
    <w:tmpl w:val="6102F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167FB7"/>
    <w:multiLevelType w:val="hybridMultilevel"/>
    <w:tmpl w:val="E56AD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C47449"/>
    <w:multiLevelType w:val="multilevel"/>
    <w:tmpl w:val="9EEE9936"/>
    <w:lvl w:ilvl="0">
      <w:start w:val="1"/>
      <w:numFmt w:val="decimal"/>
      <w:lvlText w:val="%1."/>
      <w:lvlJc w:val="left"/>
      <w:pPr>
        <w:tabs>
          <w:tab w:val="num" w:pos="397"/>
        </w:tabs>
        <w:ind w:left="397" w:hanging="397"/>
      </w:pPr>
      <w:rPr>
        <w:rFonts w:hint="default"/>
        <w:b w:val="0"/>
      </w:rPr>
    </w:lvl>
    <w:lvl w:ilvl="1">
      <w:start w:val="1"/>
      <w:numFmt w:val="decimal"/>
      <w:lvlText w:val="%2)"/>
      <w:lvlJc w:val="left"/>
      <w:pPr>
        <w:tabs>
          <w:tab w:val="num" w:pos="1191"/>
        </w:tabs>
        <w:ind w:left="1191" w:hanging="794"/>
      </w:pPr>
      <w:rPr>
        <w:b w:val="0"/>
      </w:rPr>
    </w:lvl>
    <w:lvl w:ilvl="2">
      <w:start w:val="1"/>
      <w:numFmt w:val="decimal"/>
      <w:lvlText w:val="%1.%2.%3."/>
      <w:lvlJc w:val="left"/>
      <w:pPr>
        <w:tabs>
          <w:tab w:val="num" w:pos="1928"/>
        </w:tabs>
        <w:ind w:left="1928"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C0E534B"/>
    <w:multiLevelType w:val="hybridMultilevel"/>
    <w:tmpl w:val="F7702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CB60FDC"/>
    <w:multiLevelType w:val="multilevel"/>
    <w:tmpl w:val="9664FFA4"/>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decimal"/>
      <w:lvlText w:val="%2."/>
      <w:lvlJc w:val="left"/>
      <w:pPr>
        <w:tabs>
          <w:tab w:val="num" w:pos="1191"/>
        </w:tabs>
        <w:ind w:left="1191" w:hanging="794"/>
      </w:pPr>
    </w:lvl>
    <w:lvl w:ilvl="2">
      <w:start w:val="1"/>
      <w:numFmt w:val="decimal"/>
      <w:lvlText w:val="%1.%2.%3."/>
      <w:lvlJc w:val="left"/>
      <w:pPr>
        <w:tabs>
          <w:tab w:val="num" w:pos="1928"/>
        </w:tabs>
        <w:ind w:left="1928"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30A44F3"/>
    <w:multiLevelType w:val="hybridMultilevel"/>
    <w:tmpl w:val="F502D170"/>
    <w:lvl w:ilvl="0" w:tplc="F4BC8970">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376A172B"/>
    <w:multiLevelType w:val="hybridMultilevel"/>
    <w:tmpl w:val="139EE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B83411"/>
    <w:multiLevelType w:val="hybridMultilevel"/>
    <w:tmpl w:val="12A81306"/>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C5D0E97"/>
    <w:multiLevelType w:val="hybridMultilevel"/>
    <w:tmpl w:val="E09AFA0C"/>
    <w:lvl w:ilvl="0" w:tplc="A976997E">
      <w:start w:val="2"/>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20847AD"/>
    <w:multiLevelType w:val="hybridMultilevel"/>
    <w:tmpl w:val="A0C05910"/>
    <w:lvl w:ilvl="0" w:tplc="7F04294C">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BF1D86"/>
    <w:multiLevelType w:val="hybridMultilevel"/>
    <w:tmpl w:val="A98E2334"/>
    <w:lvl w:ilvl="0" w:tplc="6DD2A168">
      <w:start w:val="6"/>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C14A80"/>
    <w:multiLevelType w:val="hybridMultilevel"/>
    <w:tmpl w:val="B5A6467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nsid w:val="551C4B0A"/>
    <w:multiLevelType w:val="hybridMultilevel"/>
    <w:tmpl w:val="E17CCDC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551E3406"/>
    <w:multiLevelType w:val="multilevel"/>
    <w:tmpl w:val="154EB24C"/>
    <w:lvl w:ilvl="0">
      <w:start w:val="1"/>
      <w:numFmt w:val="decimal"/>
      <w:lvlText w:val="%1."/>
      <w:lvlJc w:val="left"/>
      <w:pPr>
        <w:ind w:left="644" w:hanging="360"/>
      </w:pPr>
      <w:rPr>
        <w:rFonts w:hint="default"/>
      </w:rPr>
    </w:lvl>
    <w:lvl w:ilvl="1">
      <w:start w:val="1"/>
      <w:numFmt w:val="decimal"/>
      <w:isLgl/>
      <w:lvlText w:val="%2"/>
      <w:lvlJc w:val="left"/>
      <w:pPr>
        <w:ind w:left="1288" w:hanging="720"/>
      </w:pPr>
      <w:rPr>
        <w:rFonts w:ascii="Calibri" w:eastAsia="Times New Roman" w:hAnsi="Calibri"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8284B17"/>
    <w:multiLevelType w:val="hybridMultilevel"/>
    <w:tmpl w:val="0D9EB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8C4723"/>
    <w:multiLevelType w:val="hybridMultilevel"/>
    <w:tmpl w:val="B2501C9E"/>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nsid w:val="62B91464"/>
    <w:multiLevelType w:val="hybridMultilevel"/>
    <w:tmpl w:val="AC3E5E7C"/>
    <w:lvl w:ilvl="0" w:tplc="425C5702">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458BD"/>
    <w:multiLevelType w:val="hybridMultilevel"/>
    <w:tmpl w:val="5BF2B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1B06D8"/>
    <w:multiLevelType w:val="hybridMultilevel"/>
    <w:tmpl w:val="8472799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6E3E1D7D"/>
    <w:multiLevelType w:val="hybridMultilevel"/>
    <w:tmpl w:val="52A05C1E"/>
    <w:lvl w:ilvl="0" w:tplc="77522A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72306210"/>
    <w:multiLevelType w:val="hybridMultilevel"/>
    <w:tmpl w:val="A776EB7E"/>
    <w:lvl w:ilvl="0" w:tplc="EEB63F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903CD3"/>
    <w:multiLevelType w:val="hybridMultilevel"/>
    <w:tmpl w:val="61E2B2D0"/>
    <w:lvl w:ilvl="0" w:tplc="B7E67DB8">
      <w:start w:val="2"/>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774E3984"/>
    <w:multiLevelType w:val="hybridMultilevel"/>
    <w:tmpl w:val="68285CAA"/>
    <w:lvl w:ilvl="0" w:tplc="75363D62">
      <w:start w:val="1"/>
      <w:numFmt w:val="decimal"/>
      <w:lvlText w:val="%1."/>
      <w:lvlJc w:val="left"/>
      <w:pPr>
        <w:ind w:left="360"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777F1707"/>
    <w:multiLevelType w:val="hybridMultilevel"/>
    <w:tmpl w:val="4CA02072"/>
    <w:lvl w:ilvl="0" w:tplc="728005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A9381B"/>
    <w:multiLevelType w:val="hybridMultilevel"/>
    <w:tmpl w:val="2488CB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num>
  <w:num w:numId="5">
    <w:abstractNumId w:val="32"/>
  </w:num>
  <w:num w:numId="6">
    <w:abstractNumId w:val="8"/>
  </w:num>
  <w:num w:numId="7">
    <w:abstractNumId w:val="2"/>
  </w:num>
  <w:num w:numId="8">
    <w:abstractNumId w:val="0"/>
  </w:num>
  <w:num w:numId="9">
    <w:abstractNumId w:val="7"/>
  </w:num>
  <w:num w:numId="10">
    <w:abstractNumId w:val="16"/>
  </w:num>
  <w:num w:numId="11">
    <w:abstractNumId w:val="1"/>
  </w:num>
  <w:num w:numId="12">
    <w:abstractNumId w:val="5"/>
  </w:num>
  <w:num w:numId="13">
    <w:abstractNumId w:val="12"/>
  </w:num>
  <w:num w:numId="14">
    <w:abstractNumId w:val="10"/>
  </w:num>
  <w:num w:numId="15">
    <w:abstractNumId w:val="30"/>
  </w:num>
  <w:num w:numId="16">
    <w:abstractNumId w:val="23"/>
  </w:num>
  <w:num w:numId="17">
    <w:abstractNumId w:val="34"/>
  </w:num>
  <w:num w:numId="18">
    <w:abstractNumId w:val="35"/>
  </w:num>
  <w:num w:numId="19">
    <w:abstractNumId w:val="27"/>
  </w:num>
  <w:num w:numId="20">
    <w:abstractNumId w:val="14"/>
  </w:num>
  <w:num w:numId="21">
    <w:abstractNumId w:val="19"/>
  </w:num>
  <w:num w:numId="22">
    <w:abstractNumId w:val="17"/>
  </w:num>
  <w:num w:numId="23">
    <w:abstractNumId w:val="3"/>
  </w:num>
  <w:num w:numId="24">
    <w:abstractNumId w:val="33"/>
  </w:num>
  <w:num w:numId="25">
    <w:abstractNumId w:val="20"/>
  </w:num>
  <w:num w:numId="26">
    <w:abstractNumId w:val="13"/>
  </w:num>
  <w:num w:numId="27">
    <w:abstractNumId w:val="15"/>
  </w:num>
  <w:num w:numId="28">
    <w:abstractNumId w:val="26"/>
  </w:num>
  <w:num w:numId="29">
    <w:abstractNumId w:val="36"/>
  </w:num>
  <w:num w:numId="30">
    <w:abstractNumId w:val="29"/>
  </w:num>
  <w:num w:numId="31">
    <w:abstractNumId w:val="22"/>
  </w:num>
  <w:num w:numId="32">
    <w:abstractNumId w:val="21"/>
  </w:num>
  <w:num w:numId="33">
    <w:abstractNumId w:val="9"/>
  </w:num>
  <w:num w:numId="34">
    <w:abstractNumId w:val="25"/>
  </w:num>
  <w:num w:numId="35">
    <w:abstractNumId w:val="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323ED"/>
    <w:rsid w:val="0004404C"/>
    <w:rsid w:val="00050DF9"/>
    <w:rsid w:val="00066B2A"/>
    <w:rsid w:val="00076406"/>
    <w:rsid w:val="00081CE0"/>
    <w:rsid w:val="000875E6"/>
    <w:rsid w:val="00097538"/>
    <w:rsid w:val="000F0DB4"/>
    <w:rsid w:val="000F6230"/>
    <w:rsid w:val="001201FA"/>
    <w:rsid w:val="00151C87"/>
    <w:rsid w:val="00166D68"/>
    <w:rsid w:val="0018757A"/>
    <w:rsid w:val="001915D7"/>
    <w:rsid w:val="001D73C7"/>
    <w:rsid w:val="0022043C"/>
    <w:rsid w:val="00227C8A"/>
    <w:rsid w:val="002635E0"/>
    <w:rsid w:val="00267250"/>
    <w:rsid w:val="00283C18"/>
    <w:rsid w:val="002871EA"/>
    <w:rsid w:val="002A53D8"/>
    <w:rsid w:val="002C0F5F"/>
    <w:rsid w:val="002D776B"/>
    <w:rsid w:val="003332D7"/>
    <w:rsid w:val="00333B8E"/>
    <w:rsid w:val="0034667E"/>
    <w:rsid w:val="00360DA1"/>
    <w:rsid w:val="0037000C"/>
    <w:rsid w:val="00377DF7"/>
    <w:rsid w:val="003806C6"/>
    <w:rsid w:val="00392BB5"/>
    <w:rsid w:val="00394379"/>
    <w:rsid w:val="003A7ECC"/>
    <w:rsid w:val="003D5FCA"/>
    <w:rsid w:val="003F09D4"/>
    <w:rsid w:val="003F417F"/>
    <w:rsid w:val="00401DEF"/>
    <w:rsid w:val="004126CE"/>
    <w:rsid w:val="0045656D"/>
    <w:rsid w:val="004622A1"/>
    <w:rsid w:val="00482C81"/>
    <w:rsid w:val="004A0DBC"/>
    <w:rsid w:val="004B629C"/>
    <w:rsid w:val="004C298D"/>
    <w:rsid w:val="004C3139"/>
    <w:rsid w:val="005440FE"/>
    <w:rsid w:val="00555FAC"/>
    <w:rsid w:val="00574E4B"/>
    <w:rsid w:val="00593A91"/>
    <w:rsid w:val="005D2D17"/>
    <w:rsid w:val="005E2BB2"/>
    <w:rsid w:val="005E52DA"/>
    <w:rsid w:val="006333B4"/>
    <w:rsid w:val="00665EBB"/>
    <w:rsid w:val="00691C4C"/>
    <w:rsid w:val="006924FE"/>
    <w:rsid w:val="00701999"/>
    <w:rsid w:val="00705226"/>
    <w:rsid w:val="00705E7E"/>
    <w:rsid w:val="00707C20"/>
    <w:rsid w:val="0071409C"/>
    <w:rsid w:val="007235A5"/>
    <w:rsid w:val="00766888"/>
    <w:rsid w:val="00774B01"/>
    <w:rsid w:val="007E2ADF"/>
    <w:rsid w:val="007E7940"/>
    <w:rsid w:val="007F502C"/>
    <w:rsid w:val="007F5BEA"/>
    <w:rsid w:val="0081137D"/>
    <w:rsid w:val="00841ED6"/>
    <w:rsid w:val="008507E7"/>
    <w:rsid w:val="008733DD"/>
    <w:rsid w:val="00876264"/>
    <w:rsid w:val="00892D1F"/>
    <w:rsid w:val="008A3C09"/>
    <w:rsid w:val="008D57C5"/>
    <w:rsid w:val="008E17F8"/>
    <w:rsid w:val="008F1365"/>
    <w:rsid w:val="0090473F"/>
    <w:rsid w:val="00922561"/>
    <w:rsid w:val="00971200"/>
    <w:rsid w:val="00974659"/>
    <w:rsid w:val="0098651F"/>
    <w:rsid w:val="00990D59"/>
    <w:rsid w:val="0099531B"/>
    <w:rsid w:val="0099691B"/>
    <w:rsid w:val="009F0896"/>
    <w:rsid w:val="00A16433"/>
    <w:rsid w:val="00A30ABB"/>
    <w:rsid w:val="00A32F62"/>
    <w:rsid w:val="00A60802"/>
    <w:rsid w:val="00A62B51"/>
    <w:rsid w:val="00A65B29"/>
    <w:rsid w:val="00A715D4"/>
    <w:rsid w:val="00A76997"/>
    <w:rsid w:val="00AA2DA1"/>
    <w:rsid w:val="00AC0B19"/>
    <w:rsid w:val="00B468A7"/>
    <w:rsid w:val="00B56904"/>
    <w:rsid w:val="00B61812"/>
    <w:rsid w:val="00B67DBD"/>
    <w:rsid w:val="00B70B53"/>
    <w:rsid w:val="00B76CEA"/>
    <w:rsid w:val="00BC0AAB"/>
    <w:rsid w:val="00BC6283"/>
    <w:rsid w:val="00BD20C9"/>
    <w:rsid w:val="00BE4C2F"/>
    <w:rsid w:val="00BE75BA"/>
    <w:rsid w:val="00BF06F3"/>
    <w:rsid w:val="00C335AD"/>
    <w:rsid w:val="00C42169"/>
    <w:rsid w:val="00C51BA9"/>
    <w:rsid w:val="00C64839"/>
    <w:rsid w:val="00C7516C"/>
    <w:rsid w:val="00C856E7"/>
    <w:rsid w:val="00C94107"/>
    <w:rsid w:val="00CC5722"/>
    <w:rsid w:val="00CD03D4"/>
    <w:rsid w:val="00CD4ADB"/>
    <w:rsid w:val="00CD6D2A"/>
    <w:rsid w:val="00CE5B90"/>
    <w:rsid w:val="00D15C25"/>
    <w:rsid w:val="00D35032"/>
    <w:rsid w:val="00D44D4A"/>
    <w:rsid w:val="00D715D7"/>
    <w:rsid w:val="00D7497C"/>
    <w:rsid w:val="00D84E8A"/>
    <w:rsid w:val="00DA6D1D"/>
    <w:rsid w:val="00DC1672"/>
    <w:rsid w:val="00DC29A6"/>
    <w:rsid w:val="00DE31A8"/>
    <w:rsid w:val="00DF6B9B"/>
    <w:rsid w:val="00E06499"/>
    <w:rsid w:val="00E16292"/>
    <w:rsid w:val="00E31374"/>
    <w:rsid w:val="00E33FD4"/>
    <w:rsid w:val="00E41AD2"/>
    <w:rsid w:val="00E649D4"/>
    <w:rsid w:val="00E91EED"/>
    <w:rsid w:val="00E941BB"/>
    <w:rsid w:val="00EA3DCF"/>
    <w:rsid w:val="00EB719E"/>
    <w:rsid w:val="00ED192D"/>
    <w:rsid w:val="00EE5F68"/>
    <w:rsid w:val="00F00EAB"/>
    <w:rsid w:val="00F10C66"/>
    <w:rsid w:val="00F36042"/>
    <w:rsid w:val="00F44531"/>
    <w:rsid w:val="00F4710D"/>
    <w:rsid w:val="00F8026B"/>
    <w:rsid w:val="00F826F3"/>
    <w:rsid w:val="00F84B9B"/>
    <w:rsid w:val="00F8528A"/>
    <w:rsid w:val="00F86D0E"/>
    <w:rsid w:val="00FC15AC"/>
    <w:rsid w:val="00FD2417"/>
    <w:rsid w:val="00FD608D"/>
    <w:rsid w:val="00FE4510"/>
    <w:rsid w:val="00FF7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6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C335AD"/>
    <w:pPr>
      <w:keepNext/>
      <w:keepLines/>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C335AD"/>
    <w:rPr>
      <w:rFonts w:ascii="Cambria" w:eastAsia="Times New Roman" w:hAnsi="Cambria"/>
      <w:b/>
      <w:bCs/>
      <w:color w:val="365F91"/>
      <w:sz w:val="28"/>
      <w:szCs w:val="28"/>
    </w:rPr>
  </w:style>
  <w:style w:type="paragraph" w:customStyle="1" w:styleId="Default">
    <w:name w:val="Default"/>
    <w:rsid w:val="00C335AD"/>
    <w:pPr>
      <w:autoSpaceDE w:val="0"/>
      <w:autoSpaceDN w:val="0"/>
      <w:adjustRightInd w:val="0"/>
    </w:pPr>
    <w:rPr>
      <w:rFonts w:ascii="Times New Roman" w:eastAsia="Times New Roman" w:hAnsi="Times New Roman"/>
      <w:color w:val="000000"/>
      <w:sz w:val="24"/>
      <w:szCs w:val="24"/>
    </w:rPr>
  </w:style>
  <w:style w:type="paragraph" w:styleId="Tekstkomentarza">
    <w:name w:val="annotation text"/>
    <w:basedOn w:val="Normalny"/>
    <w:link w:val="TekstkomentarzaZnak"/>
    <w:uiPriority w:val="99"/>
    <w:unhideWhenUsed/>
    <w:rsid w:val="00C335AD"/>
  </w:style>
  <w:style w:type="character" w:customStyle="1" w:styleId="TekstkomentarzaZnak">
    <w:name w:val="Tekst komentarza Znak"/>
    <w:basedOn w:val="Domylnaczcionkaakapitu"/>
    <w:link w:val="Tekstkomentarza"/>
    <w:uiPriority w:val="99"/>
    <w:rsid w:val="00C335AD"/>
    <w:rPr>
      <w:rFonts w:ascii="Times New Roman" w:eastAsia="Times New Roman" w:hAnsi="Times New Roman"/>
    </w:rPr>
  </w:style>
  <w:style w:type="character" w:styleId="Odwoaniedokomentarza">
    <w:name w:val="annotation reference"/>
    <w:basedOn w:val="Domylnaczcionkaakapitu"/>
    <w:uiPriority w:val="99"/>
    <w:semiHidden/>
    <w:unhideWhenUsed/>
    <w:rsid w:val="002635E0"/>
    <w:rPr>
      <w:sz w:val="16"/>
      <w:szCs w:val="16"/>
    </w:rPr>
  </w:style>
  <w:style w:type="paragraph" w:styleId="Tematkomentarza">
    <w:name w:val="annotation subject"/>
    <w:basedOn w:val="Tekstkomentarza"/>
    <w:next w:val="Tekstkomentarza"/>
    <w:link w:val="TematkomentarzaZnak"/>
    <w:uiPriority w:val="99"/>
    <w:semiHidden/>
    <w:unhideWhenUsed/>
    <w:rsid w:val="002635E0"/>
    <w:rPr>
      <w:b/>
      <w:bCs/>
    </w:rPr>
  </w:style>
  <w:style w:type="character" w:customStyle="1" w:styleId="TematkomentarzaZnak">
    <w:name w:val="Temat komentarza Znak"/>
    <w:basedOn w:val="TekstkomentarzaZnak"/>
    <w:link w:val="Tematkomentarza"/>
    <w:uiPriority w:val="99"/>
    <w:semiHidden/>
    <w:rsid w:val="002635E0"/>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C335AD"/>
    <w:pPr>
      <w:keepNext/>
      <w:keepLines/>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C335AD"/>
    <w:rPr>
      <w:rFonts w:ascii="Cambria" w:eastAsia="Times New Roman" w:hAnsi="Cambria"/>
      <w:b/>
      <w:bCs/>
      <w:color w:val="365F91"/>
      <w:sz w:val="28"/>
      <w:szCs w:val="28"/>
    </w:rPr>
  </w:style>
  <w:style w:type="paragraph" w:customStyle="1" w:styleId="Default">
    <w:name w:val="Default"/>
    <w:rsid w:val="00C335AD"/>
    <w:pPr>
      <w:autoSpaceDE w:val="0"/>
      <w:autoSpaceDN w:val="0"/>
      <w:adjustRightInd w:val="0"/>
    </w:pPr>
    <w:rPr>
      <w:rFonts w:ascii="Times New Roman" w:eastAsia="Times New Roman" w:hAnsi="Times New Roman"/>
      <w:color w:val="000000"/>
      <w:sz w:val="24"/>
      <w:szCs w:val="24"/>
    </w:rPr>
  </w:style>
  <w:style w:type="paragraph" w:styleId="Tekstkomentarza">
    <w:name w:val="annotation text"/>
    <w:basedOn w:val="Normalny"/>
    <w:link w:val="TekstkomentarzaZnak"/>
    <w:uiPriority w:val="99"/>
    <w:unhideWhenUsed/>
    <w:rsid w:val="00C335AD"/>
  </w:style>
  <w:style w:type="character" w:customStyle="1" w:styleId="TekstkomentarzaZnak">
    <w:name w:val="Tekst komentarza Znak"/>
    <w:basedOn w:val="Domylnaczcionkaakapitu"/>
    <w:link w:val="Tekstkomentarza"/>
    <w:uiPriority w:val="99"/>
    <w:rsid w:val="00C335AD"/>
    <w:rPr>
      <w:rFonts w:ascii="Times New Roman" w:eastAsia="Times New Roman" w:hAnsi="Times New Roman"/>
    </w:rPr>
  </w:style>
  <w:style w:type="character" w:styleId="Odwoaniedokomentarza">
    <w:name w:val="annotation reference"/>
    <w:basedOn w:val="Domylnaczcionkaakapitu"/>
    <w:uiPriority w:val="99"/>
    <w:semiHidden/>
    <w:unhideWhenUsed/>
    <w:rsid w:val="002635E0"/>
    <w:rPr>
      <w:sz w:val="16"/>
      <w:szCs w:val="16"/>
    </w:rPr>
  </w:style>
  <w:style w:type="paragraph" w:styleId="Tematkomentarza">
    <w:name w:val="annotation subject"/>
    <w:basedOn w:val="Tekstkomentarza"/>
    <w:next w:val="Tekstkomentarza"/>
    <w:link w:val="TematkomentarzaZnak"/>
    <w:uiPriority w:val="99"/>
    <w:semiHidden/>
    <w:unhideWhenUsed/>
    <w:rsid w:val="002635E0"/>
    <w:rPr>
      <w:b/>
      <w:bCs/>
    </w:rPr>
  </w:style>
  <w:style w:type="character" w:customStyle="1" w:styleId="TematkomentarzaZnak">
    <w:name w:val="Temat komentarza Znak"/>
    <w:basedOn w:val="TekstkomentarzaZnak"/>
    <w:link w:val="Tematkomentarza"/>
    <w:uiPriority w:val="99"/>
    <w:semiHidden/>
    <w:rsid w:val="002635E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8870">
      <w:bodyDiv w:val="1"/>
      <w:marLeft w:val="0"/>
      <w:marRight w:val="0"/>
      <w:marTop w:val="0"/>
      <w:marBottom w:val="0"/>
      <w:divBdr>
        <w:top w:val="none" w:sz="0" w:space="0" w:color="auto"/>
        <w:left w:val="none" w:sz="0" w:space="0" w:color="auto"/>
        <w:bottom w:val="none" w:sz="0" w:space="0" w:color="auto"/>
        <w:right w:val="none" w:sz="0" w:space="0" w:color="auto"/>
      </w:divBdr>
    </w:div>
    <w:div w:id="183352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EA37-CD16-40BC-A2BC-F3561F5A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3076</Words>
  <Characters>18460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Iza</cp:lastModifiedBy>
  <cp:revision>15</cp:revision>
  <cp:lastPrinted>2024-11-06T08:36:00Z</cp:lastPrinted>
  <dcterms:created xsi:type="dcterms:W3CDTF">2024-11-04T10:58:00Z</dcterms:created>
  <dcterms:modified xsi:type="dcterms:W3CDTF">2024-11-06T09:18:00Z</dcterms:modified>
</cp:coreProperties>
</file>