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41516244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E12ED0">
        <w:rPr>
          <w:rFonts w:cstheme="minorHAnsi"/>
          <w:b/>
        </w:rPr>
        <w:t>67.</w:t>
      </w:r>
      <w:r w:rsidR="008E368F">
        <w:rPr>
          <w:rFonts w:cstheme="minorHAnsi"/>
          <w:b/>
        </w:rPr>
        <w:t>202</w:t>
      </w:r>
      <w:r w:rsidR="007657D1">
        <w:rPr>
          <w:rFonts w:cstheme="minorHAnsi"/>
          <w:b/>
        </w:rPr>
        <w:t>4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3A161864" w14:textId="7A56C47D" w:rsidR="006A2312" w:rsidRDefault="00B21A58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  <w:bookmarkStart w:id="0" w:name="_Hlk147313636"/>
      <w:r>
        <w:rPr>
          <w:rFonts w:asciiTheme="minorHAnsi" w:hAnsiTheme="minorHAnsi"/>
          <w:i/>
          <w:color w:val="002060"/>
          <w:sz w:val="22"/>
          <w:szCs w:val="20"/>
        </w:rPr>
        <w:t>Sukces</w:t>
      </w:r>
      <w:r w:rsidR="00DF1769">
        <w:rPr>
          <w:rFonts w:asciiTheme="minorHAnsi" w:hAnsiTheme="minorHAnsi"/>
          <w:i/>
          <w:color w:val="002060"/>
          <w:sz w:val="22"/>
          <w:szCs w:val="20"/>
        </w:rPr>
        <w:t>ywna dostawa tuszy, tonerów i materiałów eksploatacyjnych</w:t>
      </w:r>
    </w:p>
    <w:p w14:paraId="78A0A1D6" w14:textId="77777777" w:rsidR="0071473E" w:rsidRPr="006B2744" w:rsidRDefault="0071473E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</w:p>
    <w:bookmarkEnd w:id="0"/>
    <w:p w14:paraId="68EC3139" w14:textId="59621637" w:rsidR="007D3BB5" w:rsidRPr="00666DF2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104BBA" w:rsidRPr="007657D1" w14:paraId="6A5017A3" w14:textId="77777777" w:rsidTr="00104BBA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293B36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Lp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168D8" w14:textId="637E7E89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B02BB1" w14:textId="77777777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7D88FDA3" w14:textId="5568BA31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1E2E79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09E9D2FE" w14:textId="0AC8DE76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104BBA" w14:paraId="34465441" w14:textId="77777777" w:rsidTr="00104BBA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A7BF5A" w14:textId="77777777" w:rsidR="00104BBA" w:rsidRDefault="00104BBA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64B231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4DB1D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CC2F7C" w14:textId="77777777" w:rsidR="00104BBA" w:rsidRDefault="00104BBA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104BBA" w14:paraId="41AACB54" w14:textId="77777777" w:rsidTr="006A2312">
        <w:trPr>
          <w:trHeight w:val="11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21E7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4330" w14:textId="261AC1C1" w:rsidR="00104BBA" w:rsidRPr="00104BBA" w:rsidRDefault="00DF1769" w:rsidP="00DF1769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>
              <w:rPr>
                <w:rFonts w:asciiTheme="minorHAnsi" w:hAnsiTheme="minorHAnsi"/>
                <w:i/>
                <w:color w:val="002060"/>
                <w:sz w:val="22"/>
                <w:szCs w:val="20"/>
              </w:rPr>
              <w:t>Sukcesywna dostawa tuszy, tonerów i materiałów eksploatacyjnych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DB2" w14:textId="77777777" w:rsidR="00104BBA" w:rsidRDefault="00104BBA" w:rsidP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510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04DFC44" w14:textId="77777777" w:rsidR="00104BBA" w:rsidRPr="0066700F" w:rsidRDefault="00104BBA" w:rsidP="007657D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r w:rsidRPr="0066700F">
        <w:rPr>
          <w:rFonts w:cstheme="minorHAnsi"/>
          <w:b/>
        </w:rPr>
        <w:t xml:space="preserve">Do formularza ofertowego Wykonawca zobowiązany jest dołączyć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oferty.</w:t>
      </w:r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„zw” Wykonawca ma obowiązek wskazać podstawę prawną zwolnienia z podatku VAT.</w:t>
      </w:r>
    </w:p>
    <w:p w14:paraId="3AB4C243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CEiIDG*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969108D" w:rsidR="006A0433" w:rsidRDefault="000E5144" w:rsidP="007657D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7657D1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7657D1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31FD00E5" w:rsidR="006A0433" w:rsidRDefault="006A0433" w:rsidP="007657D1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A721DA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A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752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1036CD9D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E12ED0">
      <w:rPr>
        <w:rFonts w:cs="Times New Roman"/>
        <w:i/>
      </w:rPr>
      <w:t>67.</w:t>
    </w:r>
    <w:r w:rsidR="008E368F">
      <w:rPr>
        <w:rFonts w:cs="Times New Roman"/>
        <w:i/>
      </w:rPr>
      <w:t>202</w:t>
    </w:r>
    <w:r w:rsidR="007657D1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619349">
    <w:abstractNumId w:val="12"/>
  </w:num>
  <w:num w:numId="2" w16cid:durableId="1894003740">
    <w:abstractNumId w:val="0"/>
  </w:num>
  <w:num w:numId="3" w16cid:durableId="861556458">
    <w:abstractNumId w:val="6"/>
  </w:num>
  <w:num w:numId="4" w16cid:durableId="19436844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707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95070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6595847">
    <w:abstractNumId w:val="10"/>
  </w:num>
  <w:num w:numId="8" w16cid:durableId="1498106712">
    <w:abstractNumId w:val="5"/>
  </w:num>
  <w:num w:numId="9" w16cid:durableId="1844472685">
    <w:abstractNumId w:val="2"/>
  </w:num>
  <w:num w:numId="10" w16cid:durableId="697506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9973627">
    <w:abstractNumId w:val="1"/>
  </w:num>
  <w:num w:numId="12" w16cid:durableId="6025681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23050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0814682">
    <w:abstractNumId w:val="9"/>
  </w:num>
  <w:num w:numId="15" w16cid:durableId="11647091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3575A"/>
    <w:rsid w:val="00046960"/>
    <w:rsid w:val="00050374"/>
    <w:rsid w:val="00053B19"/>
    <w:rsid w:val="0005648A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E6288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9741E"/>
    <w:rsid w:val="005A6E26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533CA"/>
    <w:rsid w:val="007657D1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100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1769"/>
    <w:rsid w:val="00DF758D"/>
    <w:rsid w:val="00E11999"/>
    <w:rsid w:val="00E12ED0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82B1799"/>
  <w15:docId w15:val="{63716943-F335-4CB0-9E37-90654FF3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37E2B-8389-48A6-911E-6155C2A3C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56</cp:revision>
  <cp:lastPrinted>2020-12-30T09:59:00Z</cp:lastPrinted>
  <dcterms:created xsi:type="dcterms:W3CDTF">2022-10-10T06:34:00Z</dcterms:created>
  <dcterms:modified xsi:type="dcterms:W3CDTF">2024-12-09T09:25:00Z</dcterms:modified>
</cp:coreProperties>
</file>