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43CAD7FE" w14:textId="54241220" w:rsidR="00F04963" w:rsidRDefault="00F04963" w:rsidP="00045E8F">
      <w:pPr>
        <w:spacing w:line="276" w:lineRule="auto"/>
        <w:jc w:val="right"/>
        <w:rPr>
          <w:rFonts w:asciiTheme="minorHAnsi" w:hAnsiTheme="minorHAnsi"/>
          <w:i/>
          <w:sz w:val="22"/>
          <w:szCs w:val="22"/>
        </w:rPr>
      </w:pP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12AF530F"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751897">
        <w:rPr>
          <w:rFonts w:asciiTheme="minorHAnsi" w:hAnsiTheme="minorHAnsi"/>
          <w:b/>
          <w:bCs/>
          <w:sz w:val="22"/>
          <w:szCs w:val="22"/>
        </w:rPr>
        <w:t>70.</w:t>
      </w:r>
      <w:r w:rsidR="000A3398" w:rsidRPr="002F1139">
        <w:rPr>
          <w:rFonts w:asciiTheme="minorHAnsi" w:hAnsiTheme="minorHAnsi"/>
          <w:b/>
          <w:bCs/>
          <w:sz w:val="22"/>
          <w:szCs w:val="22"/>
        </w:rPr>
        <w:t>202</w:t>
      </w:r>
      <w:r w:rsidR="00487427">
        <w:rPr>
          <w:rFonts w:asciiTheme="minorHAnsi" w:hAnsiTheme="minorHAnsi"/>
          <w:b/>
          <w:bCs/>
          <w:sz w:val="22"/>
          <w:szCs w:val="22"/>
        </w:rPr>
        <w:t>4</w:t>
      </w:r>
      <w:r w:rsidRPr="002F1139">
        <w:rPr>
          <w:rFonts w:asciiTheme="minorHAnsi" w:hAnsiTheme="minorHAnsi"/>
          <w:b/>
          <w:bCs/>
          <w:sz w:val="22"/>
          <w:szCs w:val="22"/>
        </w:rPr>
        <w:t xml:space="preserve"> </w:t>
      </w:r>
      <w:r w:rsidR="00200D56" w:rsidRPr="002F1139">
        <w:rPr>
          <w:rFonts w:asciiTheme="minorHAnsi" w:hAnsiTheme="minorHAnsi"/>
          <w:sz w:val="22"/>
          <w:szCs w:val="22"/>
        </w:rPr>
        <w:t>przeprowadzonego na podstawie Regulaminu udzielania zamówień publicznych w Wojewódzkiej Stacji Pogotowia Ratunkowego w Olsztynie, których wartość jest niższa niż 130 000 zł. netto wprowadzonego Zarządzeniem nr 1/2021 z dnia 11 stycznia 2021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 xml:space="preserve">1. Przedmiotem zamówienia jest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23B7A28E"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3E1E70" w:rsidRPr="002F1139">
        <w:rPr>
          <w:rFonts w:asciiTheme="minorHAnsi" w:hAnsiTheme="minorHAnsi" w:cs="Tahoma"/>
          <w:b/>
          <w:color w:val="000000" w:themeColor="text1"/>
        </w:rPr>
        <w:t>01.01.20</w:t>
      </w:r>
      <w:r w:rsidR="006F7A6C" w:rsidRPr="002F1139">
        <w:rPr>
          <w:rFonts w:asciiTheme="minorHAnsi" w:hAnsiTheme="minorHAnsi" w:cs="Tahoma"/>
          <w:b/>
          <w:color w:val="000000" w:themeColor="text1"/>
        </w:rPr>
        <w:t>2</w:t>
      </w:r>
      <w:r w:rsidR="00487427">
        <w:rPr>
          <w:rFonts w:asciiTheme="minorHAnsi" w:hAnsiTheme="minorHAnsi" w:cs="Tahoma"/>
          <w:b/>
          <w:color w:val="000000" w:themeColor="text1"/>
        </w:rPr>
        <w:t>5</w:t>
      </w:r>
      <w:r w:rsidR="0013708D" w:rsidRPr="002F1139">
        <w:rPr>
          <w:rFonts w:asciiTheme="minorHAnsi" w:hAnsiTheme="minorHAnsi" w:cs="Tahoma"/>
          <w:color w:val="000000" w:themeColor="text1"/>
        </w:rPr>
        <w:t xml:space="preserve"> umowy</w:t>
      </w:r>
      <w:r w:rsidR="00B447C9" w:rsidRPr="002F1139">
        <w:rPr>
          <w:rFonts w:asciiTheme="minorHAnsi" w:hAnsiTheme="minorHAnsi" w:cs="Tahoma"/>
          <w:color w:val="000000" w:themeColor="text1"/>
        </w:rPr>
        <w:t>, ale</w:t>
      </w:r>
      <w:r w:rsidRPr="002F1139">
        <w:rPr>
          <w:rFonts w:asciiTheme="minorHAnsi" w:hAnsiTheme="minorHAnsi" w:cs="Tahoma"/>
          <w:color w:val="000000" w:themeColor="text1"/>
        </w:rPr>
        <w:t xml:space="preserve"> nie dłużej niż</w:t>
      </w:r>
      <w:r w:rsidR="0013708D" w:rsidRPr="002F1139">
        <w:rPr>
          <w:rFonts w:asciiTheme="minorHAnsi" w:hAnsiTheme="minorHAnsi" w:cs="Tahoma"/>
          <w:color w:val="000000" w:themeColor="text1"/>
        </w:rPr>
        <w:t xml:space="preserve"> do dnia </w:t>
      </w:r>
      <w:r w:rsidR="0013708D" w:rsidRPr="002F1139">
        <w:rPr>
          <w:rFonts w:asciiTheme="minorHAnsi" w:hAnsiTheme="minorHAnsi" w:cs="Tahoma"/>
          <w:b/>
          <w:color w:val="000000" w:themeColor="text1"/>
        </w:rPr>
        <w:t>31</w:t>
      </w:r>
      <w:r w:rsidR="00200D56" w:rsidRPr="002F1139">
        <w:rPr>
          <w:rFonts w:asciiTheme="minorHAnsi" w:hAnsiTheme="minorHAnsi" w:cs="Tahoma"/>
          <w:b/>
          <w:color w:val="000000" w:themeColor="text1"/>
        </w:rPr>
        <w:t>.12.</w:t>
      </w:r>
      <w:r w:rsidR="0013708D" w:rsidRPr="002F1139">
        <w:rPr>
          <w:rFonts w:asciiTheme="minorHAnsi" w:hAnsiTheme="minorHAnsi" w:cs="Tahoma"/>
          <w:b/>
          <w:color w:val="000000" w:themeColor="text1"/>
        </w:rPr>
        <w:t>202</w:t>
      </w:r>
      <w:r w:rsidR="00487427">
        <w:rPr>
          <w:rFonts w:asciiTheme="minorHAnsi" w:hAnsiTheme="minorHAnsi" w:cs="Tahoma"/>
          <w:b/>
          <w:color w:val="000000" w:themeColor="text1"/>
        </w:rPr>
        <w:t>5</w:t>
      </w:r>
      <w:r w:rsidRPr="002F1139">
        <w:rPr>
          <w:rFonts w:asciiTheme="minorHAnsi" w:hAnsiTheme="minorHAnsi" w:cs="Tahoma"/>
          <w:b/>
          <w:color w:val="000000" w:themeColor="text1"/>
        </w:rPr>
        <w:t xml:space="preserve"> r.</w:t>
      </w:r>
      <w:r w:rsidRPr="002F1139">
        <w:rPr>
          <w:rFonts w:asciiTheme="minorHAnsi" w:hAnsiTheme="minorHAnsi" w:cs="Tahoma"/>
          <w:color w:val="000000" w:themeColor="text1"/>
        </w:rPr>
        <w:t xml:space="preserve"> </w:t>
      </w:r>
      <w:r w:rsidRPr="002F1139">
        <w:rPr>
          <w:rFonts w:asciiTheme="minorHAnsi" w:hAnsiTheme="minorHAnsi"/>
          <w:color w:val="000000" w:themeColor="text1"/>
        </w:rPr>
        <w:t>lub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2538C6A6" w14:textId="073EC879" w:rsidR="000D3922" w:rsidRPr="002F1139" w:rsidRDefault="000D3922" w:rsidP="00C66726">
      <w:pPr>
        <w:pStyle w:val="Akapitzlist"/>
        <w:spacing w:after="0" w:line="360" w:lineRule="auto"/>
        <w:ind w:left="0"/>
        <w:jc w:val="both"/>
        <w:rPr>
          <w:rFonts w:asciiTheme="minorHAnsi" w:eastAsia="Calibri" w:hAnsiTheme="minorHAnsi"/>
          <w:color w:val="000000" w:themeColor="text1"/>
        </w:rPr>
      </w:pPr>
      <w:r w:rsidRPr="002F1139">
        <w:rPr>
          <w:rFonts w:asciiTheme="minorHAnsi" w:hAnsiTheme="minorHAnsi"/>
          <w:color w:val="000000" w:themeColor="text1"/>
        </w:rPr>
        <w:t xml:space="preserve">3.1. </w:t>
      </w:r>
      <w:r w:rsidR="00785565" w:rsidRPr="00F02526">
        <w:rPr>
          <w:rFonts w:asciiTheme="minorHAnsi" w:eastAsia="Calibri" w:hAnsiTheme="minorHAnsi"/>
          <w:color w:val="002060"/>
        </w:rPr>
        <w:t>Z</w:t>
      </w:r>
      <w:r w:rsidRPr="00F02526">
        <w:rPr>
          <w:rFonts w:asciiTheme="minorHAnsi" w:eastAsia="Calibri" w:hAnsiTheme="minorHAnsi"/>
          <w:color w:val="002060"/>
        </w:rPr>
        <w:t xml:space="preserve">miany ilości </w:t>
      </w:r>
      <w:r w:rsidR="00785565" w:rsidRPr="00F02526">
        <w:rPr>
          <w:rFonts w:asciiTheme="minorHAnsi" w:eastAsia="Calibri" w:hAnsiTheme="minorHAnsi"/>
          <w:color w:val="002060"/>
        </w:rPr>
        <w:t xml:space="preserve">produktów określonych w formularzu asortymentowo – cenowym mogą ulec zmniejszeniu lub zwiększeniu w granicach +/-20% , jednakże </w:t>
      </w:r>
      <w:r w:rsidR="00CE59E4" w:rsidRPr="00F02526">
        <w:rPr>
          <w:rFonts w:asciiTheme="minorHAnsi" w:eastAsia="Calibri" w:hAnsiTheme="minorHAnsi"/>
          <w:color w:val="002060"/>
        </w:rPr>
        <w:t xml:space="preserve">zmiany nie mogą przekroczyć łącznej wartości brutto umowy. </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lastRenderedPageBreak/>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9" w:history="1">
        <w:r w:rsidR="00487427" w:rsidRPr="00487427">
          <w:rPr>
            <w:rStyle w:val="Hipercze"/>
            <w:rFonts w:asciiTheme="minorHAnsi" w:hAnsiTheme="minorHAnsi" w:cstheme="minorHAnsi"/>
            <w:sz w:val="22"/>
          </w:rPr>
          <w:t>https://brokerpefexpert.efaktura.gov.pl/</w:t>
        </w:r>
      </w:hyperlink>
    </w:p>
    <w:p w14:paraId="11E14BCD" w14:textId="2C857B69" w:rsidR="00200D56" w:rsidRPr="002F1139" w:rsidRDefault="00200D56" w:rsidP="00C66726">
      <w:pPr>
        <w:spacing w:line="360" w:lineRule="auto"/>
        <w:contextualSpacing/>
        <w:jc w:val="both"/>
        <w:rPr>
          <w:rFonts w:asciiTheme="minorHAnsi" w:hAnsiTheme="minorHAnsi" w:cs="Calibri"/>
          <w:sz w:val="22"/>
          <w:szCs w:val="22"/>
        </w:rPr>
      </w:pPr>
      <w:r w:rsidRPr="002F1139">
        <w:rPr>
          <w:rFonts w:asciiTheme="minorHAnsi" w:hAnsiTheme="minorHAnsi" w:cstheme="minorHAnsi"/>
          <w:sz w:val="22"/>
          <w:szCs w:val="22"/>
        </w:rPr>
        <w:t xml:space="preserve">9. Wykonawca oświadcza, iż </w:t>
      </w:r>
      <w:r w:rsidRPr="002F1139">
        <w:rPr>
          <w:rFonts w:asciiTheme="minorHAnsi" w:hAnsiTheme="minorHAnsi" w:cs="Calibri"/>
          <w:sz w:val="22"/>
          <w:szCs w:val="22"/>
        </w:rPr>
        <w:t xml:space="preserve">w trakcie trwania umowy nie podlega wykluczeniu na podstawie </w:t>
      </w:r>
      <w:r w:rsidRPr="002F1139">
        <w:rPr>
          <w:rStyle w:val="markedcontent"/>
          <w:rFonts w:asciiTheme="minorHAnsi" w:hAnsiTheme="minorHAnsi" w:cs="Calibri"/>
          <w:sz w:val="22"/>
          <w:szCs w:val="22"/>
        </w:rPr>
        <w:t xml:space="preserve">art. 7 ust 1 </w:t>
      </w:r>
      <w:r w:rsidRPr="002F1139">
        <w:rPr>
          <w:rFonts w:asciiTheme="minorHAnsi" w:hAnsiTheme="minorHAnsi" w:cs="Calibri"/>
          <w:sz w:val="22"/>
          <w:szCs w:val="22"/>
        </w:rPr>
        <w:t>ustawy z dnia 13 kwietnia 2022 r. o szczególnych rozwiązaniach w zakresie przeciwdziałania wspieraniu agresji na Ukrainę oraz służących ochronie bezpieczeństwa narodowego (Dz.U. 202</w:t>
      </w:r>
      <w:r w:rsidR="00487427">
        <w:rPr>
          <w:rFonts w:asciiTheme="minorHAnsi" w:hAnsiTheme="minorHAnsi" w:cs="Calibri"/>
          <w:sz w:val="22"/>
          <w:szCs w:val="22"/>
        </w:rPr>
        <w:t>4</w:t>
      </w:r>
      <w:r w:rsidRPr="002F1139">
        <w:rPr>
          <w:rFonts w:asciiTheme="minorHAnsi" w:hAnsiTheme="minorHAnsi" w:cs="Calibri"/>
          <w:sz w:val="22"/>
          <w:szCs w:val="22"/>
        </w:rPr>
        <w:t xml:space="preserve"> poz. </w:t>
      </w:r>
      <w:r w:rsidR="00487427">
        <w:rPr>
          <w:rFonts w:asciiTheme="minorHAnsi" w:hAnsiTheme="minorHAnsi" w:cs="Calibri"/>
          <w:sz w:val="22"/>
          <w:szCs w:val="22"/>
        </w:rPr>
        <w:t>1320</w:t>
      </w:r>
      <w:r w:rsidRPr="002F1139">
        <w:rPr>
          <w:rFonts w:asciiTheme="minorHAnsi" w:hAnsiTheme="minorHAnsi" w:cs="Calibri"/>
          <w:sz w:val="22"/>
          <w:szCs w:val="22"/>
        </w:rPr>
        <w:t>).</w:t>
      </w: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lastRenderedPageBreak/>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1.1. 10% łącznej wartości brutto przedmiotu umowy, gdy Strony odstąpią od umowy z powodu okoliczności, za które odpowiada Wykonawca,</w:t>
      </w:r>
    </w:p>
    <w:p w14:paraId="18D20CEF" w14:textId="04DE7B8A"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1.2. 0,5% wartości prawidłowo zamówionej dostawy 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wynagrodzenia umownego brutto.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lastRenderedPageBreak/>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F02526" w:rsidRDefault="00751897" w:rsidP="00751897">
      <w:pPr>
        <w:suppressAutoHyphens/>
        <w:spacing w:line="360" w:lineRule="auto"/>
        <w:jc w:val="center"/>
        <w:rPr>
          <w:rFonts w:asciiTheme="minorHAnsi" w:hAnsiTheme="minorHAnsi" w:cstheme="minorHAnsi"/>
          <w:b/>
          <w:color w:val="002060"/>
          <w:sz w:val="22"/>
          <w:szCs w:val="22"/>
          <w:lang w:eastAsia="ar-SA"/>
        </w:rPr>
      </w:pPr>
      <w:r w:rsidRPr="00F02526">
        <w:rPr>
          <w:rFonts w:asciiTheme="minorHAnsi" w:hAnsiTheme="minorHAnsi" w:cstheme="minorHAnsi"/>
          <w:b/>
          <w:color w:val="002060"/>
          <w:sz w:val="22"/>
          <w:szCs w:val="22"/>
          <w:lang w:eastAsia="ar-SA"/>
        </w:rPr>
        <w:lastRenderedPageBreak/>
        <w:t>§ 9</w:t>
      </w:r>
    </w:p>
    <w:p w14:paraId="1FFEA911" w14:textId="77777777" w:rsidR="00751897" w:rsidRPr="00F02526" w:rsidRDefault="00751897" w:rsidP="00751897">
      <w:pPr>
        <w:suppressAutoHyphens/>
        <w:spacing w:line="360" w:lineRule="auto"/>
        <w:jc w:val="center"/>
        <w:rPr>
          <w:rFonts w:asciiTheme="minorHAnsi" w:hAnsiTheme="minorHAnsi" w:cstheme="minorHAnsi"/>
          <w:b/>
          <w:color w:val="002060"/>
          <w:sz w:val="22"/>
          <w:szCs w:val="22"/>
          <w:lang w:eastAsia="ar-SA"/>
        </w:rPr>
      </w:pPr>
      <w:r w:rsidRPr="00F02526">
        <w:rPr>
          <w:rFonts w:asciiTheme="minorHAnsi" w:hAnsiTheme="minorHAnsi" w:cstheme="minorHAnsi"/>
          <w:b/>
          <w:color w:val="002060"/>
          <w:sz w:val="22"/>
          <w:szCs w:val="22"/>
          <w:lang w:eastAsia="ar-SA"/>
        </w:rPr>
        <w:t>Klauzula waloryzacyjna</w:t>
      </w:r>
    </w:p>
    <w:p w14:paraId="07A8C121" w14:textId="0C2A0EB9"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hAnsiTheme="minorHAnsi" w:cstheme="minorHAnsi"/>
          <w:bCs/>
          <w:color w:val="002060"/>
          <w:lang w:eastAsia="ar-SA"/>
        </w:rPr>
        <w:t xml:space="preserve">Strony umowy, </w:t>
      </w:r>
      <w:r w:rsidRPr="00F02526">
        <w:rPr>
          <w:rFonts w:asciiTheme="minorHAnsi" w:eastAsiaTheme="minorHAnsi" w:hAnsiTheme="minorHAnsi" w:cstheme="minorHAnsi"/>
          <w:color w:val="002060"/>
          <w:lang w:eastAsia="en-US"/>
        </w:rPr>
        <w:t>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wynagrodzenia w tym trybie nie może prowadzić do wzrostu zysku Wy</w:t>
      </w:r>
      <w:bookmarkStart w:id="0" w:name="_GoBack"/>
      <w:bookmarkEnd w:id="0"/>
      <w:r w:rsidRPr="00F02526">
        <w:rPr>
          <w:rFonts w:asciiTheme="minorHAnsi" w:eastAsiaTheme="minorHAnsi" w:hAnsiTheme="minorHAnsi" w:cstheme="minorHAnsi"/>
          <w:color w:val="002060"/>
          <w:lang w:eastAsia="en-US"/>
        </w:rPr>
        <w:t>konawcy, a jedynie do zrekompensowania kosztów jakie będzie ponosił w związku z realizacją Umowy.</w:t>
      </w:r>
    </w:p>
    <w:p w14:paraId="7005BB32" w14:textId="77777777" w:rsidR="00751897" w:rsidRPr="00F02526" w:rsidRDefault="00751897" w:rsidP="00751897">
      <w:pPr>
        <w:pStyle w:val="Akapitzlist"/>
        <w:numPr>
          <w:ilvl w:val="0"/>
          <w:numId w:val="9"/>
        </w:numPr>
        <w:suppressAutoHyphens/>
        <w:spacing w:after="0" w:line="360" w:lineRule="auto"/>
        <w:ind w:left="426"/>
        <w:jc w:val="both"/>
        <w:rPr>
          <w:rFonts w:asciiTheme="minorHAnsi" w:hAnsiTheme="minorHAnsi" w:cstheme="minorHAnsi"/>
          <w:iCs/>
          <w:color w:val="002060"/>
        </w:rPr>
      </w:pPr>
      <w:r w:rsidRPr="00F02526">
        <w:rPr>
          <w:rFonts w:asciiTheme="minorHAnsi" w:hAnsiTheme="minorHAnsi" w:cstheme="minorHAnsi"/>
          <w:iCs/>
          <w:color w:val="002060"/>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F02526"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color w:val="002060"/>
          <w:lang w:eastAsia="en-US"/>
        </w:rPr>
      </w:pPr>
      <w:r w:rsidRPr="00F02526">
        <w:rPr>
          <w:rFonts w:asciiTheme="minorHAnsi" w:eastAsiaTheme="minorHAnsi" w:hAnsiTheme="minorHAnsi" w:cstheme="minorHAnsi"/>
          <w:color w:val="002060"/>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lastRenderedPageBreak/>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2E2DE5A2"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02526">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02526">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489172F"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D3922"/>
    <w:rsid w:val="000E28DD"/>
    <w:rsid w:val="000F3AD0"/>
    <w:rsid w:val="0013708D"/>
    <w:rsid w:val="001566B0"/>
    <w:rsid w:val="001B0D48"/>
    <w:rsid w:val="00200D56"/>
    <w:rsid w:val="002155D8"/>
    <w:rsid w:val="002D3849"/>
    <w:rsid w:val="002E7814"/>
    <w:rsid w:val="002F1139"/>
    <w:rsid w:val="003145AF"/>
    <w:rsid w:val="00316CC5"/>
    <w:rsid w:val="00320963"/>
    <w:rsid w:val="003713A5"/>
    <w:rsid w:val="00372C4B"/>
    <w:rsid w:val="00386D3C"/>
    <w:rsid w:val="003B632C"/>
    <w:rsid w:val="003B6F8E"/>
    <w:rsid w:val="003C1F32"/>
    <w:rsid w:val="003E1E70"/>
    <w:rsid w:val="00423116"/>
    <w:rsid w:val="00484B7F"/>
    <w:rsid w:val="00487427"/>
    <w:rsid w:val="004A2650"/>
    <w:rsid w:val="004A7C09"/>
    <w:rsid w:val="004F2C97"/>
    <w:rsid w:val="004F5FC5"/>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85565"/>
    <w:rsid w:val="00796DF7"/>
    <w:rsid w:val="007F0686"/>
    <w:rsid w:val="00825F7E"/>
    <w:rsid w:val="008A3C09"/>
    <w:rsid w:val="008F1365"/>
    <w:rsid w:val="00906F71"/>
    <w:rsid w:val="009D479D"/>
    <w:rsid w:val="00A34C23"/>
    <w:rsid w:val="00A7175F"/>
    <w:rsid w:val="00A73B33"/>
    <w:rsid w:val="00A759E1"/>
    <w:rsid w:val="00AB1EE6"/>
    <w:rsid w:val="00AC3095"/>
    <w:rsid w:val="00AD6800"/>
    <w:rsid w:val="00AF1FAF"/>
    <w:rsid w:val="00AF48FE"/>
    <w:rsid w:val="00B1133D"/>
    <w:rsid w:val="00B447C9"/>
    <w:rsid w:val="00B546C3"/>
    <w:rsid w:val="00B57D0A"/>
    <w:rsid w:val="00B6483C"/>
    <w:rsid w:val="00C40E7F"/>
    <w:rsid w:val="00C420CA"/>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97834"/>
    <w:rsid w:val="00EA7471"/>
    <w:rsid w:val="00EC0BBB"/>
    <w:rsid w:val="00ED38B7"/>
    <w:rsid w:val="00F02526"/>
    <w:rsid w:val="00F04963"/>
    <w:rsid w:val="00F10C66"/>
    <w:rsid w:val="00F33CBF"/>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082A5-D7B9-4446-929E-1DB0A8FE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2139</Words>
  <Characters>13782</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15</cp:revision>
  <cp:lastPrinted>2022-12-07T12:49:00Z</cp:lastPrinted>
  <dcterms:created xsi:type="dcterms:W3CDTF">2022-12-01T11:10:00Z</dcterms:created>
  <dcterms:modified xsi:type="dcterms:W3CDTF">2024-12-19T10:27:00Z</dcterms:modified>
</cp:coreProperties>
</file>