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72B1105B" w14:textId="77777777" w:rsid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  <w:p w14:paraId="0A375C0F" w14:textId="12BD535B" w:rsidR="00462BBF" w:rsidRPr="006F63A0" w:rsidRDefault="00462BBF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462BBF">
              <w:rPr>
                <w:rFonts w:cstheme="minorHAnsi"/>
                <w:b/>
                <w:color w:val="C00000"/>
                <w:sz w:val="28"/>
                <w:szCs w:val="20"/>
                <w:highlight w:val="yellow"/>
              </w:rPr>
              <w:t>Po modyfikacji 20.12.2024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5DFBBF4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C6276">
        <w:rPr>
          <w:rFonts w:cstheme="minorHAnsi"/>
          <w:b/>
        </w:rPr>
        <w:t>70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7657D1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3008DB61" w:rsidR="0071473E" w:rsidRPr="00C75D5D" w:rsidRDefault="002106A4" w:rsidP="00104BBA">
      <w:pPr>
        <w:pStyle w:val="NormalnyWeb"/>
        <w:jc w:val="center"/>
        <w:rPr>
          <w:rFonts w:asciiTheme="minorHAnsi" w:hAnsiTheme="minorHAnsi"/>
          <w:i/>
          <w:sz w:val="28"/>
          <w:szCs w:val="20"/>
        </w:rPr>
      </w:pPr>
      <w:bookmarkStart w:id="0" w:name="_Hlk147313636"/>
      <w:r w:rsidRPr="00C75D5D">
        <w:rPr>
          <w:rFonts w:asciiTheme="minorHAnsi" w:hAnsiTheme="minorHAnsi"/>
          <w:i/>
          <w:sz w:val="28"/>
          <w:szCs w:val="20"/>
        </w:rPr>
        <w:t>„Sukcesywny zakup i dostawa leków na potrzeby WSPR w Olsztynie”</w:t>
      </w:r>
    </w:p>
    <w:p w14:paraId="14C09E51" w14:textId="77777777" w:rsidR="002106A4" w:rsidRPr="006B2744" w:rsidRDefault="002106A4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p w14:paraId="708B7233" w14:textId="6829A563" w:rsidR="005F4678" w:rsidRPr="005F4678" w:rsidRDefault="005F4678" w:rsidP="005F4678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eastAsia="Times New Roman" w:cstheme="minorHAnsi"/>
          <w:b/>
          <w:color w:val="C00000"/>
          <w:sz w:val="22"/>
          <w:szCs w:val="22"/>
        </w:rPr>
      </w:pPr>
      <w:r w:rsidRPr="005F4678">
        <w:rPr>
          <w:rFonts w:eastAsia="Times New Roman" w:cstheme="minorHAnsi"/>
          <w:b/>
          <w:color w:val="C00000"/>
          <w:sz w:val="22"/>
          <w:szCs w:val="22"/>
        </w:rPr>
        <w:t>Wykonawca wypełnia tylko tą część, na którą składa ofertę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462BBF" w:rsidRPr="007657D1" w14:paraId="274CA784" w14:textId="77777777" w:rsidTr="006D3DDE">
        <w:trPr>
          <w:trHeight w:val="452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5E14B2" w14:textId="13617ABD" w:rsidR="00462BBF" w:rsidRPr="007657D1" w:rsidRDefault="00462BBF" w:rsidP="006D3DDE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A331F4">
              <w:rPr>
                <w:b/>
                <w:bCs/>
                <w:color w:val="C00000"/>
                <w:highlight w:val="yellow"/>
              </w:rPr>
              <w:t xml:space="preserve">CZĘŚĆ </w:t>
            </w:r>
            <w:r w:rsidRPr="00A331F4">
              <w:rPr>
                <w:b/>
                <w:bCs/>
                <w:color w:val="C00000"/>
                <w:highlight w:val="yellow"/>
              </w:rPr>
              <w:t>1 - LEKI</w:t>
            </w:r>
          </w:p>
        </w:tc>
      </w:tr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26038BDE" w:rsidR="00104BBA" w:rsidRDefault="002106A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4FC930C5" w:rsidR="00104BBA" w:rsidRPr="00104BBA" w:rsidRDefault="002106A4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„Sukcesywny zakup i dostawa leków na potrzeby WSPR w Olsztynie ”</w:t>
            </w:r>
            <w:r w:rsidR="00462BBF">
              <w:rPr>
                <w:rFonts w:asciiTheme="minorHAnsi" w:hAnsiTheme="minorHAnsi"/>
                <w:i/>
                <w:szCs w:val="20"/>
              </w:rPr>
              <w:t xml:space="preserve"> </w:t>
            </w:r>
            <w:r w:rsidR="00462BBF" w:rsidRPr="00462BBF">
              <w:rPr>
                <w:rFonts w:asciiTheme="minorHAnsi" w:hAnsiTheme="minorHAnsi"/>
                <w:i/>
                <w:color w:val="C00000"/>
                <w:szCs w:val="20"/>
                <w:highlight w:val="yellow"/>
              </w:rPr>
              <w:t>– CZĘŚĆ 1 - Leki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7D027F5" w14:textId="77777777" w:rsidR="00462BBF" w:rsidRDefault="00462BBF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462BBF" w:rsidRPr="007657D1" w14:paraId="34049841" w14:textId="77777777" w:rsidTr="00462BBF">
        <w:trPr>
          <w:trHeight w:val="452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F1EC57" w14:textId="138A6C49" w:rsidR="00462BBF" w:rsidRPr="007657D1" w:rsidRDefault="00462BBF" w:rsidP="00462BBF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462BBF">
              <w:rPr>
                <w:b/>
                <w:bCs/>
                <w:color w:val="C00000"/>
                <w:highlight w:val="yellow"/>
              </w:rPr>
              <w:t>CZĘŚĆ 2 – Leki – Płyny NaCl</w:t>
            </w:r>
          </w:p>
        </w:tc>
      </w:tr>
      <w:tr w:rsidR="00462BBF" w:rsidRPr="007657D1" w14:paraId="250EF486" w14:textId="77777777" w:rsidTr="006D3DDE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BC4D2A" w14:textId="77777777" w:rsidR="00462BBF" w:rsidRPr="007657D1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E9072C" w14:textId="77777777" w:rsidR="00462BBF" w:rsidRPr="007657D1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C4DE53" w14:textId="77777777" w:rsidR="00462BBF" w:rsidRPr="007657D1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B9210F5" w14:textId="77777777" w:rsidR="00462BBF" w:rsidRPr="007657D1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DA17C0B" w14:textId="77777777" w:rsidR="00462BBF" w:rsidRPr="007657D1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27208159" w14:textId="77777777" w:rsidR="00462BBF" w:rsidRPr="007657D1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462BBF" w14:paraId="4E739199" w14:textId="77777777" w:rsidTr="006D3DDE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C76D34" w14:textId="77777777" w:rsidR="00462BBF" w:rsidRDefault="00462BBF" w:rsidP="006D3DDE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B54A66" w14:textId="77777777" w:rsidR="00462BBF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F3CABF" w14:textId="77777777" w:rsidR="00462BBF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6B5FB39" w14:textId="77777777" w:rsidR="00462BBF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462BBF" w14:paraId="597B920C" w14:textId="77777777" w:rsidTr="006D3DDE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76E5" w14:textId="77777777" w:rsidR="00462BBF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00A3" w14:textId="66AE0EE1" w:rsidR="00462BBF" w:rsidRPr="00104BBA" w:rsidRDefault="00462BBF" w:rsidP="006D3DDE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„Sukcesywny zakup i dostawa leków na potrzeby WSPR w Olsztynie ”</w:t>
            </w:r>
            <w:r>
              <w:rPr>
                <w:rFonts w:asciiTheme="minorHAnsi" w:hAnsiTheme="minorHAnsi"/>
                <w:i/>
                <w:szCs w:val="20"/>
              </w:rPr>
              <w:t xml:space="preserve"> </w:t>
            </w:r>
            <w:r w:rsidRPr="00462BBF">
              <w:rPr>
                <w:rFonts w:asciiTheme="minorHAnsi" w:hAnsiTheme="minorHAnsi"/>
                <w:i/>
                <w:color w:val="C00000"/>
                <w:szCs w:val="20"/>
                <w:highlight w:val="yellow"/>
              </w:rPr>
              <w:t xml:space="preserve">– CZĘŚĆ 2 – </w:t>
            </w:r>
            <w:r>
              <w:rPr>
                <w:rFonts w:asciiTheme="minorHAnsi" w:hAnsiTheme="minorHAnsi"/>
                <w:i/>
                <w:color w:val="C00000"/>
                <w:szCs w:val="20"/>
                <w:highlight w:val="yellow"/>
              </w:rPr>
              <w:t xml:space="preserve">Leki - </w:t>
            </w:r>
            <w:r w:rsidRPr="00462BBF">
              <w:rPr>
                <w:rFonts w:asciiTheme="minorHAnsi" w:hAnsiTheme="minorHAnsi"/>
                <w:i/>
                <w:color w:val="C00000"/>
                <w:szCs w:val="20"/>
                <w:highlight w:val="yellow"/>
              </w:rPr>
              <w:t>płyny NaCl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5811" w14:textId="77777777" w:rsidR="00462BBF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3866" w14:textId="77777777" w:rsidR="00462BBF" w:rsidRDefault="00462BBF" w:rsidP="006D3DD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D249D88" w14:textId="77777777" w:rsidR="00462BBF" w:rsidRDefault="00462BBF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p w14:paraId="304DFC44" w14:textId="72883C0F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 w:rsidR="00462BBF">
        <w:rPr>
          <w:rFonts w:cstheme="minorHAnsi"/>
          <w:b/>
          <w:u w:val="single"/>
        </w:rPr>
        <w:t xml:space="preserve"> </w:t>
      </w:r>
      <w:r w:rsidR="00462BBF" w:rsidRPr="00462BBF">
        <w:rPr>
          <w:rFonts w:cstheme="minorHAnsi"/>
          <w:b/>
          <w:color w:val="C00000"/>
          <w:highlight w:val="yellow"/>
          <w:u w:val="single"/>
        </w:rPr>
        <w:t>– osobno dla każdej części.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lastRenderedPageBreak/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2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25B9FB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C6276">
      <w:rPr>
        <w:rFonts w:cs="Times New Roman"/>
        <w:i/>
      </w:rPr>
      <w:t>70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7657D1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07277">
    <w:abstractNumId w:val="12"/>
  </w:num>
  <w:num w:numId="2" w16cid:durableId="875579517">
    <w:abstractNumId w:val="0"/>
  </w:num>
  <w:num w:numId="3" w16cid:durableId="1829201048">
    <w:abstractNumId w:val="6"/>
  </w:num>
  <w:num w:numId="4" w16cid:durableId="2103642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947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619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2897419">
    <w:abstractNumId w:val="10"/>
  </w:num>
  <w:num w:numId="8" w16cid:durableId="2077121368">
    <w:abstractNumId w:val="5"/>
  </w:num>
  <w:num w:numId="9" w16cid:durableId="1760637147">
    <w:abstractNumId w:val="2"/>
  </w:num>
  <w:num w:numId="10" w16cid:durableId="1182746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96077">
    <w:abstractNumId w:val="1"/>
  </w:num>
  <w:num w:numId="12" w16cid:durableId="437069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0885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280576">
    <w:abstractNumId w:val="9"/>
  </w:num>
  <w:num w:numId="15" w16cid:durableId="1201094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0BF9"/>
    <w:rsid w:val="001D61A9"/>
    <w:rsid w:val="001E3410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2BBF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4678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31F4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0175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82B1799"/>
  <w15:docId w15:val="{0EEB7536-17A9-4446-940E-DA5A2582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BBF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F15A-A7B7-491F-AB29-91E1BDBA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61</cp:revision>
  <cp:lastPrinted>2020-12-30T09:59:00Z</cp:lastPrinted>
  <dcterms:created xsi:type="dcterms:W3CDTF">2022-10-10T06:34:00Z</dcterms:created>
  <dcterms:modified xsi:type="dcterms:W3CDTF">2024-12-20T11:42:00Z</dcterms:modified>
</cp:coreProperties>
</file>