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5BF478C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9D6E97">
        <w:rPr>
          <w:rFonts w:cstheme="minorHAnsi"/>
          <w:b/>
        </w:rPr>
        <w:t>8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2FBA418" w14:textId="4D9A363F" w:rsidR="0058236B" w:rsidRPr="009D6E97" w:rsidRDefault="00A50D61" w:rsidP="00032F38">
      <w:pPr>
        <w:autoSpaceDE w:val="0"/>
        <w:spacing w:line="360" w:lineRule="auto"/>
        <w:jc w:val="center"/>
        <w:rPr>
          <w:b/>
          <w:bCs/>
          <w:color w:val="002060"/>
          <w:sz w:val="24"/>
          <w:u w:val="single"/>
        </w:rPr>
      </w:pPr>
      <w:r w:rsidRPr="009D6E97">
        <w:rPr>
          <w:b/>
          <w:bCs/>
          <w:color w:val="002060"/>
          <w:sz w:val="24"/>
          <w:u w:val="single"/>
        </w:rPr>
        <w:t>„</w:t>
      </w:r>
      <w:r w:rsidR="009D6E97">
        <w:rPr>
          <w:rFonts w:cstheme="minorHAnsi"/>
          <w:b/>
          <w:sz w:val="24"/>
          <w:u w:val="single"/>
        </w:rPr>
        <w:t>D</w:t>
      </w:r>
      <w:r w:rsidR="009D6E97" w:rsidRPr="009D6E97">
        <w:rPr>
          <w:rFonts w:cstheme="minorHAnsi"/>
          <w:b/>
          <w:sz w:val="24"/>
          <w:u w:val="single"/>
        </w:rPr>
        <w:t>ostawa kamer IP wraz z puszkami montażowymi</w:t>
      </w:r>
      <w:r w:rsidRPr="009D6E97">
        <w:rPr>
          <w:b/>
          <w:bCs/>
          <w:color w:val="002060"/>
          <w:sz w:val="24"/>
          <w:u w:val="single"/>
        </w:rPr>
        <w:t>”</w:t>
      </w:r>
    </w:p>
    <w:p w14:paraId="7AD30E6C" w14:textId="77777777" w:rsidR="007D3BB5" w:rsidRPr="00CE1858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516591E6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  <w:bookmarkStart w:id="0" w:name="_GoBack"/>
      <w:bookmarkEnd w:id="0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851"/>
        <w:gridCol w:w="1417"/>
        <w:gridCol w:w="1559"/>
        <w:gridCol w:w="993"/>
        <w:gridCol w:w="1559"/>
      </w:tblGrid>
      <w:tr w:rsidR="00AE3D44" w14:paraId="57CE793E" w14:textId="77777777" w:rsidTr="00401532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3FB5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FE0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Asortyment</w:t>
            </w:r>
          </w:p>
          <w:p w14:paraId="6649A236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– zgodnie z opisem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BC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17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39D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448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1442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292E10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AE3D44" w14:paraId="7287E6EA" w14:textId="77777777" w:rsidTr="00401532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0E1ADD" w14:textId="77777777" w:rsidR="00AE3D44" w:rsidRDefault="00AE3D44" w:rsidP="00401532">
            <w:pPr>
              <w:spacing w:after="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296ADF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F5DE01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52A2E7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407041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1F3C83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6151B2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AE3D44" w:rsidRPr="00A06C93" w14:paraId="784D3891" w14:textId="77777777" w:rsidTr="00401532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8343" w14:textId="77777777" w:rsidR="00AE3D44" w:rsidRPr="00A06C93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7CAD" w14:textId="6EB4887C" w:rsidR="00AE3D44" w:rsidRPr="009D6E97" w:rsidRDefault="009D6E97" w:rsidP="009D6E9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D6E97">
              <w:rPr>
                <w:rFonts w:cstheme="minorHAnsi"/>
              </w:rPr>
              <w:t>Hikvision</w:t>
            </w:r>
            <w:proofErr w:type="spellEnd"/>
            <w:r w:rsidRPr="009D6E97">
              <w:rPr>
                <w:rFonts w:cstheme="minorHAnsi"/>
              </w:rPr>
              <w:t xml:space="preserve"> DS-2CD2T66G2-2I – 1 szt.</w:t>
            </w:r>
            <w:r w:rsidRPr="009D6E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wraz z </w:t>
            </w:r>
            <w:r w:rsidRPr="009D6E97">
              <w:rPr>
                <w:rFonts w:cstheme="minorHAnsi"/>
              </w:rPr>
              <w:t>naścienn</w:t>
            </w:r>
            <w:r w:rsidRPr="009D6E97">
              <w:rPr>
                <w:rFonts w:cstheme="minorHAnsi"/>
              </w:rPr>
              <w:t>ą puszką</w:t>
            </w:r>
            <w:r w:rsidRPr="009D6E97">
              <w:rPr>
                <w:rFonts w:cstheme="minorHAnsi"/>
              </w:rPr>
              <w:t xml:space="preserve"> montażow</w:t>
            </w:r>
            <w:r w:rsidRPr="009D6E97">
              <w:rPr>
                <w:rFonts w:cstheme="minorHAnsi"/>
              </w:rPr>
              <w:t>ą</w:t>
            </w:r>
            <w:r w:rsidRPr="009D6E97">
              <w:rPr>
                <w:rFonts w:cstheme="minorHAnsi"/>
              </w:rPr>
              <w:t xml:space="preserve"> </w:t>
            </w:r>
            <w:proofErr w:type="spellStart"/>
            <w:r w:rsidRPr="009D6E97">
              <w:rPr>
                <w:rFonts w:cstheme="minorHAnsi"/>
              </w:rPr>
              <w:t>Hikvision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2CB" w14:textId="424A6738" w:rsidR="00AE3D44" w:rsidRPr="00AC48C9" w:rsidRDefault="00AE3D44" w:rsidP="0040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>szt</w:t>
            </w:r>
            <w:proofErr w:type="spellEnd"/>
            <w:r w:rsidR="00FD6272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FF5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74D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86A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A12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E3D44" w:rsidRPr="00A06C93" w14:paraId="3441C1A0" w14:textId="77777777" w:rsidTr="00401532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FAE7" w14:textId="77777777" w:rsidR="00AE3D44" w:rsidRPr="00A06C93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E8D2" w14:textId="77777777" w:rsidR="00AE3D44" w:rsidRDefault="009D6E97" w:rsidP="00401532">
            <w:pPr>
              <w:autoSpaceDE w:val="0"/>
              <w:spacing w:after="0"/>
              <w:rPr>
                <w:rFonts w:cstheme="minorHAnsi"/>
                <w:lang w:val="en-US"/>
              </w:rPr>
            </w:pPr>
            <w:proofErr w:type="spellStart"/>
            <w:r w:rsidRPr="00A376EE">
              <w:rPr>
                <w:rFonts w:cstheme="minorHAnsi"/>
                <w:lang w:val="en-US"/>
              </w:rPr>
              <w:t>Hikvision</w:t>
            </w:r>
            <w:proofErr w:type="spellEnd"/>
            <w:r w:rsidRPr="00A376EE">
              <w:rPr>
                <w:rFonts w:cstheme="minorHAnsi"/>
                <w:lang w:val="en-US"/>
              </w:rPr>
              <w:t xml:space="preserve"> DS-2CD2T43G2-4I</w:t>
            </w:r>
          </w:p>
          <w:p w14:paraId="59C93CDE" w14:textId="2F66A37F" w:rsidR="009D6E97" w:rsidRPr="009D6E97" w:rsidRDefault="009D6E97" w:rsidP="00401532">
            <w:pPr>
              <w:autoSpaceDE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wraz z </w:t>
            </w:r>
            <w:r w:rsidRPr="009D6E97">
              <w:rPr>
                <w:rFonts w:cstheme="minorHAnsi"/>
              </w:rPr>
              <w:t xml:space="preserve">naścienną puszką montażową </w:t>
            </w:r>
            <w:proofErr w:type="spellStart"/>
            <w:r w:rsidRPr="009D6E97">
              <w:rPr>
                <w:rFonts w:cstheme="minorHAnsi"/>
              </w:rPr>
              <w:t>Hikvision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FF65" w14:textId="515B976D" w:rsidR="00AE3D44" w:rsidRPr="00AC48C9" w:rsidRDefault="009D6E97" w:rsidP="0040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sz w:val="20"/>
                <w:szCs w:val="20"/>
                <w:lang w:val="en-US"/>
              </w:rPr>
              <w:t>3</w:t>
            </w:r>
            <w:r w:rsidR="00AE3D44" w:rsidRPr="00AC48C9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E3D44" w:rsidRPr="00AC48C9">
              <w:rPr>
                <w:rFonts w:eastAsia="Times New Roman" w:cs="Calibri"/>
                <w:sz w:val="20"/>
                <w:szCs w:val="20"/>
                <w:lang w:val="en-US"/>
              </w:rPr>
              <w:t>szt</w:t>
            </w:r>
            <w:proofErr w:type="spellEnd"/>
            <w:r w:rsidR="00FD6272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B0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98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E09D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C1B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E3D44" w:rsidRPr="00A06C93" w14:paraId="057BDF91" w14:textId="77777777" w:rsidTr="002B32A8">
        <w:trPr>
          <w:trHeight w:val="567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ADE98B" w14:textId="77777777" w:rsidR="00AE3D44" w:rsidRPr="00A06C93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u w:val="dotted"/>
              </w:rPr>
            </w:pPr>
            <w:r w:rsidRPr="00A06C93">
              <w:rPr>
                <w:b/>
                <w:bCs/>
                <w:sz w:val="24"/>
              </w:rPr>
              <w:t>ŁĄCZNA WARTOŚĆ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23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26A2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E48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7D943A1" w14:textId="77777777" w:rsidR="00AE3D44" w:rsidRDefault="00AE3D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2FB6650" w14:textId="77777777" w:rsidR="00AE3D44" w:rsidRPr="006F63A0" w:rsidRDefault="00AE3D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D6E97">
        <w:rPr>
          <w:rFonts w:eastAsia="MS Gothic" w:cstheme="minorHAnsi"/>
          <w:color w:val="000000"/>
        </w:rPr>
      </w:r>
      <w:r w:rsidR="009D6E9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D6E97">
        <w:rPr>
          <w:rFonts w:eastAsia="MS Gothic" w:cstheme="minorHAnsi"/>
          <w:color w:val="000000"/>
        </w:rPr>
      </w:r>
      <w:r w:rsidR="009D6E9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7777777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032F38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5936F348" w14:textId="4972BFE8"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="009D6E97">
        <w:rPr>
          <w:rFonts w:cstheme="minorHAnsi"/>
          <w:b/>
        </w:rPr>
        <w:t>są nowe i objęte gwarancją producenta.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E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65D3303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9D6E97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272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6333-B4E8-4A47-9B4B-06294EBD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41</cp:revision>
  <cp:lastPrinted>2020-12-30T09:59:00Z</cp:lastPrinted>
  <dcterms:created xsi:type="dcterms:W3CDTF">2022-10-10T06:34:00Z</dcterms:created>
  <dcterms:modified xsi:type="dcterms:W3CDTF">2024-02-02T09:10:00Z</dcterms:modified>
</cp:coreProperties>
</file>