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8D0F" w14:textId="77777777" w:rsidR="007B22DF" w:rsidRPr="006402A0" w:rsidRDefault="007B22DF" w:rsidP="00433791">
      <w:pPr>
        <w:spacing w:line="360" w:lineRule="auto"/>
        <w:jc w:val="right"/>
        <w:rPr>
          <w:rFonts w:asciiTheme="minorHAnsi" w:hAnsiTheme="minorHAnsi"/>
          <w:b/>
          <w:i/>
          <w:color w:val="1D1B11"/>
        </w:rPr>
      </w:pPr>
      <w:r w:rsidRPr="006402A0">
        <w:rPr>
          <w:rFonts w:asciiTheme="minorHAnsi" w:hAnsiTheme="minorHAnsi"/>
          <w:b/>
          <w:i/>
          <w:color w:val="1D1B11"/>
        </w:rPr>
        <w:t>Załącznik nr 3 – wzór umowy</w:t>
      </w:r>
    </w:p>
    <w:p w14:paraId="294D5D1E" w14:textId="7285D106" w:rsidR="007B22DF" w:rsidRPr="006402A0" w:rsidRDefault="007B22DF" w:rsidP="00433791">
      <w:pPr>
        <w:spacing w:line="360" w:lineRule="auto"/>
        <w:jc w:val="right"/>
        <w:rPr>
          <w:rFonts w:asciiTheme="minorHAnsi" w:hAnsiTheme="minorHAnsi"/>
          <w:b/>
          <w:i/>
          <w:color w:val="1D1B11"/>
        </w:rPr>
      </w:pPr>
      <w:r w:rsidRPr="006402A0">
        <w:rPr>
          <w:rFonts w:asciiTheme="minorHAnsi" w:hAnsiTheme="minorHAnsi"/>
          <w:b/>
          <w:i/>
          <w:color w:val="1D1B11"/>
        </w:rPr>
        <w:t>do postępowania ofertowego S</w:t>
      </w:r>
      <w:r>
        <w:rPr>
          <w:rFonts w:asciiTheme="minorHAnsi" w:hAnsiTheme="minorHAnsi"/>
          <w:b/>
          <w:i/>
          <w:color w:val="1D1B11"/>
        </w:rPr>
        <w:t>Z</w:t>
      </w:r>
      <w:r w:rsidRPr="006402A0">
        <w:rPr>
          <w:rFonts w:asciiTheme="minorHAnsi" w:hAnsiTheme="minorHAnsi"/>
          <w:b/>
          <w:i/>
          <w:color w:val="1D1B11"/>
        </w:rPr>
        <w:t>P</w:t>
      </w:r>
      <w:r w:rsidR="00433791">
        <w:rPr>
          <w:rFonts w:asciiTheme="minorHAnsi" w:hAnsiTheme="minorHAnsi"/>
          <w:b/>
          <w:i/>
          <w:color w:val="1D1B11"/>
        </w:rPr>
        <w:t>.225-27.</w:t>
      </w:r>
      <w:r>
        <w:rPr>
          <w:rFonts w:asciiTheme="minorHAnsi" w:hAnsiTheme="minorHAnsi"/>
          <w:b/>
          <w:i/>
          <w:color w:val="1D1B11"/>
        </w:rPr>
        <w:t>2024</w:t>
      </w:r>
    </w:p>
    <w:p w14:paraId="17FA0FE8" w14:textId="77777777" w:rsidR="007B22DF" w:rsidRPr="002E70B5" w:rsidRDefault="007B22DF" w:rsidP="00433791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2E70B5">
        <w:rPr>
          <w:rFonts w:asciiTheme="minorHAnsi" w:hAnsiTheme="minorHAnsi"/>
          <w:b/>
          <w:color w:val="1D1B11"/>
          <w:sz w:val="22"/>
          <w:szCs w:val="22"/>
        </w:rPr>
        <w:t>Umowa</w:t>
      </w:r>
    </w:p>
    <w:p w14:paraId="6F41001C" w14:textId="308D2CE6" w:rsidR="007B22DF" w:rsidRDefault="007B22DF" w:rsidP="00433791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2E70B5">
        <w:rPr>
          <w:rFonts w:asciiTheme="minorHAnsi" w:hAnsiTheme="minorHAnsi"/>
          <w:b/>
          <w:color w:val="1D1B11"/>
          <w:sz w:val="22"/>
          <w:szCs w:val="22"/>
        </w:rPr>
        <w:t>Nr S</w:t>
      </w:r>
      <w:r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2E70B5">
        <w:rPr>
          <w:rFonts w:asciiTheme="minorHAnsi" w:hAnsiTheme="minorHAnsi"/>
          <w:b/>
          <w:color w:val="1D1B11"/>
          <w:sz w:val="22"/>
          <w:szCs w:val="22"/>
        </w:rPr>
        <w:t>P</w:t>
      </w:r>
      <w:r>
        <w:rPr>
          <w:rFonts w:asciiTheme="minorHAnsi" w:hAnsiTheme="minorHAnsi"/>
          <w:b/>
          <w:color w:val="1D1B11"/>
          <w:sz w:val="22"/>
          <w:szCs w:val="22"/>
        </w:rPr>
        <w:t>………….….2024</w:t>
      </w:r>
    </w:p>
    <w:p w14:paraId="523FFC1B" w14:textId="33601787" w:rsidR="007B22DF" w:rsidRDefault="007B22DF" w:rsidP="0043379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8C5FC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>postępowania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433791">
        <w:rPr>
          <w:rFonts w:asciiTheme="minorHAnsi" w:hAnsiTheme="minorHAnsi"/>
          <w:b/>
          <w:bCs/>
          <w:sz w:val="22"/>
          <w:szCs w:val="22"/>
        </w:rPr>
        <w:t>27</w:t>
      </w:r>
      <w:r>
        <w:rPr>
          <w:rFonts w:asciiTheme="minorHAnsi" w:hAnsiTheme="minorHAnsi"/>
          <w:b/>
          <w:bCs/>
          <w:sz w:val="22"/>
          <w:szCs w:val="22"/>
        </w:rPr>
        <w:t>.2024</w:t>
      </w:r>
      <w:r w:rsidR="00D459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których wartość jest niższa niż 130 000 zł netto wprowadzonego Zarządzeniem nr </w:t>
      </w:r>
      <w:r>
        <w:rPr>
          <w:rFonts w:asciiTheme="minorHAnsi" w:hAnsiTheme="minorHAnsi"/>
          <w:sz w:val="22"/>
          <w:szCs w:val="22"/>
        </w:rPr>
        <w:t xml:space="preserve">1/2021 z dnia 11 stycznia 2021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</w:t>
      </w:r>
    </w:p>
    <w:p w14:paraId="7BB78B0C" w14:textId="12B0CBF8" w:rsidR="007B22DF" w:rsidRPr="008C5FCA" w:rsidRDefault="007B22DF" w:rsidP="0043379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pomiędzy:</w:t>
      </w:r>
    </w:p>
    <w:p w14:paraId="77DC8F37" w14:textId="77777777" w:rsidR="007B22DF" w:rsidRPr="008C5FCA" w:rsidRDefault="007B22DF" w:rsidP="0043379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</w:t>
      </w:r>
      <w:r w:rsidRPr="00A05F68">
        <w:rPr>
          <w:rFonts w:asciiTheme="minorHAnsi" w:eastAsia="Calibri" w:hAnsiTheme="minorHAnsi"/>
          <w:bCs/>
          <w:sz w:val="22"/>
          <w:szCs w:val="22"/>
          <w:lang w:eastAsia="en-US"/>
        </w:rPr>
        <w:t>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Pstrowskiego</w:t>
      </w:r>
      <w:r w:rsidRPr="00A05F68">
        <w:rPr>
          <w:rFonts w:asciiTheme="minorHAnsi" w:hAnsiTheme="minorHAnsi"/>
          <w:sz w:val="22"/>
          <w:szCs w:val="22"/>
        </w:rPr>
        <w:t xml:space="preserve"> 28B, </w:t>
      </w:r>
      <w:r w:rsidRPr="008C5FCA">
        <w:rPr>
          <w:rFonts w:asciiTheme="minorHAnsi" w:hAnsiTheme="minorHAnsi"/>
          <w:sz w:val="22"/>
          <w:szCs w:val="22"/>
        </w:rPr>
        <w:t xml:space="preserve">10-602 Olsztyn, wpisaną do Rejestru stowarzyszeń, innych organizacji społecznych i zawodowych, fundacji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  <w:r w:rsidRPr="002E70B5">
        <w:rPr>
          <w:rFonts w:asciiTheme="minorHAnsi" w:hAnsiTheme="minorHAnsi"/>
          <w:sz w:val="22"/>
          <w:szCs w:val="22"/>
        </w:rPr>
        <w:t>NIP 739-29-72-605, REGON 511332933</w:t>
      </w:r>
    </w:p>
    <w:p w14:paraId="636F3873" w14:textId="77777777" w:rsidR="007B22DF" w:rsidRPr="008C5FCA" w:rsidRDefault="007B22DF" w:rsidP="00433791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3CD57D34" w14:textId="77777777" w:rsidR="007B22DF" w:rsidRPr="008C5FCA" w:rsidRDefault="007B22DF" w:rsidP="0043379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530FD2B" w14:textId="77777777" w:rsidR="007B22DF" w:rsidRPr="008C5FCA" w:rsidRDefault="007B22DF" w:rsidP="0043379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236D4D30" w14:textId="77777777" w:rsidR="007B22DF" w:rsidRPr="008C5FCA" w:rsidRDefault="007B22DF" w:rsidP="0043379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……………………………………………………….</w:t>
      </w:r>
    </w:p>
    <w:p w14:paraId="3336F9DD" w14:textId="77777777" w:rsidR="007B22DF" w:rsidRPr="008C5FCA" w:rsidRDefault="007B22DF" w:rsidP="00433791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zwanym</w:t>
      </w:r>
      <w:r w:rsidRPr="008C5FCA">
        <w:rPr>
          <w:rFonts w:asciiTheme="minorHAnsi" w:hAnsiTheme="minorHAnsi"/>
          <w:sz w:val="22"/>
          <w:szCs w:val="22"/>
        </w:rPr>
        <w:t xml:space="preserve">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5F1C5B71" w14:textId="77777777" w:rsidR="007B22DF" w:rsidRDefault="007B22DF" w:rsidP="00433791">
      <w:pPr>
        <w:spacing w:line="360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reprezentowaną przez </w:t>
      </w:r>
    </w:p>
    <w:p w14:paraId="61AD3CCD" w14:textId="77777777" w:rsidR="007B22DF" w:rsidRPr="00AF75B6" w:rsidRDefault="007B22DF" w:rsidP="00433791">
      <w:pPr>
        <w:spacing w:after="160"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§ 1</w:t>
      </w:r>
    </w:p>
    <w:p w14:paraId="4E026D5F" w14:textId="77777777" w:rsidR="007B22DF" w:rsidRPr="009932A1" w:rsidRDefault="007B22DF" w:rsidP="00433791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Przedmiotem</w:t>
      </w:r>
      <w:r w:rsidRPr="009932A1">
        <w:rPr>
          <w:rFonts w:asciiTheme="minorHAnsi" w:eastAsia="Calibri" w:hAnsiTheme="minorHAnsi"/>
          <w:sz w:val="22"/>
          <w:szCs w:val="22"/>
          <w:lang w:eastAsia="en-US"/>
        </w:rPr>
        <w:t xml:space="preserve"> umowy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jest świadczenie na rzecz Zamawiającego usług serwisowych oprogramowania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enova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365, </w:t>
      </w:r>
      <w:r>
        <w:rPr>
          <w:rFonts w:asciiTheme="minorHAnsi" w:eastAsia="Calibri" w:hAnsiTheme="minorHAnsi"/>
          <w:sz w:val="22"/>
          <w:szCs w:val="22"/>
          <w:lang w:eastAsia="en-US"/>
        </w:rPr>
        <w:t>zwanego dalej „oprogramowaniem”,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 xml:space="preserve"> zgodnie z opisem przedmiotu zamówienia stanowiącym Załącznik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nr 1 do niniejszej umowy oraz z 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>formularzem cenowym Wykonawcy stanowiącym Załącznik nr 2 do niniejszej umowy.</w:t>
      </w:r>
    </w:p>
    <w:p w14:paraId="4E2ABABD" w14:textId="77777777" w:rsidR="007B22DF" w:rsidRPr="00AF75B6" w:rsidRDefault="007B22DF" w:rsidP="00433791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Usługi serwisowe, o których mowa w 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 xml:space="preserve">§ 1 </w:t>
      </w:r>
      <w:r w:rsidRPr="002E70B5">
        <w:rPr>
          <w:rFonts w:asciiTheme="minorHAnsi" w:eastAsia="Calibri" w:hAnsiTheme="minorHAnsi"/>
          <w:sz w:val="22"/>
          <w:szCs w:val="22"/>
          <w:lang w:eastAsia="en-US"/>
        </w:rPr>
        <w:t>ust. 1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obejmują:</w:t>
      </w:r>
    </w:p>
    <w:p w14:paraId="584ACDB5" w14:textId="77777777" w:rsidR="007B22DF" w:rsidRPr="00AF75B6" w:rsidRDefault="007B22DF" w:rsidP="00433791">
      <w:pPr>
        <w:numPr>
          <w:ilvl w:val="1"/>
          <w:numId w:val="15"/>
        </w:numPr>
        <w:spacing w:after="160" w:line="360" w:lineRule="auto"/>
        <w:ind w:left="851" w:hanging="142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sukcesywne dostarczanie przez Wykonawcę wszystkich nowych i udoskonalonych lub zmienionych wersji oprogramowania wprowadzonych przez jeg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o producenta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do sprzedaży, w terminie trzydziestu dni, licząc od dnia rozpoczęcia ich dystrybucji; </w:t>
      </w:r>
    </w:p>
    <w:p w14:paraId="48C28BEB" w14:textId="77777777" w:rsidR="007B22DF" w:rsidRPr="00AF75B6" w:rsidRDefault="007B22DF" w:rsidP="00433791">
      <w:pPr>
        <w:numPr>
          <w:ilvl w:val="1"/>
          <w:numId w:val="15"/>
        </w:numPr>
        <w:spacing w:after="160" w:line="360" w:lineRule="auto"/>
        <w:ind w:left="851" w:hanging="142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wsparcie – telefoniczne, za pośrednictwem e-mail lub w siedzibie </w:t>
      </w:r>
      <w:r>
        <w:rPr>
          <w:rFonts w:asciiTheme="minorHAnsi" w:eastAsia="Calibri" w:hAnsiTheme="minorHAnsi"/>
          <w:sz w:val="22"/>
          <w:szCs w:val="22"/>
          <w:lang w:eastAsia="en-US"/>
        </w:rPr>
        <w:t>Z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amawiającego –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>w rozwiązywaniu ewentualnych problemów dotyczących oprogramowania w zakresie:</w:t>
      </w:r>
    </w:p>
    <w:p w14:paraId="6A7E972D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interpretacji komunikatów o błędach,</w:t>
      </w:r>
    </w:p>
    <w:p w14:paraId="157A8D44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identyfikacji przyczyn nieprawidłowego działania,</w:t>
      </w:r>
    </w:p>
    <w:p w14:paraId="198A1D1B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rozwiązywania zidentyfikowanych problemów,</w:t>
      </w:r>
    </w:p>
    <w:p w14:paraId="628B5F83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lastRenderedPageBreak/>
        <w:t>identyfikacji podstawowych procedur i funkcji w interfejsie,</w:t>
      </w:r>
    </w:p>
    <w:p w14:paraId="17DC021A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podstawowych wyjaśnień dotyczących definicji i założeń metod obliczeniowych oraz prezentacji wyników,</w:t>
      </w:r>
    </w:p>
    <w:p w14:paraId="6E496D4B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identyfikacji procedur, które można użyć do określonego typu analizy,</w:t>
      </w:r>
    </w:p>
    <w:p w14:paraId="11F2CBE3" w14:textId="77777777" w:rsidR="007B22DF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niejasnych przykładów zamieszczonych w dokumentacji,</w:t>
      </w:r>
    </w:p>
    <w:p w14:paraId="2A847DD6" w14:textId="77777777" w:rsidR="007B22DF" w:rsidRPr="00AF75B6" w:rsidRDefault="007B22DF" w:rsidP="00433791">
      <w:pPr>
        <w:numPr>
          <w:ilvl w:val="0"/>
          <w:numId w:val="16"/>
        </w:numPr>
        <w:spacing w:after="160" w:line="360" w:lineRule="auto"/>
        <w:ind w:left="993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5256E">
        <w:rPr>
          <w:rFonts w:ascii="Calibri" w:eastAsia="Calibri" w:hAnsi="Calibri"/>
          <w:sz w:val="22"/>
          <w:szCs w:val="22"/>
          <w:lang w:eastAsia="en-US"/>
        </w:rPr>
        <w:t>modułów dodatkowych stworzonych na potrzeby WSPR: „koszty projektów” oraz „stacja paliw”.</w:t>
      </w:r>
    </w:p>
    <w:p w14:paraId="37DC4153" w14:textId="77777777" w:rsidR="007B22DF" w:rsidRPr="00AF75B6" w:rsidRDefault="007B22DF" w:rsidP="00433791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Zamawiającemu, w odniesieniu do kolejnych wersji oprogramowania udoskonalonych w drodze tzw.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upgrade’ów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i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update’ów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, przysługują takie same uprawnienia, jak w stosunku do wersji pierwotnej. </w:t>
      </w:r>
    </w:p>
    <w:p w14:paraId="17C2EB0A" w14:textId="77777777" w:rsidR="007B22DF" w:rsidRPr="00AF75B6" w:rsidRDefault="007B22DF" w:rsidP="00433791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Zamawiający umożliwi Wykonawcy zdalny dostęp do serwera, na którym zainstalowane jest programowanie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enova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365 na potrzeby realizacji przedmiotu umowy. </w:t>
      </w:r>
    </w:p>
    <w:p w14:paraId="2BBFA8F7" w14:textId="77777777" w:rsidR="007B22DF" w:rsidRDefault="007B22DF" w:rsidP="00433791">
      <w:pPr>
        <w:numPr>
          <w:ilvl w:val="0"/>
          <w:numId w:val="14"/>
        </w:numPr>
        <w:spacing w:after="160" w:line="360" w:lineRule="auto"/>
        <w:ind w:left="709" w:hanging="42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Wsparcie, o którym mowa w ust. 2 pkt 2, Wykonawca zapewni w dni robocze w godzinach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8:00 – 16:00. </w:t>
      </w:r>
    </w:p>
    <w:p w14:paraId="0EE51984" w14:textId="77777777" w:rsidR="007B22DF" w:rsidRPr="00A05F68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A05F68">
        <w:rPr>
          <w:rFonts w:asciiTheme="minorHAnsi" w:eastAsia="Calibri" w:hAnsiTheme="minorHAnsi"/>
          <w:sz w:val="22"/>
          <w:szCs w:val="22"/>
          <w:lang w:eastAsia="en-US"/>
        </w:rPr>
        <w:t>§ 2</w:t>
      </w:r>
    </w:p>
    <w:p w14:paraId="06108425" w14:textId="779E35DE" w:rsidR="007B22DF" w:rsidRPr="009932A1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9932A1">
        <w:rPr>
          <w:rFonts w:asciiTheme="minorHAnsi" w:eastAsia="Calibri" w:hAnsiTheme="minorHAnsi"/>
          <w:lang w:eastAsia="en-US"/>
        </w:rPr>
        <w:t xml:space="preserve">Podstawowym sposobem zgłaszania ewentualnych problemów jest </w:t>
      </w:r>
      <w:r w:rsidR="00EE5730" w:rsidRPr="007D14CA">
        <w:rPr>
          <w:rFonts w:asciiTheme="minorHAnsi" w:eastAsia="Calibri" w:hAnsiTheme="minorHAnsi"/>
          <w:lang w:eastAsia="en-US"/>
        </w:rPr>
        <w:t>adres</w:t>
      </w:r>
      <w:r w:rsidR="00EE5730">
        <w:rPr>
          <w:rFonts w:asciiTheme="minorHAnsi" w:eastAsia="Calibri" w:hAnsiTheme="minorHAnsi"/>
          <w:lang w:eastAsia="en-US"/>
        </w:rPr>
        <w:t xml:space="preserve"> </w:t>
      </w:r>
      <w:r w:rsidRPr="009932A1">
        <w:rPr>
          <w:rFonts w:asciiTheme="minorHAnsi" w:eastAsia="Calibri" w:hAnsiTheme="minorHAnsi"/>
          <w:lang w:eastAsia="en-US"/>
        </w:rPr>
        <w:t>e-mail.</w:t>
      </w:r>
    </w:p>
    <w:p w14:paraId="42AA32D8" w14:textId="77777777" w:rsidR="007B22DF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9932A1">
        <w:rPr>
          <w:rFonts w:asciiTheme="minorHAnsi" w:eastAsia="Calibri" w:hAnsiTheme="minorHAnsi"/>
          <w:lang w:eastAsia="en-US"/>
        </w:rPr>
        <w:t>W przypadku awarii uniemożliwiającej pracę w systemie, Zamawiający zgłosi ten fakt Wykonawcy telefonicznie.</w:t>
      </w:r>
    </w:p>
    <w:p w14:paraId="166D532D" w14:textId="77777777" w:rsidR="007B22DF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A05F68">
        <w:rPr>
          <w:rFonts w:asciiTheme="minorHAnsi" w:eastAsia="Calibri" w:hAnsiTheme="minorHAnsi"/>
          <w:lang w:eastAsia="en-US"/>
        </w:rPr>
        <w:t xml:space="preserve">Osobą odpowiedzialną za realizację niniejszej umowy ze strony Zamawiającego </w:t>
      </w:r>
      <w:r>
        <w:rPr>
          <w:rFonts w:asciiTheme="minorHAnsi" w:eastAsia="Calibri" w:hAnsiTheme="minorHAnsi"/>
          <w:lang w:eastAsia="en-US"/>
        </w:rPr>
        <w:t>są:</w:t>
      </w:r>
    </w:p>
    <w:p w14:paraId="7B1C9C7E" w14:textId="77777777" w:rsidR="007B22DF" w:rsidRDefault="007B22DF" w:rsidP="00433791">
      <w:pPr>
        <w:pStyle w:val="Akapitzlist"/>
        <w:spacing w:after="160" w:line="360" w:lineRule="auto"/>
        <w:jc w:val="both"/>
        <w:rPr>
          <w:rFonts w:asciiTheme="minorHAnsi" w:eastAsia="Calibri" w:hAnsiTheme="minorHAnsi"/>
          <w:lang w:val="en-US" w:eastAsia="en-US"/>
        </w:rPr>
      </w:pPr>
      <w:r w:rsidRPr="00D07CF7">
        <w:rPr>
          <w:rFonts w:asciiTheme="minorHAnsi" w:eastAsia="Calibri" w:hAnsiTheme="minorHAnsi"/>
          <w:lang w:eastAsia="en-US"/>
        </w:rPr>
        <w:t xml:space="preserve"> </w:t>
      </w:r>
      <w:r w:rsidRPr="00B5256E">
        <w:rPr>
          <w:rFonts w:asciiTheme="minorHAnsi" w:eastAsia="Calibri" w:hAnsiTheme="minorHAnsi"/>
          <w:lang w:val="en-US" w:eastAsia="en-US"/>
        </w:rPr>
        <w:t>………………</w:t>
      </w:r>
      <w:r>
        <w:rPr>
          <w:rFonts w:asciiTheme="minorHAnsi" w:eastAsia="Calibri" w:hAnsiTheme="minorHAnsi"/>
          <w:lang w:val="en-US" w:eastAsia="en-US"/>
        </w:rPr>
        <w:t>…………………………….</w:t>
      </w:r>
      <w:r w:rsidRPr="00B5256E">
        <w:rPr>
          <w:rFonts w:asciiTheme="minorHAnsi" w:eastAsia="Calibri" w:hAnsiTheme="minorHAnsi"/>
          <w:lang w:val="en-US" w:eastAsia="en-US"/>
        </w:rPr>
        <w:t xml:space="preserve">, tel. ……………., </w:t>
      </w:r>
      <w:proofErr w:type="spellStart"/>
      <w:r w:rsidRPr="00B5256E">
        <w:rPr>
          <w:rFonts w:asciiTheme="minorHAnsi" w:eastAsia="Calibri" w:hAnsiTheme="minorHAnsi"/>
          <w:lang w:val="en-US" w:eastAsia="en-US"/>
        </w:rPr>
        <w:t>tel</w:t>
      </w:r>
      <w:proofErr w:type="spellEnd"/>
      <w:r w:rsidRPr="00B5256E">
        <w:rPr>
          <w:rFonts w:asciiTheme="minorHAnsi" w:eastAsia="Calibri" w:hAnsiTheme="minorHAnsi"/>
          <w:lang w:val="en-US" w:eastAsia="en-US"/>
        </w:rPr>
        <w:t xml:space="preserve"> </w:t>
      </w:r>
      <w:proofErr w:type="spellStart"/>
      <w:r w:rsidRPr="00B5256E">
        <w:rPr>
          <w:rFonts w:asciiTheme="minorHAnsi" w:eastAsia="Calibri" w:hAnsiTheme="minorHAnsi"/>
          <w:lang w:val="en-US" w:eastAsia="en-US"/>
        </w:rPr>
        <w:t>kom</w:t>
      </w:r>
      <w:proofErr w:type="spellEnd"/>
      <w:r w:rsidRPr="00B5256E">
        <w:rPr>
          <w:rFonts w:asciiTheme="minorHAnsi" w:eastAsia="Calibri" w:hAnsiTheme="minorHAnsi"/>
          <w:lang w:val="en-US" w:eastAsia="en-US"/>
        </w:rPr>
        <w:t>. …………………., e-mail: ……………………………………</w:t>
      </w:r>
    </w:p>
    <w:p w14:paraId="13AC81FE" w14:textId="77777777" w:rsidR="007B22DF" w:rsidRPr="00B5256E" w:rsidRDefault="007B22DF" w:rsidP="00433791">
      <w:pPr>
        <w:pStyle w:val="Akapitzlist"/>
        <w:spacing w:after="160" w:line="360" w:lineRule="auto"/>
        <w:jc w:val="both"/>
        <w:rPr>
          <w:rFonts w:asciiTheme="minorHAnsi" w:eastAsia="Calibri" w:hAnsiTheme="minorHAnsi"/>
          <w:lang w:val="en-US" w:eastAsia="en-US"/>
        </w:rPr>
      </w:pPr>
      <w:r>
        <w:rPr>
          <w:rFonts w:asciiTheme="minorHAnsi" w:eastAsia="Calibri" w:hAnsiTheme="minorHAnsi"/>
          <w:lang w:val="en-US" w:eastAsia="en-US"/>
        </w:rPr>
        <w:t xml:space="preserve"> </w:t>
      </w:r>
      <w:r w:rsidRPr="00B5256E">
        <w:rPr>
          <w:rFonts w:asciiTheme="minorHAnsi" w:eastAsia="Calibri" w:hAnsiTheme="minorHAnsi"/>
          <w:lang w:val="en-US" w:eastAsia="en-US"/>
        </w:rPr>
        <w:t>………………</w:t>
      </w:r>
      <w:r>
        <w:rPr>
          <w:rFonts w:asciiTheme="minorHAnsi" w:eastAsia="Calibri" w:hAnsiTheme="minorHAnsi"/>
          <w:lang w:val="en-US" w:eastAsia="en-US"/>
        </w:rPr>
        <w:t>……………………………</w:t>
      </w:r>
      <w:r w:rsidRPr="00B5256E">
        <w:rPr>
          <w:rFonts w:asciiTheme="minorHAnsi" w:eastAsia="Calibri" w:hAnsiTheme="minorHAnsi"/>
          <w:lang w:val="en-US" w:eastAsia="en-US"/>
        </w:rPr>
        <w:t xml:space="preserve">., tel. ……………., </w:t>
      </w:r>
      <w:proofErr w:type="spellStart"/>
      <w:r w:rsidRPr="00B5256E">
        <w:rPr>
          <w:rFonts w:asciiTheme="minorHAnsi" w:eastAsia="Calibri" w:hAnsiTheme="minorHAnsi"/>
          <w:lang w:val="en-US" w:eastAsia="en-US"/>
        </w:rPr>
        <w:t>tel</w:t>
      </w:r>
      <w:proofErr w:type="spellEnd"/>
      <w:r w:rsidRPr="00B5256E">
        <w:rPr>
          <w:rFonts w:asciiTheme="minorHAnsi" w:eastAsia="Calibri" w:hAnsiTheme="minorHAnsi"/>
          <w:lang w:val="en-US" w:eastAsia="en-US"/>
        </w:rPr>
        <w:t xml:space="preserve"> </w:t>
      </w:r>
      <w:proofErr w:type="spellStart"/>
      <w:r w:rsidRPr="00B5256E">
        <w:rPr>
          <w:rFonts w:asciiTheme="minorHAnsi" w:eastAsia="Calibri" w:hAnsiTheme="minorHAnsi"/>
          <w:lang w:val="en-US" w:eastAsia="en-US"/>
        </w:rPr>
        <w:t>kom</w:t>
      </w:r>
      <w:proofErr w:type="spellEnd"/>
      <w:r w:rsidRPr="00B5256E">
        <w:rPr>
          <w:rFonts w:asciiTheme="minorHAnsi" w:eastAsia="Calibri" w:hAnsiTheme="minorHAnsi"/>
          <w:lang w:val="en-US" w:eastAsia="en-US"/>
        </w:rPr>
        <w:t>. …………………., e-mail: ……………………………………</w:t>
      </w:r>
    </w:p>
    <w:p w14:paraId="5C039642" w14:textId="48CB3931" w:rsidR="007B22DF" w:rsidRPr="00A05F68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A05F68">
        <w:rPr>
          <w:rFonts w:asciiTheme="minorHAnsi" w:eastAsia="Calibri" w:hAnsiTheme="minorHAnsi"/>
          <w:lang w:eastAsia="en-US"/>
        </w:rPr>
        <w:t>Osobą odpowiedzialną za realizację niniejszej umowy ze strony Wykonawcy jest ………….., tel. ………., e-mail: ……</w:t>
      </w:r>
    </w:p>
    <w:p w14:paraId="10A84988" w14:textId="77777777" w:rsidR="007B22DF" w:rsidRPr="00821B53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821B53">
        <w:rPr>
          <w:rFonts w:asciiTheme="minorHAnsi" w:eastAsia="Calibri" w:hAnsiTheme="minorHAnsi"/>
          <w:lang w:eastAsia="en-US"/>
        </w:rPr>
        <w:t xml:space="preserve">Dedykowany adres e-mail wsparcia technicznego Wykonawcy: </w:t>
      </w:r>
      <w:r w:rsidRPr="00821B53">
        <w:rPr>
          <w:rFonts w:asciiTheme="minorHAnsi" w:eastAsia="Calibri" w:hAnsiTheme="minorHAnsi"/>
          <w:b/>
          <w:lang w:eastAsia="en-US"/>
        </w:rPr>
        <w:t>……………………</w:t>
      </w:r>
      <w:r>
        <w:rPr>
          <w:rFonts w:asciiTheme="minorHAnsi" w:eastAsia="Calibri" w:hAnsiTheme="minorHAnsi"/>
          <w:b/>
          <w:lang w:eastAsia="en-US"/>
        </w:rPr>
        <w:t>…</w:t>
      </w:r>
      <w:r w:rsidRPr="00821B53">
        <w:rPr>
          <w:rFonts w:asciiTheme="minorHAnsi" w:eastAsia="Calibri" w:hAnsiTheme="minorHAnsi"/>
          <w:b/>
          <w:lang w:eastAsia="en-US"/>
        </w:rPr>
        <w:t>…</w:t>
      </w:r>
    </w:p>
    <w:p w14:paraId="23199AEF" w14:textId="77777777" w:rsidR="007B22DF" w:rsidRPr="00A05F68" w:rsidRDefault="007B22DF" w:rsidP="00433791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  <w:r w:rsidRPr="00821B53">
        <w:rPr>
          <w:rFonts w:asciiTheme="minorHAnsi" w:eastAsia="Calibri" w:hAnsiTheme="minorHAnsi"/>
          <w:lang w:eastAsia="en-US"/>
        </w:rPr>
        <w:t xml:space="preserve">Wykonawca zobowiązuje się do 12 godzinnego czasu reakcji na zgłaszane przez Zamawiającego problemy, a w przypadku sytuacji opisanej w </w:t>
      </w:r>
      <w:r w:rsidRPr="00A05F68">
        <w:rPr>
          <w:rFonts w:asciiTheme="minorHAnsi" w:eastAsia="Calibri" w:hAnsiTheme="minorHAnsi"/>
          <w:lang w:eastAsia="en-US"/>
        </w:rPr>
        <w:t xml:space="preserve">§ 2 pkt. 2 </w:t>
      </w:r>
      <w:r w:rsidRPr="00821B53">
        <w:rPr>
          <w:rFonts w:asciiTheme="minorHAnsi" w:eastAsia="Calibri" w:hAnsiTheme="minorHAnsi"/>
          <w:lang w:eastAsia="en-US"/>
        </w:rPr>
        <w:t>do 2 godzinnego czasu reakcji.</w:t>
      </w:r>
    </w:p>
    <w:p w14:paraId="285982F7" w14:textId="77777777" w:rsidR="007B22DF" w:rsidRPr="00A05F68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A05F68">
        <w:rPr>
          <w:rFonts w:asciiTheme="minorHAnsi" w:eastAsia="Calibri" w:hAnsiTheme="minorHAnsi"/>
          <w:sz w:val="22"/>
          <w:szCs w:val="22"/>
          <w:lang w:eastAsia="en-US"/>
        </w:rPr>
        <w:t>§ 3</w:t>
      </w:r>
    </w:p>
    <w:p w14:paraId="0D0203CB" w14:textId="77777777" w:rsidR="007B22DF" w:rsidRPr="00821B53" w:rsidRDefault="007B22DF" w:rsidP="00433791">
      <w:pPr>
        <w:spacing w:after="160" w:line="360" w:lineRule="auto"/>
        <w:ind w:left="1065"/>
        <w:contextualSpacing/>
        <w:jc w:val="center"/>
        <w:rPr>
          <w:rFonts w:asciiTheme="minorHAnsi" w:eastAsia="Calibri" w:hAnsiTheme="minorHAnsi"/>
          <w:color w:val="FF0000"/>
          <w:sz w:val="22"/>
          <w:szCs w:val="22"/>
          <w:lang w:eastAsia="en-US"/>
        </w:rPr>
      </w:pPr>
    </w:p>
    <w:p w14:paraId="21582FDB" w14:textId="50BF8725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Umowa zostaje zawarta</w:t>
      </w:r>
      <w:r w:rsidRPr="00BD6C66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="00433791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od dnia ……….…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na okres </w:t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24 miesięcy </w:t>
      </w:r>
    </w:p>
    <w:p w14:paraId="4F30A55F" w14:textId="22D94C84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Maksymalne wynagrodzenie z tytułu realizacji przedmiotowej umowy n</w:t>
      </w:r>
      <w:r w:rsidR="00433791">
        <w:rPr>
          <w:rFonts w:asciiTheme="minorHAnsi" w:eastAsia="Calibri" w:hAnsiTheme="minorHAnsi"/>
          <w:sz w:val="22"/>
          <w:szCs w:val="22"/>
          <w:lang w:eastAsia="en-US"/>
        </w:rPr>
        <w:t>ie może przekroczyć kwoty ………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="00433791">
        <w:rPr>
          <w:rFonts w:asciiTheme="minorHAnsi" w:eastAsia="Calibri" w:hAnsiTheme="minorHAnsi"/>
          <w:sz w:val="22"/>
          <w:szCs w:val="22"/>
          <w:lang w:eastAsia="en-US"/>
        </w:rPr>
        <w:t xml:space="preserve"> netto, brutto… .</w:t>
      </w:r>
    </w:p>
    <w:p w14:paraId="18450BED" w14:textId="272401BC" w:rsidR="007B22DF" w:rsidRPr="00AF75B6" w:rsidRDefault="007B22DF" w:rsidP="00433791">
      <w:pPr>
        <w:numPr>
          <w:ilvl w:val="0"/>
          <w:numId w:val="18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Ryczałtowe wynagrodzenie miesięczne wyniesie </w:t>
      </w:r>
      <w:r>
        <w:rPr>
          <w:rFonts w:asciiTheme="minorHAnsi" w:eastAsia="Calibri" w:hAnsiTheme="minorHAnsi"/>
          <w:sz w:val="22"/>
          <w:szCs w:val="22"/>
          <w:lang w:eastAsia="en-US"/>
        </w:rPr>
        <w:t>…..</w:t>
      </w:r>
      <w:r w:rsidRPr="00AF75B6">
        <w:rPr>
          <w:rFonts w:asciiTheme="minorHAnsi" w:eastAsia="Calibri" w:hAnsiTheme="minorHAnsi"/>
          <w:b/>
          <w:i/>
          <w:sz w:val="22"/>
          <w:szCs w:val="22"/>
          <w:lang w:eastAsia="en-US"/>
        </w:rPr>
        <w:t>.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(słownie: </w:t>
      </w:r>
      <w:r w:rsidR="00433791">
        <w:rPr>
          <w:rFonts w:asciiTheme="minorHAnsi" w:eastAsia="Calibri" w:hAnsiTheme="minorHAnsi"/>
          <w:i/>
          <w:sz w:val="22"/>
          <w:szCs w:val="22"/>
          <w:lang w:eastAsia="en-US"/>
        </w:rPr>
        <w:t>…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>), netto + należny podatek VAT.</w:t>
      </w:r>
    </w:p>
    <w:p w14:paraId="2BE7317B" w14:textId="77777777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Strony ustalają, że Zamawiający w ramach opłaty ryczałtowej o której mowa w ust 2 pkt 1) może skorzystać z</w:t>
      </w:r>
      <w:r>
        <w:rPr>
          <w:rFonts w:asciiTheme="minorHAnsi" w:eastAsia="Calibri" w:hAnsiTheme="minorHAnsi"/>
          <w:sz w:val="22"/>
          <w:szCs w:val="22"/>
          <w:lang w:eastAsia="en-US"/>
        </w:rPr>
        <w:t>e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wsparcia bez limitu godzinowego.</w:t>
      </w:r>
    </w:p>
    <w:p w14:paraId="5F61FFDE" w14:textId="2FCBDD82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Wykonawca może dodatkowo wykonać dla Zamawiającego drobne modyfikacje modułów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Enova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365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 xml:space="preserve">w ilości maksymalnie </w:t>
      </w:r>
      <w:r>
        <w:rPr>
          <w:rFonts w:asciiTheme="minorHAnsi" w:eastAsia="Calibri" w:hAnsiTheme="minorHAnsi"/>
          <w:sz w:val="22"/>
          <w:szCs w:val="22"/>
          <w:lang w:eastAsia="en-US"/>
        </w:rPr>
        <w:t>4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>0 godzin,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na podst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awie osobnego zlecenia w cenie </w:t>
      </w:r>
      <w:r w:rsidR="00433791">
        <w:rPr>
          <w:rFonts w:asciiTheme="minorHAnsi" w:eastAsia="Calibri" w:hAnsiTheme="minorHAnsi"/>
          <w:sz w:val="22"/>
          <w:szCs w:val="22"/>
          <w:lang w:eastAsia="en-US"/>
        </w:rPr>
        <w:t xml:space="preserve">… 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>netto za każdą godzinę pracy.</w:t>
      </w:r>
    </w:p>
    <w:p w14:paraId="4DA1CCBA" w14:textId="77777777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lastRenderedPageBreak/>
        <w:t>Wynagrodzenie zostanie każdorazowo wypłacone na podstawie oryginału faktury wystawionej przez Wykonawcę na koniec miesiąca w którym wsparcie było świadczone.</w:t>
      </w:r>
    </w:p>
    <w:p w14:paraId="5337D6AF" w14:textId="77777777" w:rsidR="007B22DF" w:rsidRPr="00AF75B6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Wynagrodzenie wynikające z faktury Zamawiający zapłaci przelewem na rachunek bankowy Wykonawcy wskazany na fakturze, w terminie 14 dni, licząc od dnia otrzymania faktury.</w:t>
      </w:r>
    </w:p>
    <w:p w14:paraId="2033CC9F" w14:textId="77777777" w:rsidR="007B22DF" w:rsidRPr="008311FC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Zleceniodawca zgadza się na przesyłanie faktur drogą elektroniczną na adres mailowy: </w:t>
      </w:r>
      <w:r w:rsidRPr="008311FC">
        <w:rPr>
          <w:rFonts w:asciiTheme="minorHAnsi" w:eastAsia="Calibri" w:hAnsiTheme="minorHAnsi"/>
          <w:sz w:val="22"/>
          <w:szCs w:val="22"/>
          <w:lang w:eastAsia="en-US"/>
        </w:rPr>
        <w:t>sekretariat@wspr.olsztyn.pl</w:t>
      </w:r>
    </w:p>
    <w:p w14:paraId="7E3DA974" w14:textId="77777777" w:rsidR="007B22DF" w:rsidRPr="008311FC" w:rsidRDefault="007B22DF" w:rsidP="00433791">
      <w:pPr>
        <w:numPr>
          <w:ilvl w:val="0"/>
          <w:numId w:val="17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311FC">
        <w:rPr>
          <w:rFonts w:asciiTheme="minorHAnsi" w:eastAsia="Calibri" w:hAnsiTheme="minorHAnsi"/>
          <w:sz w:val="22"/>
          <w:szCs w:val="22"/>
          <w:lang w:eastAsia="en-US"/>
        </w:rPr>
        <w:t xml:space="preserve">Za dzień zapłaty uważa się dzień obciążenia rachunku bankowego Zamawiającego. </w:t>
      </w:r>
    </w:p>
    <w:p w14:paraId="1E9AC21A" w14:textId="77777777" w:rsidR="007B22DF" w:rsidRPr="008311FC" w:rsidRDefault="007B22DF" w:rsidP="00433791">
      <w:pPr>
        <w:numPr>
          <w:ilvl w:val="0"/>
          <w:numId w:val="17"/>
        </w:numPr>
        <w:spacing w:line="360" w:lineRule="auto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8311FC">
        <w:rPr>
          <w:rFonts w:ascii="Calibri" w:hAnsi="Calibri"/>
          <w:sz w:val="22"/>
          <w:szCs w:val="22"/>
        </w:rPr>
        <w:t xml:space="preserve">Zamawiający umożliwia Wykonawcy zgodnie z zasadami określonymi w </w:t>
      </w:r>
      <w:r w:rsidRPr="008311FC">
        <w:rPr>
          <w:rFonts w:ascii="Calibri" w:hAnsi="Calibr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311FC">
        <w:rPr>
          <w:rFonts w:ascii="Calibri" w:hAnsi="Calibr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8311FC">
          <w:rPr>
            <w:rStyle w:val="Hipercze"/>
            <w:rFonts w:ascii="Calibri" w:hAnsi="Calibri"/>
            <w:sz w:val="22"/>
            <w:szCs w:val="22"/>
          </w:rPr>
          <w:t>https://www.brokerinfinite.efaktura.gov.pl/</w:t>
        </w:r>
      </w:hyperlink>
      <w:r w:rsidRPr="008311FC">
        <w:rPr>
          <w:rFonts w:ascii="Calibri" w:hAnsi="Calibri"/>
          <w:sz w:val="22"/>
          <w:szCs w:val="22"/>
        </w:rPr>
        <w:t>.</w:t>
      </w:r>
    </w:p>
    <w:p w14:paraId="321515C5" w14:textId="77777777" w:rsidR="007B22DF" w:rsidRPr="008311FC" w:rsidRDefault="007B22DF" w:rsidP="00433791">
      <w:pPr>
        <w:spacing w:after="160" w:line="360" w:lineRule="auto"/>
        <w:ind w:left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DF0F47D" w14:textId="77777777" w:rsidR="007B22DF" w:rsidRPr="00AF75B6" w:rsidRDefault="007B22DF" w:rsidP="00433791">
      <w:pPr>
        <w:spacing w:after="160"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§ 4</w:t>
      </w:r>
    </w:p>
    <w:p w14:paraId="4FE05C04" w14:textId="77777777" w:rsidR="007B22DF" w:rsidRPr="00AF75B6" w:rsidRDefault="007B22DF" w:rsidP="00433791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Wykonawcy nie wolno ujawnić jakiejkolwiek osobie trzeciej dokumentacji, danych ani innych informacji uzyskanych w trakcie wykonywania przedmiotu Umowy, dotyczących w szczególności informacji zawartych w Systemie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enova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, wyników inwentaryzacji i audytu, wszystkich warstw Systemu </w:t>
      </w:r>
      <w:proofErr w:type="spellStart"/>
      <w:r w:rsidRPr="00AF75B6">
        <w:rPr>
          <w:rFonts w:asciiTheme="minorHAnsi" w:eastAsia="Calibri" w:hAnsiTheme="minorHAnsi"/>
          <w:sz w:val="22"/>
          <w:szCs w:val="22"/>
          <w:lang w:eastAsia="en-US"/>
        </w:rPr>
        <w:t>enova</w:t>
      </w:r>
      <w:proofErr w:type="spellEnd"/>
      <w:r w:rsidRPr="00AF75B6">
        <w:rPr>
          <w:rFonts w:asciiTheme="minorHAnsi" w:eastAsia="Calibri" w:hAnsiTheme="minorHAnsi"/>
          <w:sz w:val="22"/>
          <w:szCs w:val="22"/>
          <w:lang w:eastAsia="en-US"/>
        </w:rPr>
        <w:t>, stanu, organizacji lub interesów Zamawiającego, a także informacji dostarczonej przez Zamawiającego lub na jego rzecz w związku z tą Umową.</w:t>
      </w:r>
    </w:p>
    <w:p w14:paraId="6D36E1FD" w14:textId="77777777" w:rsidR="007B22DF" w:rsidRPr="00AF75B6" w:rsidRDefault="007B22DF" w:rsidP="00433791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Wykonawcy nie wolno, bez uprzedniej pisemnej zgody Zamawiającego, wykorzystywać jakichkolwiek dokumentów, danych lub informacji, o których mowa w ust. 1, w innych celach niż wykonanie Umowy.</w:t>
      </w:r>
    </w:p>
    <w:p w14:paraId="6D888D42" w14:textId="77777777" w:rsidR="007B22DF" w:rsidRPr="00AF75B6" w:rsidRDefault="007B22DF" w:rsidP="00433791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Jakiekolwiek dokumenty inne niż Umowa, o których mowa w ust. 1, pozostają własnością Zamawiającego i podlegają po zakończeniu realizacji Umowy zwrotowi wraz ze wszystkimi kopiami. W przypadku gdy dokumenty/ dane zostały zapisane na nośnikach Wykonawcy, Wykonawca zobowiązuje się trwale i skutecznie je usunąć. Wykonawca zobowiązuje się do zachowania poufności informacji, w posiadanie których wejdzie w trakcie wykonywania Umowy, oraz nie wykorzystywania ich do innych celów niż wykonywanie czynności wynikających z Umowy.</w:t>
      </w:r>
    </w:p>
    <w:p w14:paraId="2AA021FA" w14:textId="77777777" w:rsidR="007B22DF" w:rsidRPr="00AF75B6" w:rsidRDefault="007B22DF" w:rsidP="00433791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5C44372E" w14:textId="77777777" w:rsidR="007B22DF" w:rsidRDefault="007B22DF" w:rsidP="00433791">
      <w:pPr>
        <w:numPr>
          <w:ilvl w:val="0"/>
          <w:numId w:val="19"/>
        </w:numPr>
        <w:spacing w:after="160" w:line="360" w:lineRule="auto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lastRenderedPageBreak/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19FF8C87" w14:textId="77777777" w:rsidR="007D14CA" w:rsidRDefault="007D14CA" w:rsidP="00433791">
      <w:pPr>
        <w:spacing w:after="160" w:line="360" w:lineRule="auto"/>
        <w:ind w:left="1065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85E345E" w14:textId="77777777" w:rsidR="007B22DF" w:rsidRPr="00A05F68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§ 5</w:t>
      </w:r>
    </w:p>
    <w:p w14:paraId="110BCB13" w14:textId="77777777" w:rsidR="007B22DF" w:rsidRDefault="007B22DF" w:rsidP="00433791">
      <w:pPr>
        <w:spacing w:after="160"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W 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sprawach nieuregulowanych </w:t>
      </w:r>
      <w:r w:rsidRPr="00A05F68">
        <w:rPr>
          <w:rFonts w:asciiTheme="minorHAnsi" w:eastAsia="Calibri" w:hAnsiTheme="minorHAnsi"/>
          <w:sz w:val="22"/>
          <w:szCs w:val="22"/>
          <w:lang w:eastAsia="en-US"/>
        </w:rPr>
        <w:t xml:space="preserve">niniejszą 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>umową mają zastosowanie przepisy Kodeks</w:t>
      </w:r>
      <w:r>
        <w:rPr>
          <w:rFonts w:asciiTheme="minorHAnsi" w:eastAsia="Calibri" w:hAnsiTheme="minorHAnsi"/>
          <w:sz w:val="22"/>
          <w:szCs w:val="22"/>
          <w:lang w:eastAsia="en-US"/>
        </w:rPr>
        <w:t>u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>Cywilnego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6396E907" w14:textId="77777777" w:rsidR="007D14CA" w:rsidRDefault="007D14CA" w:rsidP="00433791">
      <w:pPr>
        <w:spacing w:after="160"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</w:p>
    <w:p w14:paraId="4BA78E87" w14:textId="77777777" w:rsidR="007B22DF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D07CF7">
        <w:rPr>
          <w:rFonts w:asciiTheme="minorHAnsi" w:eastAsia="Calibri" w:hAnsiTheme="minorHAnsi"/>
          <w:sz w:val="22"/>
          <w:szCs w:val="22"/>
          <w:lang w:eastAsia="en-US"/>
        </w:rPr>
        <w:t>§ 6</w:t>
      </w:r>
    </w:p>
    <w:p w14:paraId="7613BF69" w14:textId="77777777" w:rsidR="007B22DF" w:rsidRDefault="007B22DF" w:rsidP="00433791">
      <w:pPr>
        <w:spacing w:after="160" w:line="36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D07CF7">
        <w:rPr>
          <w:rFonts w:asciiTheme="minorHAnsi" w:eastAsia="Calibri" w:hAnsiTheme="minorHAnsi"/>
          <w:sz w:val="22"/>
          <w:szCs w:val="22"/>
          <w:lang w:eastAsia="en-US"/>
        </w:rPr>
        <w:t>Umowa może być rozwiązana na wniosek jednej ze Stron, z zachowaniem miesięcznego okresu wypowiedzenia.</w:t>
      </w:r>
    </w:p>
    <w:p w14:paraId="0069E85D" w14:textId="77777777" w:rsidR="007B22DF" w:rsidRPr="00623263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§ 7</w:t>
      </w:r>
    </w:p>
    <w:p w14:paraId="4435025C" w14:textId="77777777" w:rsidR="00D4596F" w:rsidRDefault="007B22DF" w:rsidP="00433791">
      <w:pPr>
        <w:pStyle w:val="Akapitzlist"/>
        <w:numPr>
          <w:ilvl w:val="3"/>
          <w:numId w:val="17"/>
        </w:numPr>
        <w:spacing w:after="160" w:line="360" w:lineRule="auto"/>
        <w:ind w:left="567" w:hanging="567"/>
        <w:jc w:val="both"/>
        <w:rPr>
          <w:rFonts w:asciiTheme="minorHAnsi" w:eastAsia="Calibri" w:hAnsiTheme="minorHAnsi"/>
          <w:lang w:eastAsia="en-US"/>
        </w:rPr>
      </w:pPr>
      <w:r w:rsidRPr="00D4596F">
        <w:rPr>
          <w:rFonts w:asciiTheme="minorHAnsi" w:eastAsia="Calibri" w:hAnsiTheme="minorHAnsi"/>
          <w:lang w:eastAsia="en-US"/>
        </w:rPr>
        <w:t>Spory wynikłe na tle wykonania niniejszej Umowy Strony będą rozstrzygać polubownie. W razie braku porozumienia spory będą rozstrzygane przez Sąd właściwy dla miejsca i siedziby Wojewódzkiej Stacji Pogotowia Ratunkowego.</w:t>
      </w:r>
    </w:p>
    <w:p w14:paraId="21DD59F3" w14:textId="15603E19" w:rsidR="00D4596F" w:rsidRPr="007D14CA" w:rsidRDefault="00D4596F" w:rsidP="00433791">
      <w:pPr>
        <w:pStyle w:val="Akapitzlist"/>
        <w:numPr>
          <w:ilvl w:val="3"/>
          <w:numId w:val="17"/>
        </w:numPr>
        <w:spacing w:after="160" w:line="360" w:lineRule="auto"/>
        <w:ind w:left="567" w:hanging="567"/>
        <w:jc w:val="both"/>
        <w:rPr>
          <w:rFonts w:asciiTheme="minorHAnsi" w:eastAsia="Calibri" w:hAnsiTheme="minorHAnsi"/>
          <w:lang w:eastAsia="en-US"/>
        </w:rPr>
      </w:pPr>
      <w:r w:rsidRPr="007D14CA">
        <w:rPr>
          <w:rFonts w:asciiTheme="minorHAnsi" w:hAnsiTheme="minorHAnsi" w:cstheme="minorHAnsi"/>
        </w:rPr>
        <w:t xml:space="preserve">Wykonawca oświadcza, iż w trakcie trwania umowy nie będzie podlegał wykluczeniu na podstawie </w:t>
      </w:r>
      <w:r w:rsidRPr="007D14CA">
        <w:rPr>
          <w:rStyle w:val="markedcontent"/>
          <w:rFonts w:asciiTheme="minorHAnsi" w:hAnsiTheme="minorHAnsi" w:cstheme="minorHAnsi"/>
        </w:rPr>
        <w:t xml:space="preserve">art. 7 ust 1 </w:t>
      </w:r>
      <w:r w:rsidRPr="007D14CA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433791">
        <w:rPr>
          <w:rFonts w:asciiTheme="minorHAnsi" w:hAnsiTheme="minorHAnsi" w:cstheme="minorHAnsi"/>
        </w:rPr>
        <w:t>4</w:t>
      </w:r>
      <w:r w:rsidRPr="007D14CA">
        <w:rPr>
          <w:rFonts w:asciiTheme="minorHAnsi" w:hAnsiTheme="minorHAnsi" w:cstheme="minorHAnsi"/>
        </w:rPr>
        <w:t xml:space="preserve"> poz. </w:t>
      </w:r>
      <w:r w:rsidR="00433791">
        <w:rPr>
          <w:rFonts w:asciiTheme="minorHAnsi" w:hAnsiTheme="minorHAnsi" w:cstheme="minorHAnsi"/>
        </w:rPr>
        <w:t>507</w:t>
      </w:r>
      <w:r w:rsidRPr="007D14CA">
        <w:rPr>
          <w:rFonts w:asciiTheme="minorHAnsi" w:hAnsiTheme="minorHAnsi" w:cstheme="minorHAnsi"/>
        </w:rPr>
        <w:t>).</w:t>
      </w:r>
    </w:p>
    <w:p w14:paraId="126534E0" w14:textId="77777777" w:rsidR="007B22DF" w:rsidRPr="00A05F68" w:rsidRDefault="007B22DF" w:rsidP="00433791">
      <w:pPr>
        <w:spacing w:after="160" w:line="360" w:lineRule="auto"/>
        <w:contextualSpacing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§ 8</w:t>
      </w:r>
    </w:p>
    <w:p w14:paraId="4FAA3A02" w14:textId="77777777" w:rsidR="007B22DF" w:rsidRPr="00BB2A7C" w:rsidRDefault="007B22DF" w:rsidP="00433791">
      <w:pPr>
        <w:spacing w:after="160" w:line="360" w:lineRule="auto"/>
        <w:contextualSpacing/>
        <w:jc w:val="both"/>
        <w:rPr>
          <w:rFonts w:asciiTheme="minorHAnsi" w:eastAsia="Calibri" w:hAnsiTheme="minorHAnsi"/>
          <w:color w:val="FF0000"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sz w:val="22"/>
          <w:szCs w:val="22"/>
          <w:lang w:eastAsia="en-US"/>
        </w:rPr>
        <w:t>Umowę sporządzono w trzech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jednobrzmiących egzemplarzach,</w:t>
      </w:r>
      <w:r w:rsidRPr="00AF75B6">
        <w:rPr>
          <w:rFonts w:asciiTheme="minorHAnsi" w:eastAsia="Calibri" w:hAnsiTheme="minorHAnsi"/>
          <w:sz w:val="22"/>
          <w:szCs w:val="22"/>
          <w:lang w:eastAsia="en-US"/>
        </w:rPr>
        <w:t xml:space="preserve"> jeden dla Wykonawcy, dwa dla Zamawiającego.</w:t>
      </w:r>
    </w:p>
    <w:p w14:paraId="50804740" w14:textId="77777777" w:rsidR="007B22DF" w:rsidRPr="00AF75B6" w:rsidRDefault="007B22DF" w:rsidP="00433791">
      <w:pPr>
        <w:spacing w:after="160" w:line="360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>Zamawiający</w:t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AF75B6">
        <w:rPr>
          <w:rFonts w:asciiTheme="minorHAnsi" w:eastAsia="Calibri" w:hAnsiTheme="minorHAnsi"/>
          <w:b/>
          <w:sz w:val="22"/>
          <w:szCs w:val="22"/>
          <w:lang w:eastAsia="en-US"/>
        </w:rPr>
        <w:tab/>
        <w:t>Wykonawca</w:t>
      </w:r>
    </w:p>
    <w:p w14:paraId="643A4AFF" w14:textId="77777777" w:rsidR="007B22DF" w:rsidRDefault="007B22DF" w:rsidP="00433791">
      <w:pPr>
        <w:spacing w:after="160"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B5C164B" w14:textId="77777777" w:rsidR="007B22DF" w:rsidRDefault="007B22DF" w:rsidP="00433791">
      <w:pPr>
        <w:spacing w:line="360" w:lineRule="auto"/>
        <w:rPr>
          <w:rFonts w:asciiTheme="minorHAnsi" w:hAnsiTheme="minorHAnsi"/>
          <w:u w:val="single"/>
        </w:rPr>
      </w:pPr>
    </w:p>
    <w:p w14:paraId="04F2D7D7" w14:textId="77777777" w:rsidR="00433791" w:rsidRDefault="00433791" w:rsidP="00433791">
      <w:pPr>
        <w:spacing w:line="360" w:lineRule="auto"/>
        <w:rPr>
          <w:rFonts w:asciiTheme="minorHAnsi" w:hAnsiTheme="minorHAnsi"/>
          <w:u w:val="single"/>
        </w:rPr>
      </w:pPr>
    </w:p>
    <w:p w14:paraId="734F0E39" w14:textId="77777777" w:rsidR="00433791" w:rsidRDefault="00433791" w:rsidP="00433791">
      <w:pPr>
        <w:spacing w:line="360" w:lineRule="auto"/>
        <w:rPr>
          <w:rFonts w:asciiTheme="minorHAnsi" w:hAnsiTheme="minorHAnsi"/>
          <w:u w:val="single"/>
        </w:rPr>
      </w:pPr>
    </w:p>
    <w:p w14:paraId="3D2C3923" w14:textId="77777777" w:rsidR="007B22DF" w:rsidRPr="008C275B" w:rsidRDefault="007B22DF" w:rsidP="00433791">
      <w:pPr>
        <w:spacing w:line="360" w:lineRule="auto"/>
        <w:rPr>
          <w:rFonts w:asciiTheme="minorHAnsi" w:hAnsiTheme="minorHAnsi"/>
          <w:u w:val="single"/>
        </w:rPr>
      </w:pPr>
      <w:r w:rsidRPr="008C275B">
        <w:rPr>
          <w:rFonts w:asciiTheme="minorHAnsi" w:hAnsiTheme="minorHAnsi"/>
          <w:u w:val="single"/>
        </w:rPr>
        <w:t>Załącznik:</w:t>
      </w:r>
    </w:p>
    <w:p w14:paraId="6498D532" w14:textId="77777777" w:rsidR="007B22DF" w:rsidRPr="008C275B" w:rsidRDefault="007B22DF" w:rsidP="00433791">
      <w:pPr>
        <w:spacing w:line="360" w:lineRule="auto"/>
        <w:rPr>
          <w:rFonts w:asciiTheme="minorHAnsi" w:hAnsiTheme="minorHAnsi"/>
          <w:i/>
        </w:rPr>
      </w:pPr>
      <w:r w:rsidRPr="008C275B">
        <w:rPr>
          <w:rFonts w:asciiTheme="minorHAnsi" w:hAnsiTheme="minorHAnsi"/>
          <w:i/>
        </w:rPr>
        <w:t>Załącznik nr 1 Opis przedmiotu zamówienia</w:t>
      </w:r>
    </w:p>
    <w:p w14:paraId="5637C511" w14:textId="77777777" w:rsidR="007B22DF" w:rsidRDefault="007B22DF" w:rsidP="00433791">
      <w:pPr>
        <w:spacing w:line="360" w:lineRule="auto"/>
        <w:rPr>
          <w:rFonts w:asciiTheme="minorHAnsi" w:hAnsiTheme="minorHAnsi"/>
          <w:i/>
        </w:rPr>
      </w:pPr>
      <w:r w:rsidRPr="008C275B">
        <w:rPr>
          <w:rFonts w:asciiTheme="minorHAnsi" w:hAnsiTheme="minorHAnsi"/>
          <w:i/>
        </w:rPr>
        <w:t>Załącznik nr 2 Formularz cenowy Wykonawcy (oferta)</w:t>
      </w:r>
    </w:p>
    <w:p w14:paraId="348FF837" w14:textId="77777777" w:rsidR="007B22DF" w:rsidRDefault="007B22DF" w:rsidP="00433791">
      <w:pPr>
        <w:spacing w:line="360" w:lineRule="auto"/>
      </w:pPr>
      <w:r w:rsidRPr="00B5256E">
        <w:rPr>
          <w:rFonts w:asciiTheme="minorHAnsi" w:hAnsiTheme="minorHAnsi"/>
          <w:i/>
        </w:rPr>
        <w:t xml:space="preserve">Załącznik nr </w:t>
      </w:r>
      <w:r>
        <w:rPr>
          <w:rFonts w:asciiTheme="minorHAnsi" w:hAnsiTheme="minorHAnsi"/>
          <w:i/>
        </w:rPr>
        <w:t>3</w:t>
      </w:r>
      <w:r w:rsidRPr="00B5256E">
        <w:rPr>
          <w:rFonts w:asciiTheme="minorHAnsi" w:hAnsiTheme="minorHAnsi"/>
          <w:i/>
        </w:rPr>
        <w:t xml:space="preserve"> Umowa powierzenia przetwarzania danych osobowych</w:t>
      </w:r>
    </w:p>
    <w:p w14:paraId="7C0B45E4" w14:textId="1381B320" w:rsidR="006D2A4A" w:rsidRPr="007B22DF" w:rsidRDefault="006D2A4A" w:rsidP="00433791">
      <w:pPr>
        <w:spacing w:line="360" w:lineRule="auto"/>
      </w:pPr>
    </w:p>
    <w:sectPr w:rsidR="006D2A4A" w:rsidRPr="007B22DF" w:rsidSect="00433791">
      <w:headerReference w:type="default" r:id="rId9"/>
      <w:footerReference w:type="default" r:id="rId10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7AEE5" w14:textId="77777777" w:rsidR="00620B46" w:rsidRDefault="00620B46" w:rsidP="00FE4510">
      <w:r>
        <w:separator/>
      </w:r>
    </w:p>
  </w:endnote>
  <w:endnote w:type="continuationSeparator" w:id="0">
    <w:p w14:paraId="4E65EA9D" w14:textId="77777777" w:rsidR="00620B46" w:rsidRDefault="00620B4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2A87" w14:textId="6DC5F534" w:rsidR="00FE4510" w:rsidRPr="00EC75E9" w:rsidRDefault="00FE4510" w:rsidP="00EC75E9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433791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433791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02F4E" w14:textId="77777777" w:rsidR="00620B46" w:rsidRDefault="00620B46" w:rsidP="00FE4510">
      <w:r>
        <w:separator/>
      </w:r>
    </w:p>
  </w:footnote>
  <w:footnote w:type="continuationSeparator" w:id="0">
    <w:p w14:paraId="0426303F" w14:textId="77777777" w:rsidR="00620B46" w:rsidRDefault="00620B4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1F6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70841"/>
    <w:multiLevelType w:val="hybridMultilevel"/>
    <w:tmpl w:val="281C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E44C1"/>
    <w:multiLevelType w:val="hybridMultilevel"/>
    <w:tmpl w:val="E13C586E"/>
    <w:lvl w:ilvl="0" w:tplc="70668B3E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970"/>
    <w:multiLevelType w:val="hybridMultilevel"/>
    <w:tmpl w:val="0B341F7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1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21F31"/>
    <w:multiLevelType w:val="hybridMultilevel"/>
    <w:tmpl w:val="ADB0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7893"/>
    <w:multiLevelType w:val="hybridMultilevel"/>
    <w:tmpl w:val="F436509C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9F08AA2">
      <w:start w:val="1"/>
      <w:numFmt w:val="lowerLetter"/>
      <w:lvlText w:val="%2.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1409"/>
    <w:multiLevelType w:val="hybridMultilevel"/>
    <w:tmpl w:val="97A4E2C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139E4"/>
    <w:multiLevelType w:val="hybridMultilevel"/>
    <w:tmpl w:val="97A4E2C2"/>
    <w:lvl w:ilvl="0" w:tplc="E25ED49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B6345"/>
    <w:multiLevelType w:val="hybridMultilevel"/>
    <w:tmpl w:val="15DE2E8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0808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4942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646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05633">
    <w:abstractNumId w:val="4"/>
  </w:num>
  <w:num w:numId="5" w16cid:durableId="104035042">
    <w:abstractNumId w:val="5"/>
  </w:num>
  <w:num w:numId="6" w16cid:durableId="75891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1865853">
    <w:abstractNumId w:val="3"/>
  </w:num>
  <w:num w:numId="8" w16cid:durableId="1962300021">
    <w:abstractNumId w:val="12"/>
  </w:num>
  <w:num w:numId="9" w16cid:durableId="203758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1648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963125">
    <w:abstractNumId w:val="8"/>
  </w:num>
  <w:num w:numId="12" w16cid:durableId="263542615">
    <w:abstractNumId w:val="7"/>
  </w:num>
  <w:num w:numId="13" w16cid:durableId="891965625">
    <w:abstractNumId w:val="19"/>
  </w:num>
  <w:num w:numId="14" w16cid:durableId="34344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92360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147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962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4101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1905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0058161">
    <w:abstractNumId w:val="9"/>
  </w:num>
  <w:num w:numId="21" w16cid:durableId="362437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1F1EB3"/>
    <w:rsid w:val="00267250"/>
    <w:rsid w:val="002A53D8"/>
    <w:rsid w:val="002B25F2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33791"/>
    <w:rsid w:val="004A4D2A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0B46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22DF"/>
    <w:rsid w:val="007B7EAF"/>
    <w:rsid w:val="007C0FEF"/>
    <w:rsid w:val="007C1F9B"/>
    <w:rsid w:val="007C3549"/>
    <w:rsid w:val="007D14CA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D707F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B08EB"/>
    <w:rsid w:val="00CC5722"/>
    <w:rsid w:val="00CD047E"/>
    <w:rsid w:val="00CE5B90"/>
    <w:rsid w:val="00D009B1"/>
    <w:rsid w:val="00D15C25"/>
    <w:rsid w:val="00D4596F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C75E9"/>
    <w:rsid w:val="00EE4D25"/>
    <w:rsid w:val="00EE5730"/>
    <w:rsid w:val="00EF0FC7"/>
    <w:rsid w:val="00EF6D64"/>
    <w:rsid w:val="00F0268E"/>
    <w:rsid w:val="00F02DF6"/>
    <w:rsid w:val="00F2400A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437B8AE3-E4CF-4F0B-8D9C-C7A9A5B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C9E9-0974-4584-A9FE-BADF60EC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4</cp:revision>
  <cp:lastPrinted>2023-02-15T09:31:00Z</cp:lastPrinted>
  <dcterms:created xsi:type="dcterms:W3CDTF">2024-04-15T08:25:00Z</dcterms:created>
  <dcterms:modified xsi:type="dcterms:W3CDTF">2024-04-16T08:04:00Z</dcterms:modified>
</cp:coreProperties>
</file>