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A9DA" w14:textId="4BAD2250" w:rsidR="004E5211" w:rsidRDefault="00693AAA" w:rsidP="00693AA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693AAA">
        <w:rPr>
          <w:rFonts w:asciiTheme="minorHAnsi" w:hAnsiTheme="minorHAnsi"/>
          <w:i/>
          <w:sz w:val="22"/>
          <w:szCs w:val="22"/>
        </w:rPr>
        <w:t>Załącznik nr 4 – wzór umowy</w:t>
      </w:r>
    </w:p>
    <w:p w14:paraId="6CBFE1F8" w14:textId="7A5CE9F8" w:rsidR="006234FB" w:rsidRPr="00693AAA" w:rsidRDefault="006234FB" w:rsidP="00693AA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W postępowaniu </w:t>
      </w:r>
      <w:r w:rsidR="00AE52D1">
        <w:rPr>
          <w:rFonts w:asciiTheme="minorHAnsi" w:hAnsiTheme="minorHAnsi"/>
          <w:i/>
          <w:sz w:val="22"/>
          <w:szCs w:val="22"/>
        </w:rPr>
        <w:t>SZP.225-1</w:t>
      </w:r>
      <w:r w:rsidR="00E36E7B">
        <w:rPr>
          <w:rFonts w:asciiTheme="minorHAnsi" w:hAnsiTheme="minorHAnsi"/>
          <w:i/>
          <w:sz w:val="22"/>
          <w:szCs w:val="22"/>
        </w:rPr>
        <w:t>7</w:t>
      </w:r>
      <w:r w:rsidR="00AE52D1">
        <w:rPr>
          <w:rFonts w:asciiTheme="minorHAnsi" w:hAnsiTheme="minorHAnsi"/>
          <w:i/>
          <w:sz w:val="22"/>
          <w:szCs w:val="22"/>
        </w:rPr>
        <w:t>.2024</w:t>
      </w:r>
    </w:p>
    <w:p w14:paraId="4533DEEF" w14:textId="77777777" w:rsidR="00AE52D1" w:rsidRDefault="00AE52D1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CDC6FA4" w14:textId="77777777" w:rsidR="00EF44DB" w:rsidRPr="00693AAA" w:rsidRDefault="00EF44DB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 xml:space="preserve">UMOWA nr: </w:t>
      </w:r>
      <w:r w:rsidRPr="00693AAA">
        <w:rPr>
          <w:rFonts w:asciiTheme="minorHAnsi" w:hAnsiTheme="minorHAnsi"/>
          <w:sz w:val="22"/>
          <w:szCs w:val="22"/>
        </w:rPr>
        <w:t>………………..</w:t>
      </w:r>
    </w:p>
    <w:p w14:paraId="7FCC84D0" w14:textId="22978381" w:rsidR="00EF44DB" w:rsidRPr="00693AAA" w:rsidRDefault="00EF44DB" w:rsidP="007E309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zawarta w dniu ……………w wyniku postępowania ofertowego  nr </w:t>
      </w:r>
      <w:r w:rsidR="00AE52D1" w:rsidRPr="00AE52D1">
        <w:rPr>
          <w:rFonts w:asciiTheme="minorHAnsi" w:hAnsiTheme="minorHAnsi"/>
          <w:b/>
          <w:sz w:val="22"/>
          <w:szCs w:val="22"/>
        </w:rPr>
        <w:t>SZP.225-1</w:t>
      </w:r>
      <w:r w:rsidR="00E36E7B">
        <w:rPr>
          <w:rFonts w:asciiTheme="minorHAnsi" w:hAnsiTheme="minorHAnsi"/>
          <w:b/>
          <w:sz w:val="22"/>
          <w:szCs w:val="22"/>
        </w:rPr>
        <w:t>7</w:t>
      </w:r>
      <w:r w:rsidR="00AE52D1" w:rsidRPr="00AE52D1">
        <w:rPr>
          <w:rFonts w:asciiTheme="minorHAnsi" w:hAnsiTheme="minorHAnsi"/>
          <w:b/>
          <w:sz w:val="22"/>
          <w:szCs w:val="22"/>
        </w:rPr>
        <w:t>.2024</w:t>
      </w:r>
      <w:r w:rsidR="00AE52D1">
        <w:rPr>
          <w:rFonts w:asciiTheme="minorHAnsi" w:hAnsiTheme="minorHAnsi"/>
          <w:sz w:val="22"/>
          <w:szCs w:val="22"/>
        </w:rPr>
        <w:t xml:space="preserve"> </w:t>
      </w:r>
      <w:r w:rsidR="007667F8">
        <w:rPr>
          <w:rFonts w:asciiTheme="minorHAnsi" w:hAnsiTheme="minorHAnsi"/>
          <w:sz w:val="22"/>
          <w:szCs w:val="22"/>
        </w:rPr>
        <w:t xml:space="preserve">dla części nr ……. </w:t>
      </w:r>
      <w:r w:rsidRPr="00693AAA">
        <w:rPr>
          <w:rFonts w:asciiTheme="minorHAnsi" w:hAnsi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837DC0" w:rsidRPr="00693AAA">
        <w:rPr>
          <w:rFonts w:asciiTheme="minorHAnsi" w:hAnsiTheme="minorHAnsi"/>
          <w:sz w:val="22"/>
          <w:szCs w:val="22"/>
        </w:rPr>
        <w:t>jest niższa niż 1</w:t>
      </w:r>
      <w:r w:rsidRPr="00693AAA">
        <w:rPr>
          <w:rFonts w:asciiTheme="minorHAnsi" w:hAnsiTheme="minorHAnsi"/>
          <w:sz w:val="22"/>
          <w:szCs w:val="22"/>
        </w:rPr>
        <w:t xml:space="preserve">30 000 </w:t>
      </w:r>
      <w:r w:rsidR="00837DC0" w:rsidRPr="00693AAA">
        <w:rPr>
          <w:rFonts w:asciiTheme="minorHAnsi" w:hAnsiTheme="minorHAnsi"/>
          <w:sz w:val="22"/>
          <w:szCs w:val="22"/>
        </w:rPr>
        <w:t>zł. netto</w:t>
      </w:r>
      <w:r w:rsidRPr="00693AAA">
        <w:rPr>
          <w:rFonts w:asciiTheme="minorHAnsi" w:hAnsiTheme="minorHAnsi"/>
          <w:sz w:val="22"/>
          <w:szCs w:val="22"/>
        </w:rPr>
        <w:t xml:space="preserve"> wprowadzonego Zarządzeniem nr </w:t>
      </w:r>
      <w:r w:rsidR="00837DC0" w:rsidRPr="00693AAA">
        <w:rPr>
          <w:rFonts w:asciiTheme="minorHAnsi" w:hAnsiTheme="minorHAnsi"/>
          <w:sz w:val="22"/>
          <w:szCs w:val="22"/>
        </w:rPr>
        <w:t>1</w:t>
      </w:r>
      <w:r w:rsidRPr="00693AAA">
        <w:rPr>
          <w:rFonts w:asciiTheme="minorHAnsi" w:hAnsiTheme="minorHAnsi"/>
          <w:sz w:val="22"/>
          <w:szCs w:val="22"/>
        </w:rPr>
        <w:t>/20</w:t>
      </w:r>
      <w:r w:rsidR="00837DC0" w:rsidRPr="00693AAA">
        <w:rPr>
          <w:rFonts w:asciiTheme="minorHAnsi" w:hAnsiTheme="minorHAnsi"/>
          <w:sz w:val="22"/>
          <w:szCs w:val="22"/>
        </w:rPr>
        <w:t>21</w:t>
      </w:r>
      <w:r w:rsidRPr="00693AAA">
        <w:rPr>
          <w:rFonts w:asciiTheme="minorHAnsi" w:hAnsiTheme="minorHAnsi"/>
          <w:sz w:val="22"/>
          <w:szCs w:val="22"/>
        </w:rPr>
        <w:t xml:space="preserve"> z dnia </w:t>
      </w:r>
      <w:r w:rsidR="00837DC0" w:rsidRPr="00693AAA">
        <w:rPr>
          <w:rFonts w:asciiTheme="minorHAnsi" w:hAnsiTheme="minorHAnsi"/>
          <w:sz w:val="22"/>
          <w:szCs w:val="22"/>
        </w:rPr>
        <w:t>11</w:t>
      </w:r>
      <w:r w:rsidRPr="00693AAA">
        <w:rPr>
          <w:rFonts w:asciiTheme="minorHAnsi" w:hAnsiTheme="minorHAnsi"/>
          <w:sz w:val="22"/>
          <w:szCs w:val="22"/>
        </w:rPr>
        <w:t xml:space="preserve"> </w:t>
      </w:r>
      <w:r w:rsidR="00837DC0" w:rsidRPr="00693AAA">
        <w:rPr>
          <w:rFonts w:asciiTheme="minorHAnsi" w:hAnsiTheme="minorHAnsi"/>
          <w:sz w:val="22"/>
          <w:szCs w:val="22"/>
        </w:rPr>
        <w:t>stycznia</w:t>
      </w:r>
      <w:r w:rsidRPr="00693AAA">
        <w:rPr>
          <w:rFonts w:asciiTheme="minorHAnsi" w:hAnsiTheme="minorHAnsi"/>
          <w:sz w:val="22"/>
          <w:szCs w:val="22"/>
        </w:rPr>
        <w:t xml:space="preserve"> </w:t>
      </w:r>
      <w:r w:rsidR="00837DC0" w:rsidRPr="00693AAA">
        <w:rPr>
          <w:rFonts w:asciiTheme="minorHAnsi" w:hAnsiTheme="minorHAnsi"/>
          <w:sz w:val="22"/>
          <w:szCs w:val="22"/>
        </w:rPr>
        <w:t>2021</w:t>
      </w:r>
      <w:r w:rsidRPr="00693AAA">
        <w:rPr>
          <w:rFonts w:asciiTheme="minorHAnsi" w:hAnsiTheme="minorHAnsi"/>
          <w:sz w:val="22"/>
          <w:szCs w:val="22"/>
        </w:rPr>
        <w:t xml:space="preserve"> r. Dyrektora Wojewódzkiej Stacji Pogotowia Ratunkowego w Olsztynie, pomiędzy:</w:t>
      </w:r>
    </w:p>
    <w:p w14:paraId="64101D84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4937D4" w14:textId="77777777" w:rsidR="00EF44DB" w:rsidRPr="00693AAA" w:rsidRDefault="00EF44DB" w:rsidP="007E309D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color w:val="auto"/>
          <w:szCs w:val="22"/>
        </w:rPr>
        <w:t>Wojewódzką Stacją Pogotowia Ratunkowego</w:t>
      </w:r>
      <w:r w:rsidRPr="00693AAA">
        <w:rPr>
          <w:rFonts w:asciiTheme="minorHAnsi" w:hAnsiTheme="minorHAnsi"/>
          <w:b w:val="0"/>
          <w:color w:val="auto"/>
          <w:szCs w:val="22"/>
        </w:rPr>
        <w:t xml:space="preserve"> z siedzibą w Olsztynie, ul. </w:t>
      </w:r>
      <w:r w:rsidR="008902E0" w:rsidRPr="00693AAA">
        <w:rPr>
          <w:rFonts w:asciiTheme="minorHAnsi" w:hAnsiTheme="minorHAnsi"/>
          <w:b w:val="0"/>
          <w:color w:val="auto"/>
          <w:szCs w:val="22"/>
        </w:rPr>
        <w:t xml:space="preserve">Pstrowskiego </w:t>
      </w:r>
      <w:r w:rsidRPr="00693AAA">
        <w:rPr>
          <w:rFonts w:asciiTheme="minorHAnsi" w:hAnsiTheme="minorHAnsi"/>
          <w:b w:val="0"/>
          <w:color w:val="auto"/>
          <w:szCs w:val="22"/>
        </w:rPr>
        <w:t xml:space="preserve">28 B, 10-602 Olsztyn, wpisaną do Rejestru stowarzyszeń, innych organizacji społecznych i zawodowych, fundacji </w:t>
      </w:r>
      <w:r w:rsidRPr="00693AAA">
        <w:rPr>
          <w:rFonts w:asciiTheme="minorHAnsi" w:hAnsiTheme="minorHAnsi"/>
          <w:b w:val="0"/>
          <w:color w:val="auto"/>
          <w:szCs w:val="22"/>
        </w:rPr>
        <w:br/>
        <w:t xml:space="preserve">i publicznych zakładów opieki zdrowotnej Krajowego Rejestru Sądowego przez Sąd Rejonowy w Olsztynie VIII Wydział Gospodarczy Krajowego Rejestru Sądowego pod numerem KRS 0000021823, NIP:7392972605, REGON </w:t>
      </w:r>
    </w:p>
    <w:p w14:paraId="68EFA8EA" w14:textId="77777777" w:rsidR="00EF44DB" w:rsidRPr="00693AAA" w:rsidRDefault="00EF44DB" w:rsidP="007E309D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b w:val="0"/>
          <w:color w:val="auto"/>
          <w:szCs w:val="22"/>
        </w:rPr>
        <w:t>zwaną dalej: „</w:t>
      </w:r>
      <w:r w:rsidRPr="00693AAA">
        <w:rPr>
          <w:rFonts w:asciiTheme="minorHAnsi" w:hAnsiTheme="minorHAnsi"/>
          <w:color w:val="auto"/>
          <w:szCs w:val="22"/>
        </w:rPr>
        <w:t>Zamawiającym</w:t>
      </w:r>
      <w:r w:rsidRPr="00693AAA">
        <w:rPr>
          <w:rFonts w:asciiTheme="minorHAnsi" w:hAnsiTheme="minorHAnsi"/>
          <w:b w:val="0"/>
          <w:color w:val="auto"/>
          <w:szCs w:val="22"/>
        </w:rPr>
        <w:t xml:space="preserve">” </w:t>
      </w:r>
    </w:p>
    <w:p w14:paraId="4D2FFE3C" w14:textId="77777777" w:rsidR="00EF44DB" w:rsidRPr="00693AAA" w:rsidRDefault="00EF44DB" w:rsidP="007E309D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b w:val="0"/>
          <w:color w:val="auto"/>
          <w:szCs w:val="22"/>
        </w:rPr>
        <w:t xml:space="preserve">reprezentowaną przez: </w:t>
      </w:r>
      <w:r w:rsidRPr="00693AAA">
        <w:rPr>
          <w:rFonts w:asciiTheme="minorHAnsi" w:hAnsiTheme="minorHAnsi"/>
          <w:color w:val="auto"/>
          <w:szCs w:val="22"/>
        </w:rPr>
        <w:t>Marka Myszkowskiego -Dyrektora</w:t>
      </w:r>
      <w:r w:rsidRPr="00693AAA">
        <w:rPr>
          <w:rFonts w:asciiTheme="minorHAnsi" w:hAnsiTheme="minorHAnsi"/>
          <w:b w:val="0"/>
          <w:color w:val="auto"/>
          <w:szCs w:val="22"/>
        </w:rPr>
        <w:t>,</w:t>
      </w:r>
    </w:p>
    <w:p w14:paraId="45392CD9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D7A4DA2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a</w:t>
      </w:r>
    </w:p>
    <w:p w14:paraId="7E4EC0F1" w14:textId="77777777" w:rsidR="00EF44DB" w:rsidRPr="00693AAA" w:rsidRDefault="00EF44DB" w:rsidP="007E309D">
      <w:pPr>
        <w:spacing w:line="276" w:lineRule="auto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…………………..</w:t>
      </w:r>
    </w:p>
    <w:p w14:paraId="2E4CDDAE" w14:textId="77777777" w:rsidR="00EF44DB" w:rsidRPr="00693AAA" w:rsidRDefault="00EF44DB" w:rsidP="007E309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zwanym dalej </w:t>
      </w:r>
      <w:r w:rsidRPr="00693AAA">
        <w:rPr>
          <w:rFonts w:asciiTheme="minorHAnsi" w:hAnsiTheme="minorHAnsi"/>
          <w:b/>
          <w:sz w:val="22"/>
          <w:szCs w:val="22"/>
        </w:rPr>
        <w:t>„Wykonawcą”</w:t>
      </w:r>
    </w:p>
    <w:p w14:paraId="55E12710" w14:textId="77777777" w:rsidR="00EF44DB" w:rsidRPr="00693AAA" w:rsidRDefault="00EF44DB" w:rsidP="006234FB">
      <w:pPr>
        <w:pStyle w:val="Nagwek1"/>
        <w:numPr>
          <w:ilvl w:val="0"/>
          <w:numId w:val="0"/>
        </w:numPr>
        <w:spacing w:line="276" w:lineRule="auto"/>
        <w:rPr>
          <w:rFonts w:asciiTheme="minorHAnsi" w:hAnsiTheme="minorHAnsi"/>
          <w:b w:val="0"/>
          <w:color w:val="auto"/>
          <w:szCs w:val="22"/>
        </w:rPr>
      </w:pPr>
      <w:r w:rsidRPr="00693AAA">
        <w:rPr>
          <w:rFonts w:asciiTheme="minorHAnsi" w:hAnsiTheme="minorHAnsi"/>
          <w:b w:val="0"/>
          <w:color w:val="auto"/>
          <w:szCs w:val="22"/>
        </w:rPr>
        <w:t>reprezentowaną przez: ……..</w:t>
      </w:r>
    </w:p>
    <w:p w14:paraId="39A47C43" w14:textId="77777777" w:rsidR="00283751" w:rsidRPr="00693AAA" w:rsidRDefault="00283751" w:rsidP="007E309D">
      <w:pPr>
        <w:pStyle w:val="Bezodstpw"/>
        <w:spacing w:line="276" w:lineRule="auto"/>
        <w:jc w:val="both"/>
        <w:rPr>
          <w:rFonts w:asciiTheme="minorHAnsi" w:hAnsiTheme="minorHAnsi" w:cs="Arial"/>
        </w:rPr>
      </w:pPr>
    </w:p>
    <w:p w14:paraId="763FDBF2" w14:textId="77777777" w:rsidR="00283751" w:rsidRPr="00693AAA" w:rsidRDefault="00283751" w:rsidP="007E309D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 1</w:t>
      </w:r>
    </w:p>
    <w:p w14:paraId="0AE5C94E" w14:textId="713A8048" w:rsidR="00283751" w:rsidRPr="00693AAA" w:rsidRDefault="00283751" w:rsidP="00A35A86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W oparciu o </w:t>
      </w:r>
      <w:r w:rsidR="00351456">
        <w:rPr>
          <w:rFonts w:asciiTheme="minorHAnsi" w:hAnsiTheme="minorHAnsi"/>
          <w:sz w:val="22"/>
          <w:szCs w:val="22"/>
        </w:rPr>
        <w:t xml:space="preserve">postępowanie ofertowe </w:t>
      </w:r>
      <w:r w:rsidR="00860EF9">
        <w:rPr>
          <w:rFonts w:asciiTheme="minorHAnsi" w:hAnsiTheme="minorHAnsi"/>
          <w:sz w:val="22"/>
          <w:szCs w:val="22"/>
        </w:rPr>
        <w:t>………….</w:t>
      </w:r>
      <w:r w:rsidR="00693AAA">
        <w:rPr>
          <w:rFonts w:asciiTheme="minorHAnsi" w:hAnsiTheme="minorHAnsi"/>
          <w:sz w:val="22"/>
          <w:szCs w:val="22"/>
        </w:rPr>
        <w:t xml:space="preserve"> </w:t>
      </w:r>
      <w:r w:rsidRPr="00693AAA">
        <w:rPr>
          <w:rFonts w:asciiTheme="minorHAnsi" w:hAnsiTheme="minorHAnsi"/>
          <w:sz w:val="22"/>
          <w:szCs w:val="22"/>
        </w:rPr>
        <w:t xml:space="preserve">Zamawiający powierza, a Wykonawca przyjmuje do wykonania zgodnie ze złożoną ofertą na część ……..,  opisem przedmiotu zamówienia, w oparciu o opracowane przez siebie treści, </w:t>
      </w:r>
      <w:r w:rsidRPr="00693AAA">
        <w:rPr>
          <w:rFonts w:asciiTheme="minorHAnsi" w:hAnsiTheme="minorHAnsi" w:cs="Calibri"/>
          <w:sz w:val="22"/>
          <w:szCs w:val="22"/>
        </w:rPr>
        <w:t>przeprowadzenie zajęć teoretycznych, ćwiczeniowych i egzaminu zaliczającego, w ramach organizowanych kursów doskonalących</w:t>
      </w:r>
      <w:r w:rsidR="00860EF9">
        <w:rPr>
          <w:rFonts w:asciiTheme="minorHAnsi" w:hAnsiTheme="minorHAnsi" w:cs="Calibri"/>
          <w:sz w:val="22"/>
          <w:szCs w:val="22"/>
        </w:rPr>
        <w:t xml:space="preserve"> dla </w:t>
      </w:r>
      <w:r w:rsidRPr="00693AAA">
        <w:rPr>
          <w:rFonts w:asciiTheme="minorHAnsi" w:hAnsiTheme="minorHAnsi" w:cs="Calibri"/>
          <w:sz w:val="22"/>
          <w:szCs w:val="22"/>
        </w:rPr>
        <w:t xml:space="preserve">ratowników medycznych, </w:t>
      </w:r>
      <w:r w:rsidR="00860EF9">
        <w:rPr>
          <w:rFonts w:asciiTheme="minorHAnsi" w:hAnsiTheme="minorHAnsi" w:cs="Calibri"/>
          <w:sz w:val="22"/>
          <w:szCs w:val="22"/>
        </w:rPr>
        <w:t>sz</w:t>
      </w:r>
      <w:r w:rsidR="00E36E7B">
        <w:rPr>
          <w:rFonts w:asciiTheme="minorHAnsi" w:hAnsiTheme="minorHAnsi" w:cs="Calibri"/>
          <w:sz w:val="22"/>
          <w:szCs w:val="22"/>
        </w:rPr>
        <w:t>k</w:t>
      </w:r>
      <w:r w:rsidR="00860EF9">
        <w:rPr>
          <w:rFonts w:asciiTheme="minorHAnsi" w:hAnsiTheme="minorHAnsi" w:cs="Calibri"/>
          <w:sz w:val="22"/>
          <w:szCs w:val="22"/>
        </w:rPr>
        <w:t xml:space="preserve">oleń, </w:t>
      </w:r>
      <w:r w:rsidRPr="00693AAA">
        <w:rPr>
          <w:rFonts w:asciiTheme="minorHAnsi" w:hAnsiTheme="minorHAnsi" w:cs="Calibri"/>
          <w:sz w:val="22"/>
          <w:szCs w:val="22"/>
        </w:rPr>
        <w:t>warsztatów szkoleniowych i seminariów dla kadr medycznych, kursów pierwszej pomocy medycznej, kursów w zakresie kwalifikowanej pierwszej pomocy</w:t>
      </w:r>
      <w:r w:rsidRPr="00693AAA">
        <w:rPr>
          <w:rFonts w:asciiTheme="minorHAnsi" w:hAnsiTheme="minorHAnsi"/>
          <w:bCs/>
          <w:sz w:val="22"/>
          <w:szCs w:val="22"/>
        </w:rPr>
        <w:t xml:space="preserve">, </w:t>
      </w:r>
      <w:r w:rsidRPr="00693AAA">
        <w:rPr>
          <w:rFonts w:asciiTheme="minorHAnsi" w:hAnsiTheme="minorHAnsi"/>
          <w:sz w:val="22"/>
          <w:szCs w:val="22"/>
        </w:rPr>
        <w:t xml:space="preserve">w ciągu …………………. max godz. edukacyjnych, </w:t>
      </w:r>
    </w:p>
    <w:p w14:paraId="2C686883" w14:textId="77777777" w:rsidR="007E309D" w:rsidRPr="00693AAA" w:rsidRDefault="007E309D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14:paraId="3C7E45C1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2</w:t>
      </w:r>
    </w:p>
    <w:p w14:paraId="5346C09F" w14:textId="4E457956" w:rsidR="00EF44DB" w:rsidRPr="00693AAA" w:rsidRDefault="00EF44D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Łączna wartość brutto przedmiotu umowy, w okresie przewidzianym niniejszą umową, wynosi ………….</w:t>
      </w:r>
      <w:r w:rsidRPr="00693AAA">
        <w:rPr>
          <w:rFonts w:asciiTheme="minorHAnsi" w:hAnsiTheme="minorHAnsi"/>
          <w:b/>
          <w:sz w:val="22"/>
          <w:szCs w:val="22"/>
        </w:rPr>
        <w:t xml:space="preserve">złotych </w:t>
      </w:r>
      <w:r w:rsidRPr="00693AAA">
        <w:rPr>
          <w:rFonts w:asciiTheme="minorHAnsi" w:hAnsiTheme="minorHAnsi"/>
          <w:sz w:val="22"/>
          <w:szCs w:val="22"/>
        </w:rPr>
        <w:t>(słownie: ………………….), zgodnie ze złożoną ofertą stanowiącą załącznik do umowy.</w:t>
      </w:r>
    </w:p>
    <w:p w14:paraId="5C5886DA" w14:textId="77777777" w:rsidR="00EF44DB" w:rsidRPr="00693AAA" w:rsidRDefault="00EF44D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Za wykonaną usługę Wykonawca będzie wystawiał faktury w złotych polskich z terminem płatności 14 dni w formie przelewu. Wykonawca będzie wystawiał faktury w cyklach miesięcznych - faktury wystawiane po zakończeniu wykonania usługi w danym miesiącu za liczbę godzin przeprowadzonych godzin szkolenia w danym miesiącu.</w:t>
      </w:r>
    </w:p>
    <w:p w14:paraId="4B3A3309" w14:textId="77777777" w:rsidR="00EF44DB" w:rsidRPr="00693AAA" w:rsidRDefault="00EF44DB" w:rsidP="007E309D">
      <w:pPr>
        <w:pStyle w:val="Zwykytekst1"/>
        <w:numPr>
          <w:ilvl w:val="0"/>
          <w:numId w:val="39"/>
        </w:numPr>
        <w:tabs>
          <w:tab w:val="left" w:pos="426"/>
          <w:tab w:val="left" w:pos="4536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Należność okre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>ś</w:t>
      </w:r>
      <w:r w:rsidRPr="00693AAA">
        <w:rPr>
          <w:rFonts w:asciiTheme="minorHAnsi" w:hAnsiTheme="minorHAnsi"/>
          <w:sz w:val="22"/>
          <w:szCs w:val="22"/>
        </w:rPr>
        <w:t>lona w ust. 1 obejmuje wszystkie koszty poniesione przez Wykonawc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 xml:space="preserve">ę </w:t>
      </w:r>
      <w:r w:rsidRPr="00693AAA">
        <w:rPr>
          <w:rFonts w:asciiTheme="minorHAnsi" w:hAnsiTheme="minorHAnsi"/>
          <w:sz w:val="22"/>
          <w:szCs w:val="22"/>
        </w:rPr>
        <w:t>w zwi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>ą</w:t>
      </w:r>
      <w:r w:rsidRPr="00693AAA">
        <w:rPr>
          <w:rFonts w:asciiTheme="minorHAnsi" w:hAnsiTheme="minorHAnsi"/>
          <w:sz w:val="22"/>
          <w:szCs w:val="22"/>
        </w:rPr>
        <w:t>zku z realizacj</w:t>
      </w:r>
      <w:r w:rsidRPr="00693AAA">
        <w:rPr>
          <w:rFonts w:asciiTheme="minorHAnsi" w:eastAsia="TimesNewRoman" w:hAnsiTheme="minorHAnsi" w:cs="TimesNewRoman"/>
          <w:sz w:val="22"/>
          <w:szCs w:val="22"/>
        </w:rPr>
        <w:t xml:space="preserve">ą </w:t>
      </w:r>
      <w:r w:rsidRPr="00693AAA">
        <w:rPr>
          <w:rFonts w:asciiTheme="minorHAnsi" w:hAnsiTheme="minorHAnsi"/>
          <w:sz w:val="22"/>
          <w:szCs w:val="22"/>
        </w:rPr>
        <w:t>przedmiotu umowy</w:t>
      </w:r>
    </w:p>
    <w:p w14:paraId="12C4B1F2" w14:textId="77777777" w:rsidR="007E309D" w:rsidRPr="00693AAA" w:rsidRDefault="007E309D" w:rsidP="007E309D">
      <w:pPr>
        <w:pStyle w:val="Zwykytekst1"/>
        <w:numPr>
          <w:ilvl w:val="0"/>
          <w:numId w:val="39"/>
        </w:numPr>
        <w:tabs>
          <w:tab w:val="left" w:pos="426"/>
          <w:tab w:val="left" w:pos="4536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 Za dzień zapłaty uważa się dzień obciążenia rachunku bankowego Zamawiającego</w:t>
      </w:r>
      <w:r w:rsidRPr="00693AAA">
        <w:rPr>
          <w:rFonts w:asciiTheme="minorHAnsi" w:hAnsiTheme="minorHAnsi"/>
          <w:color w:val="FF0000"/>
          <w:sz w:val="22"/>
          <w:szCs w:val="22"/>
        </w:rPr>
        <w:t>.</w:t>
      </w:r>
    </w:p>
    <w:p w14:paraId="1EEB43F1" w14:textId="1D4866B5" w:rsidR="00EF44DB" w:rsidRDefault="00EF44D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W przypadku </w:t>
      </w:r>
      <w:r w:rsidR="0007193E" w:rsidRPr="00693AAA">
        <w:rPr>
          <w:rFonts w:asciiTheme="minorHAnsi" w:hAnsiTheme="minorHAnsi"/>
          <w:sz w:val="22"/>
          <w:szCs w:val="22"/>
        </w:rPr>
        <w:t>opóźnienia</w:t>
      </w:r>
      <w:r w:rsidRPr="00693AAA">
        <w:rPr>
          <w:rFonts w:asciiTheme="minorHAnsi" w:hAnsiTheme="minorHAnsi"/>
          <w:sz w:val="22"/>
          <w:szCs w:val="22"/>
        </w:rPr>
        <w:t xml:space="preserve"> w zapłacie faktur przez Zamawiającego, Wykonawca ma prawo naliczyć odsetki ustawowe.</w:t>
      </w:r>
    </w:p>
    <w:p w14:paraId="07AB2D85" w14:textId="135F35B9" w:rsidR="006234FB" w:rsidRPr="006234FB" w:rsidRDefault="006234FB" w:rsidP="007E309D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4"/>
          <w:szCs w:val="22"/>
        </w:rPr>
      </w:pPr>
      <w:r w:rsidRPr="006234FB">
        <w:rPr>
          <w:color w:val="000000" w:themeColor="text1"/>
          <w:sz w:val="22"/>
        </w:rPr>
        <w:t xml:space="preserve">Zamawiający umożliwia Wykonawcy zgodnie z zasadami określonymi w </w:t>
      </w:r>
      <w:r w:rsidRPr="006234FB">
        <w:rPr>
          <w:i/>
          <w:color w:val="000000" w:themeColor="text1"/>
          <w:sz w:val="22"/>
        </w:rPr>
        <w:t xml:space="preserve">ustawie z dnia 9 listopada 2018 r. o elektronicznym fakturowaniu w zamówieniach publicznych, koncesjach na roboty budowlane lub </w:t>
      </w:r>
      <w:r w:rsidRPr="006234FB">
        <w:rPr>
          <w:i/>
          <w:color w:val="000000" w:themeColor="text1"/>
          <w:sz w:val="22"/>
        </w:rPr>
        <w:lastRenderedPageBreak/>
        <w:t>usługi oraz partnerstwie publiczno-prywatnym</w:t>
      </w:r>
      <w:r w:rsidRPr="006234FB">
        <w:rPr>
          <w:color w:val="000000" w:themeColor="text1"/>
          <w:sz w:val="22"/>
        </w:rPr>
        <w:t xml:space="preserve"> (Dz.U. 2020, poz. 1666), przesłanie ustrukturyzowanych faktur elektronicznych, oraz innych ustrukturyzowanych dokumentów elektronicznych. Platforma Elektronicznego Fakturowania stosowana przez Zamawiającego:</w:t>
      </w:r>
      <w:r w:rsidR="00AE52D1">
        <w:rPr>
          <w:color w:val="000000" w:themeColor="text1"/>
          <w:sz w:val="22"/>
        </w:rPr>
        <w:tab/>
      </w:r>
      <w:r w:rsidRPr="006234FB">
        <w:rPr>
          <w:color w:val="000000" w:themeColor="text1"/>
          <w:sz w:val="22"/>
        </w:rPr>
        <w:t xml:space="preserve"> </w:t>
      </w:r>
      <w:hyperlink r:id="rId9" w:history="1">
        <w:r w:rsidRPr="006234FB">
          <w:rPr>
            <w:rStyle w:val="Hipercze"/>
            <w:color w:val="000000" w:themeColor="text1"/>
            <w:sz w:val="22"/>
          </w:rPr>
          <w:t>https://www.brokerinfinite.efaktura.gov.pl/</w:t>
        </w:r>
      </w:hyperlink>
      <w:r w:rsidRPr="006234FB">
        <w:rPr>
          <w:color w:val="000000" w:themeColor="text1"/>
          <w:sz w:val="22"/>
        </w:rPr>
        <w:t>.</w:t>
      </w:r>
    </w:p>
    <w:p w14:paraId="54C97195" w14:textId="77777777" w:rsidR="006234FB" w:rsidRDefault="006234FB" w:rsidP="007E309D">
      <w:pPr>
        <w:tabs>
          <w:tab w:val="left" w:pos="426"/>
          <w:tab w:val="left" w:pos="4536"/>
        </w:tabs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14:paraId="429A42C7" w14:textId="77777777" w:rsidR="00283751" w:rsidRPr="00693AAA" w:rsidRDefault="00283751" w:rsidP="007E309D">
      <w:pPr>
        <w:tabs>
          <w:tab w:val="left" w:pos="426"/>
          <w:tab w:val="left" w:pos="4536"/>
        </w:tabs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3</w:t>
      </w:r>
    </w:p>
    <w:p w14:paraId="3300980C" w14:textId="25D8ACE9" w:rsidR="00283751" w:rsidRPr="00693AAA" w:rsidRDefault="00283751" w:rsidP="007E309D">
      <w:pPr>
        <w:tabs>
          <w:tab w:val="left" w:pos="426"/>
          <w:tab w:val="left" w:pos="453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1. Wykonawca zobowiązuje się do przeprowadz</w:t>
      </w:r>
      <w:r w:rsidR="00860EF9">
        <w:rPr>
          <w:rFonts w:asciiTheme="minorHAnsi" w:hAnsiTheme="minorHAnsi"/>
          <w:sz w:val="22"/>
          <w:szCs w:val="22"/>
        </w:rPr>
        <w:t>ania zleconych zajęć</w:t>
      </w:r>
      <w:r w:rsidRPr="00693AAA">
        <w:rPr>
          <w:rFonts w:asciiTheme="minorHAnsi" w:hAnsiTheme="minorHAnsi"/>
          <w:sz w:val="22"/>
          <w:szCs w:val="22"/>
        </w:rPr>
        <w:t xml:space="preserve"> w zakresie stanowiącym przedmiot niniejszej umowy</w:t>
      </w:r>
      <w:r w:rsidR="00860EF9">
        <w:rPr>
          <w:rFonts w:asciiTheme="minorHAnsi" w:hAnsiTheme="minorHAnsi"/>
          <w:sz w:val="22"/>
          <w:szCs w:val="22"/>
        </w:rPr>
        <w:t xml:space="preserve"> </w:t>
      </w:r>
      <w:r w:rsidR="009E486D" w:rsidRPr="0030014A">
        <w:rPr>
          <w:rFonts w:asciiTheme="minorHAnsi" w:hAnsiTheme="minorHAnsi"/>
          <w:b/>
          <w:sz w:val="22"/>
          <w:szCs w:val="22"/>
        </w:rPr>
        <w:t xml:space="preserve">do dnia </w:t>
      </w:r>
      <w:r w:rsidR="00AE52D1">
        <w:rPr>
          <w:rFonts w:asciiTheme="minorHAnsi" w:hAnsiTheme="minorHAnsi"/>
          <w:b/>
          <w:sz w:val="22"/>
          <w:szCs w:val="22"/>
        </w:rPr>
        <w:t>zawarcia umowy na okres 24 miesięcy.</w:t>
      </w:r>
    </w:p>
    <w:p w14:paraId="38D5D056" w14:textId="579F3370" w:rsidR="00283751" w:rsidRPr="00693AAA" w:rsidRDefault="00283751" w:rsidP="007E309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2. </w:t>
      </w:r>
      <w:r w:rsidRPr="00693AAA">
        <w:rPr>
          <w:rFonts w:asciiTheme="minorHAnsi" w:hAnsiTheme="minorHAnsi" w:cs="Calibri"/>
          <w:sz w:val="22"/>
          <w:szCs w:val="22"/>
        </w:rPr>
        <w:t>Usługa będzie realizowana sukces</w:t>
      </w:r>
      <w:r w:rsidR="00E44B8C" w:rsidRPr="00693AAA">
        <w:rPr>
          <w:rFonts w:asciiTheme="minorHAnsi" w:hAnsiTheme="minorHAnsi" w:cs="Calibri"/>
          <w:sz w:val="22"/>
          <w:szCs w:val="22"/>
        </w:rPr>
        <w:t xml:space="preserve">ywnie na terenie miasta Olsztyna </w:t>
      </w:r>
      <w:r w:rsidRPr="00693AAA">
        <w:rPr>
          <w:rFonts w:asciiTheme="minorHAnsi" w:hAnsiTheme="minorHAnsi" w:cs="Calibri"/>
          <w:sz w:val="22"/>
          <w:szCs w:val="22"/>
        </w:rPr>
        <w:t>lub okolicy w pro</w:t>
      </w:r>
      <w:r w:rsidR="00EB0581" w:rsidRPr="00693AAA">
        <w:rPr>
          <w:rFonts w:asciiTheme="minorHAnsi" w:hAnsiTheme="minorHAnsi" w:cs="Calibri"/>
          <w:sz w:val="22"/>
          <w:szCs w:val="22"/>
        </w:rPr>
        <w:t>mieniu</w:t>
      </w:r>
      <w:r w:rsidRPr="00693AAA">
        <w:rPr>
          <w:rFonts w:asciiTheme="minorHAnsi" w:hAnsiTheme="minorHAnsi" w:cs="Calibri"/>
          <w:sz w:val="22"/>
          <w:szCs w:val="22"/>
        </w:rPr>
        <w:t xml:space="preserve"> do 2</w:t>
      </w:r>
      <w:r w:rsidR="003F768F">
        <w:rPr>
          <w:rFonts w:asciiTheme="minorHAnsi" w:hAnsiTheme="minorHAnsi" w:cs="Calibri"/>
          <w:sz w:val="22"/>
          <w:szCs w:val="22"/>
        </w:rPr>
        <w:t>0</w:t>
      </w:r>
      <w:r w:rsidRPr="00693AAA">
        <w:rPr>
          <w:rFonts w:asciiTheme="minorHAnsi" w:hAnsiTheme="minorHAnsi" w:cs="Calibri"/>
          <w:sz w:val="22"/>
          <w:szCs w:val="22"/>
        </w:rPr>
        <w:t>0 km odległości od miasta Olsztyn</w:t>
      </w:r>
      <w:r w:rsidR="00E44B8C" w:rsidRPr="00693AAA">
        <w:rPr>
          <w:rFonts w:asciiTheme="minorHAnsi" w:hAnsiTheme="minorHAnsi" w:cs="Calibri"/>
          <w:sz w:val="22"/>
          <w:szCs w:val="22"/>
        </w:rPr>
        <w:t>a</w:t>
      </w:r>
      <w:r w:rsidRPr="00693AAA">
        <w:rPr>
          <w:rFonts w:asciiTheme="minorHAnsi" w:hAnsiTheme="minorHAnsi" w:cs="Calibri"/>
          <w:sz w:val="22"/>
          <w:szCs w:val="22"/>
        </w:rPr>
        <w:t xml:space="preserve">. </w:t>
      </w:r>
    </w:p>
    <w:p w14:paraId="7DA6541F" w14:textId="77777777" w:rsidR="00283751" w:rsidRPr="00693AAA" w:rsidRDefault="00283751" w:rsidP="007E309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93AAA">
        <w:rPr>
          <w:rFonts w:asciiTheme="minorHAnsi" w:hAnsiTheme="minorHAnsi" w:cs="Calibri"/>
          <w:sz w:val="22"/>
          <w:szCs w:val="22"/>
        </w:rPr>
        <w:t>3. Zamawiający przedstawi harmonogram realizacji usługi co najmniej 14 dni przed jej rozpoczęciem.</w:t>
      </w:r>
    </w:p>
    <w:p w14:paraId="0D46430A" w14:textId="77777777" w:rsidR="006234FB" w:rsidRDefault="00283751" w:rsidP="006234FB">
      <w:pPr>
        <w:pStyle w:val="Bezodstpw"/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>4. Wykonawca obowiązany jest poddawać się niezapowiedzianej hospitacji prowadzonych zajęć przez organizatora kursu.</w:t>
      </w:r>
    </w:p>
    <w:p w14:paraId="19C83B33" w14:textId="535BE69E" w:rsidR="006234FB" w:rsidRPr="006234FB" w:rsidRDefault="006234FB" w:rsidP="006234FB">
      <w:pPr>
        <w:pStyle w:val="Bezodstpw"/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Pr="005A40FB">
        <w:rPr>
          <w:rFonts w:cs="Calibri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740C5FE8" w14:textId="77777777" w:rsidR="006234FB" w:rsidRPr="00693AAA" w:rsidRDefault="006234FB" w:rsidP="007E309D">
      <w:pPr>
        <w:pStyle w:val="Bezodstpw"/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/>
        </w:rPr>
      </w:pPr>
    </w:p>
    <w:p w14:paraId="70F99825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4</w:t>
      </w:r>
    </w:p>
    <w:p w14:paraId="324EA466" w14:textId="77777777" w:rsidR="00283751" w:rsidRPr="00693AAA" w:rsidRDefault="00283751" w:rsidP="007E309D">
      <w:pPr>
        <w:pStyle w:val="Zwykytekst1"/>
        <w:tabs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1. Zamawiający zapewni do dyspozycji Wykonawcy następujący sprzęt dydaktyczny: rzutnik multimedialny, sprzęt szkoleniowy zgodny z wytycznymi zawartymi w programach kursów.</w:t>
      </w:r>
    </w:p>
    <w:p w14:paraId="0E05B8B2" w14:textId="77777777" w:rsidR="00283751" w:rsidRPr="00693AAA" w:rsidRDefault="007E309D" w:rsidP="007E309D">
      <w:pPr>
        <w:pStyle w:val="Zwykytekst1"/>
        <w:tabs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2</w:t>
      </w:r>
      <w:r w:rsidR="00283751" w:rsidRPr="00693AAA">
        <w:rPr>
          <w:rFonts w:asciiTheme="minorHAnsi" w:hAnsiTheme="minorHAnsi"/>
          <w:sz w:val="22"/>
          <w:szCs w:val="22"/>
        </w:rPr>
        <w:t>. Wykonawca</w:t>
      </w:r>
      <w:r w:rsidR="00283751" w:rsidRPr="00693AAA">
        <w:rPr>
          <w:rFonts w:asciiTheme="minorHAnsi" w:hAnsiTheme="minorHAnsi"/>
          <w:bCs/>
          <w:sz w:val="22"/>
          <w:szCs w:val="22"/>
        </w:rPr>
        <w:t xml:space="preserve"> </w:t>
      </w:r>
      <w:r w:rsidR="00283751" w:rsidRPr="00693AAA">
        <w:rPr>
          <w:rFonts w:asciiTheme="minorHAnsi" w:hAnsiTheme="minorHAnsi"/>
          <w:sz w:val="22"/>
          <w:szCs w:val="22"/>
        </w:rPr>
        <w:t>ponosi odpowiedzialność za bezpieczeństwo podczas zajęć uczestników szkolenia i za powierzony sprzęt.</w:t>
      </w:r>
    </w:p>
    <w:p w14:paraId="0C8B3DC3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CD250D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5</w:t>
      </w:r>
    </w:p>
    <w:p w14:paraId="5D133AF0" w14:textId="77777777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1. Zamawiaj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dzie miał prawo do wykorzystania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wykonanych przez Wykonawc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.</w:t>
      </w:r>
    </w:p>
    <w:p w14:paraId="45C8F383" w14:textId="77777777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2. Wykonawca odpowiada za naruszenie autorskich praw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i dóbr osobistych osób trzecich, odnosz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cych si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Pr="00693AAA">
        <w:rPr>
          <w:rFonts w:asciiTheme="minorHAnsi" w:hAnsiTheme="minorHAnsi"/>
          <w:sz w:val="22"/>
          <w:szCs w:val="22"/>
          <w:lang w:eastAsia="pl-PL"/>
        </w:rPr>
        <w:t>do przedmiotu umowy oraz 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wiadcza, 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e wszystkie wyniki prac mog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 stanowi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Pr="00693AAA">
        <w:rPr>
          <w:rFonts w:asciiTheme="minorHAnsi" w:hAnsiTheme="minorHAnsi"/>
          <w:sz w:val="22"/>
          <w:szCs w:val="22"/>
          <w:lang w:eastAsia="pl-PL"/>
        </w:rPr>
        <w:t>przedmiot praw autorskich- materiały szkoleniowe, prezentacje, multimedia itp. „produkty” wykonane w ramach umowy,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oryginalne, bez niedozwolonych zapo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ycze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z utworów osób trzecich, a tak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e nie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narusza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Pr="00693AAA">
        <w:rPr>
          <w:rFonts w:asciiTheme="minorHAnsi" w:hAnsiTheme="minorHAnsi"/>
          <w:sz w:val="22"/>
          <w:szCs w:val="22"/>
          <w:lang w:eastAsia="pl-PL"/>
        </w:rPr>
        <w:t>autorskich praw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i dóbr osobistych osób trzecich.</w:t>
      </w:r>
    </w:p>
    <w:p w14:paraId="4932B8C3" w14:textId="046E37CC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3. Wykonawca przenosi na Zamawiaj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cego, z chwil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przekazania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w ramach wynagrodzenia okre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lonego w § 2 ust. 1 cało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ść </w:t>
      </w:r>
      <w:r w:rsidRPr="00693AAA">
        <w:rPr>
          <w:rFonts w:asciiTheme="minorHAnsi" w:hAnsiTheme="minorHAnsi"/>
          <w:sz w:val="22"/>
          <w:szCs w:val="22"/>
          <w:lang w:eastAsia="pl-PL"/>
        </w:rPr>
        <w:t>praw autorskich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do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oraz innych dokumentów b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cych utworami w rozumieniu przepisów ustawy z dnia 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>z dnia 4 lutego 1994 r. o prawie autorskim i prawach pokrewnych (</w:t>
      </w:r>
      <w:r w:rsidR="0007193E" w:rsidRPr="00693AAA">
        <w:rPr>
          <w:rFonts w:asciiTheme="minorHAnsi" w:hAnsiTheme="minorHAnsi"/>
          <w:sz w:val="22"/>
          <w:szCs w:val="22"/>
          <w:lang w:eastAsia="pl-PL"/>
        </w:rPr>
        <w:t xml:space="preserve">tj. 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 xml:space="preserve">Dz. U. z </w:t>
      </w:r>
      <w:r w:rsidR="003F768F">
        <w:rPr>
          <w:rFonts w:asciiTheme="minorHAnsi" w:hAnsiTheme="minorHAnsi"/>
          <w:sz w:val="22"/>
          <w:szCs w:val="22"/>
          <w:lang w:eastAsia="pl-PL"/>
        </w:rPr>
        <w:t>2022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 xml:space="preserve"> r., Nr </w:t>
      </w:r>
      <w:r w:rsidR="003F768F">
        <w:rPr>
          <w:rFonts w:asciiTheme="minorHAnsi" w:hAnsiTheme="minorHAnsi"/>
          <w:sz w:val="22"/>
          <w:szCs w:val="22"/>
          <w:lang w:eastAsia="pl-PL"/>
        </w:rPr>
        <w:t>2509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 xml:space="preserve"> z </w:t>
      </w:r>
      <w:proofErr w:type="spellStart"/>
      <w:r w:rsidR="00F25D15" w:rsidRPr="00693AAA">
        <w:rPr>
          <w:rFonts w:asciiTheme="minorHAnsi" w:hAnsiTheme="minorHAnsi"/>
          <w:sz w:val="22"/>
          <w:szCs w:val="22"/>
          <w:lang w:eastAsia="pl-PL"/>
        </w:rPr>
        <w:t>po</w:t>
      </w:r>
      <w:r w:rsidR="00F25D15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ź</w:t>
      </w:r>
      <w:r w:rsidR="00F25D15" w:rsidRPr="00693AAA">
        <w:rPr>
          <w:rFonts w:asciiTheme="minorHAnsi" w:hAnsiTheme="minorHAnsi"/>
          <w:sz w:val="22"/>
          <w:szCs w:val="22"/>
          <w:lang w:eastAsia="pl-PL"/>
        </w:rPr>
        <w:t>n</w:t>
      </w:r>
      <w:proofErr w:type="spellEnd"/>
      <w:r w:rsidR="00F25D15" w:rsidRPr="00693AAA">
        <w:rPr>
          <w:rFonts w:asciiTheme="minorHAnsi" w:hAnsiTheme="minorHAnsi"/>
          <w:sz w:val="22"/>
          <w:szCs w:val="22"/>
          <w:lang w:eastAsia="pl-PL"/>
        </w:rPr>
        <w:t>. zm.)</w:t>
      </w:r>
      <w:r w:rsidRPr="00693AAA">
        <w:rPr>
          <w:rFonts w:asciiTheme="minorHAnsi" w:hAnsiTheme="minorHAnsi"/>
          <w:sz w:val="22"/>
          <w:szCs w:val="22"/>
          <w:lang w:eastAsia="pl-PL"/>
        </w:rPr>
        <w:t>, powstałych w celu realizacji zadania opisanego w § 1, obejmuj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cych prawo jej eksploatacji na nast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puj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cych polach:</w:t>
      </w:r>
    </w:p>
    <w:p w14:paraId="39E6F851" w14:textId="77777777" w:rsidR="00283751" w:rsidRPr="00693AAA" w:rsidRDefault="00283751" w:rsidP="006234FB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a) utrwalanie i zwielokrotnianie egzemplarzy utworu okre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lon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dost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pn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technik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, w tym technik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drukarsk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, reprograficzn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, zapisu magnetycznego oraz technik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Pr="00693AAA">
        <w:rPr>
          <w:rFonts w:asciiTheme="minorHAnsi" w:hAnsiTheme="minorHAnsi"/>
          <w:sz w:val="22"/>
          <w:szCs w:val="22"/>
          <w:lang w:eastAsia="pl-PL"/>
        </w:rPr>
        <w:t>cyfrow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;</w:t>
      </w:r>
    </w:p>
    <w:p w14:paraId="6CD10F58" w14:textId="77777777" w:rsidR="00283751" w:rsidRPr="00693AAA" w:rsidRDefault="00283751" w:rsidP="006234FB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b) wprowadzanie do obrotu, u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yczanie lub najem oryginału utworu albo jego egzemplarzy; </w:t>
      </w:r>
    </w:p>
    <w:p w14:paraId="2B468D98" w14:textId="77777777" w:rsidR="00283751" w:rsidRPr="00693AAA" w:rsidRDefault="00283751" w:rsidP="006234FB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c) publiczne rozpowszechnianie utworu, jego wystawianie, wy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wietlanie, odtwarzanie, nadawanie, reemitowanie, a tak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e publiczne udost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pnianie utworu w taki sposób, aby ka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dy mógł mie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Pr="00693AAA">
        <w:rPr>
          <w:rFonts w:asciiTheme="minorHAnsi" w:hAnsiTheme="minorHAnsi"/>
          <w:sz w:val="22"/>
          <w:szCs w:val="22"/>
          <w:lang w:eastAsia="pl-PL"/>
        </w:rPr>
        <w:t>do niego dost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p w miejscu i w czasie przez siebie wybranym.</w:t>
      </w:r>
    </w:p>
    <w:p w14:paraId="4CB2C5FA" w14:textId="773BF87E" w:rsidR="00283751" w:rsidRPr="00693AAA" w:rsidRDefault="00283751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4. Wynagrodzenie za korzystanie z pól eksploatacji, mie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ci si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Pr="00693AAA">
        <w:rPr>
          <w:rFonts w:asciiTheme="minorHAnsi" w:hAnsiTheme="minorHAnsi"/>
          <w:sz w:val="22"/>
          <w:szCs w:val="22"/>
          <w:lang w:eastAsia="pl-PL"/>
        </w:rPr>
        <w:t>w ramach wynagrodzenia okre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lonego w § </w:t>
      </w:r>
      <w:r w:rsidR="0007193E" w:rsidRPr="00693AAA">
        <w:rPr>
          <w:rFonts w:asciiTheme="minorHAnsi" w:hAnsiTheme="minorHAnsi"/>
          <w:sz w:val="22"/>
          <w:szCs w:val="22"/>
          <w:lang w:eastAsia="pl-PL"/>
        </w:rPr>
        <w:t>2 ust. 1</w:t>
      </w:r>
      <w:r w:rsidRPr="00693AAA">
        <w:rPr>
          <w:rFonts w:asciiTheme="minorHAnsi" w:hAnsiTheme="minorHAnsi"/>
          <w:sz w:val="22"/>
          <w:szCs w:val="22"/>
          <w:lang w:eastAsia="pl-PL"/>
        </w:rPr>
        <w:t xml:space="preserve"> umowy. Wykonawcy nie przysługuje odr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bne wynagrodzenie za korzystanie z utworu na ka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dym odr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Pr="00693AAA">
        <w:rPr>
          <w:rFonts w:asciiTheme="minorHAnsi" w:hAnsiTheme="minorHAnsi"/>
          <w:sz w:val="22"/>
          <w:szCs w:val="22"/>
          <w:lang w:eastAsia="pl-PL"/>
        </w:rPr>
        <w:t>bnym polu eksploatacji.</w:t>
      </w:r>
    </w:p>
    <w:p w14:paraId="0161E5C9" w14:textId="55F5707A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lastRenderedPageBreak/>
        <w:t>5. Przeniesienie cało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ci autorskich praw maj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tkowych powoduje równie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ż </w:t>
      </w:r>
      <w:r w:rsidRPr="00693AAA">
        <w:rPr>
          <w:rFonts w:asciiTheme="minorHAnsi" w:hAnsiTheme="minorHAnsi"/>
          <w:sz w:val="22"/>
          <w:szCs w:val="22"/>
          <w:lang w:eastAsia="pl-PL"/>
        </w:rPr>
        <w:t>przeniesienie na Zamawiaj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cego własno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Pr="00693AAA">
        <w:rPr>
          <w:rFonts w:asciiTheme="minorHAnsi" w:hAnsiTheme="minorHAnsi"/>
          <w:sz w:val="22"/>
          <w:szCs w:val="22"/>
          <w:lang w:eastAsia="pl-PL"/>
        </w:rPr>
        <w:t>ci egzemplarzy Opracowa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ń </w:t>
      </w:r>
      <w:r w:rsidRPr="00693AAA">
        <w:rPr>
          <w:rFonts w:asciiTheme="minorHAnsi" w:hAnsiTheme="minorHAnsi"/>
          <w:sz w:val="22"/>
          <w:szCs w:val="22"/>
          <w:lang w:eastAsia="pl-PL"/>
        </w:rPr>
        <w:t>i innych do</w:t>
      </w:r>
      <w:r w:rsidR="00630BE1">
        <w:rPr>
          <w:rFonts w:asciiTheme="minorHAnsi" w:hAnsiTheme="minorHAnsi"/>
          <w:sz w:val="22"/>
          <w:szCs w:val="22"/>
          <w:lang w:eastAsia="pl-PL"/>
        </w:rPr>
        <w:t xml:space="preserve">kumentów, o których mowa w § 1 </w:t>
      </w:r>
      <w:r w:rsidRPr="00693AAA">
        <w:rPr>
          <w:rFonts w:asciiTheme="minorHAnsi" w:hAnsiTheme="minorHAnsi"/>
          <w:sz w:val="22"/>
          <w:szCs w:val="22"/>
          <w:lang w:eastAsia="pl-PL"/>
        </w:rPr>
        <w:t>niniejszej umowy.</w:t>
      </w:r>
    </w:p>
    <w:p w14:paraId="23B8FAF5" w14:textId="77777777" w:rsidR="00283751" w:rsidRPr="00693AAA" w:rsidRDefault="00A35A86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6. Wykonawca minimum na 7 </w:t>
      </w:r>
      <w:r w:rsidR="00283751" w:rsidRPr="00693AAA">
        <w:rPr>
          <w:rFonts w:asciiTheme="minorHAnsi" w:hAnsiTheme="minorHAnsi"/>
          <w:sz w:val="22"/>
          <w:szCs w:val="22"/>
        </w:rPr>
        <w:t xml:space="preserve">dni przed planowanym terminem rozpoczęcia zajęć przekaże Zamawiającemu materiały do powielenia dla słuchaczy. </w:t>
      </w:r>
    </w:p>
    <w:p w14:paraId="0A803F8E" w14:textId="77777777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7. Materiały powinny być przygotowane w następującej formie:</w:t>
      </w:r>
    </w:p>
    <w:p w14:paraId="7512F28D" w14:textId="77777777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a) z części</w:t>
      </w:r>
      <w:r w:rsidR="00D84BBE" w:rsidRPr="00693AAA">
        <w:rPr>
          <w:rFonts w:asciiTheme="minorHAnsi" w:hAnsiTheme="minorHAnsi"/>
          <w:sz w:val="22"/>
          <w:szCs w:val="22"/>
        </w:rPr>
        <w:t xml:space="preserve"> teoretycznej w postaci slajdów</w:t>
      </w:r>
      <w:r w:rsidR="00384C14" w:rsidRPr="00693AAA">
        <w:rPr>
          <w:rFonts w:asciiTheme="minorHAnsi" w:hAnsiTheme="minorHAnsi"/>
          <w:sz w:val="22"/>
          <w:szCs w:val="22"/>
        </w:rPr>
        <w:t>.</w:t>
      </w:r>
      <w:r w:rsidRPr="00693AAA">
        <w:rPr>
          <w:rFonts w:asciiTheme="minorHAnsi" w:hAnsiTheme="minorHAnsi"/>
          <w:sz w:val="22"/>
          <w:szCs w:val="22"/>
        </w:rPr>
        <w:t xml:space="preserve"> </w:t>
      </w:r>
    </w:p>
    <w:p w14:paraId="72F00A1C" w14:textId="77777777" w:rsidR="00283751" w:rsidRPr="00693AAA" w:rsidRDefault="00283751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DC0D891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§ 6</w:t>
      </w:r>
    </w:p>
    <w:p w14:paraId="6A413161" w14:textId="70F3CBC1" w:rsidR="00EF44DB" w:rsidRPr="00693AAA" w:rsidRDefault="00EF44DB" w:rsidP="007E309D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>1</w:t>
      </w:r>
      <w:r w:rsidR="003F768F">
        <w:rPr>
          <w:rFonts w:asciiTheme="minorHAnsi" w:hAnsiTheme="minorHAnsi"/>
        </w:rPr>
        <w:t>.</w:t>
      </w:r>
      <w:r w:rsidR="003F768F" w:rsidRPr="003F768F">
        <w:rPr>
          <w:rFonts w:asciiTheme="minorHAnsi" w:hAnsiTheme="minorHAnsi"/>
          <w:lang w:eastAsia="pl-PL"/>
        </w:rPr>
        <w:t xml:space="preserve"> </w:t>
      </w:r>
      <w:r w:rsidR="003F768F" w:rsidRPr="00693AAA">
        <w:rPr>
          <w:rFonts w:asciiTheme="minorHAnsi" w:hAnsiTheme="minorHAnsi"/>
          <w:lang w:eastAsia="pl-PL"/>
        </w:rPr>
        <w:t>Wykonawca zapłaci na rzecz Zamawiaj</w:t>
      </w:r>
      <w:r w:rsidR="003F768F" w:rsidRPr="00693AAA">
        <w:rPr>
          <w:rFonts w:asciiTheme="minorHAnsi" w:eastAsia="TimesNewRoman" w:hAnsiTheme="minorHAnsi" w:cs="TimesNewRoman"/>
          <w:lang w:eastAsia="pl-PL"/>
        </w:rPr>
        <w:t>ą</w:t>
      </w:r>
      <w:r w:rsidR="003F768F" w:rsidRPr="00693AAA">
        <w:rPr>
          <w:rFonts w:asciiTheme="minorHAnsi" w:hAnsiTheme="minorHAnsi"/>
          <w:lang w:eastAsia="pl-PL"/>
        </w:rPr>
        <w:t xml:space="preserve">cego kary umowne w przypadku </w:t>
      </w:r>
      <w:r w:rsidR="003F768F">
        <w:rPr>
          <w:rFonts w:asciiTheme="minorHAnsi" w:hAnsiTheme="minorHAnsi"/>
          <w:lang w:eastAsia="pl-PL"/>
        </w:rPr>
        <w:t>opóźnienia</w:t>
      </w:r>
      <w:r w:rsidR="003F768F" w:rsidRPr="00693AAA">
        <w:rPr>
          <w:rFonts w:asciiTheme="minorHAnsi" w:hAnsiTheme="minorHAnsi"/>
          <w:lang w:eastAsia="pl-PL"/>
        </w:rPr>
        <w:t xml:space="preserve"> w wykonaniu przedmiotu umowy w stosunku do terminów okre</w:t>
      </w:r>
      <w:r w:rsidR="003F768F" w:rsidRPr="00693AAA">
        <w:rPr>
          <w:rFonts w:asciiTheme="minorHAnsi" w:eastAsia="TimesNewRoman" w:hAnsiTheme="minorHAnsi" w:cs="TimesNewRoman"/>
          <w:lang w:eastAsia="pl-PL"/>
        </w:rPr>
        <w:t>ś</w:t>
      </w:r>
      <w:r w:rsidR="003F768F" w:rsidRPr="00693AAA">
        <w:rPr>
          <w:rFonts w:asciiTheme="minorHAnsi" w:hAnsiTheme="minorHAnsi"/>
          <w:lang w:eastAsia="pl-PL"/>
        </w:rPr>
        <w:t xml:space="preserve">lonych harmonogramie - </w:t>
      </w:r>
      <w:r w:rsidR="003F768F" w:rsidRPr="00693AAA">
        <w:rPr>
          <w:rFonts w:asciiTheme="minorHAnsi" w:hAnsiTheme="minorHAnsi"/>
        </w:rPr>
        <w:t>0</w:t>
      </w:r>
      <w:r w:rsidR="003F768F" w:rsidRPr="00693AAA">
        <w:rPr>
          <w:rFonts w:asciiTheme="minorHAnsi" w:hAnsiTheme="minorHAnsi"/>
          <w:lang w:eastAsia="pl-PL"/>
        </w:rPr>
        <w:t xml:space="preserve">,1 % wartości brutto niezrealizowanej części umowy za każdy rozpoczęty dzień </w:t>
      </w:r>
      <w:r w:rsidR="003F768F">
        <w:rPr>
          <w:rFonts w:asciiTheme="minorHAnsi" w:hAnsiTheme="minorHAnsi"/>
          <w:lang w:eastAsia="pl-PL"/>
        </w:rPr>
        <w:t>opóźnienia</w:t>
      </w:r>
      <w:r w:rsidR="003F768F" w:rsidRPr="00693AAA">
        <w:rPr>
          <w:rFonts w:asciiTheme="minorHAnsi" w:hAnsiTheme="minorHAnsi"/>
          <w:lang w:eastAsia="pl-PL"/>
        </w:rPr>
        <w:t>, jednak nie więcej niż 10 % wartości brutto niezrealizowanej części umowy.</w:t>
      </w:r>
    </w:p>
    <w:p w14:paraId="62103612" w14:textId="77777777" w:rsidR="007E309D" w:rsidRPr="00693AAA" w:rsidRDefault="00EF44DB" w:rsidP="007E309D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>2. Zamawiający zastrzega sobie prawo dochodzenia odszkodowania uzupełniającego, do wysokości rzeczywiście poniesionej szkody.</w:t>
      </w:r>
    </w:p>
    <w:p w14:paraId="22F73698" w14:textId="77777777" w:rsidR="00283751" w:rsidRPr="00693AAA" w:rsidRDefault="007E309D" w:rsidP="007E309D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693AAA">
        <w:rPr>
          <w:rFonts w:asciiTheme="minorHAnsi" w:hAnsiTheme="minorHAnsi"/>
        </w:rPr>
        <w:t xml:space="preserve">3. </w:t>
      </w:r>
      <w:r w:rsidR="00283751" w:rsidRPr="00693AAA">
        <w:rPr>
          <w:rFonts w:asciiTheme="minorHAnsi" w:hAnsiTheme="minorHAnsi"/>
          <w:lang w:eastAsia="pl-PL"/>
        </w:rPr>
        <w:t>Je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ż</w:t>
      </w:r>
      <w:r w:rsidR="00283751" w:rsidRPr="00693AAA">
        <w:rPr>
          <w:rFonts w:asciiTheme="minorHAnsi" w:hAnsiTheme="minorHAnsi"/>
          <w:lang w:eastAsia="pl-PL"/>
        </w:rPr>
        <w:t>eli Wykonawca w sposób ra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żą</w:t>
      </w:r>
      <w:r w:rsidR="00283751" w:rsidRPr="00693AAA">
        <w:rPr>
          <w:rFonts w:asciiTheme="minorHAnsi" w:hAnsiTheme="minorHAnsi"/>
          <w:lang w:eastAsia="pl-PL"/>
        </w:rPr>
        <w:t>cy nie wykonuje lub wykonuje nienale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ż</w:t>
      </w:r>
      <w:r w:rsidR="00283751" w:rsidRPr="00693AAA">
        <w:rPr>
          <w:rFonts w:asciiTheme="minorHAnsi" w:hAnsiTheme="minorHAnsi"/>
          <w:lang w:eastAsia="pl-PL"/>
        </w:rPr>
        <w:t>ycie podstawowe obowi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ą</w:t>
      </w:r>
      <w:r w:rsidR="00283751" w:rsidRPr="00693AAA">
        <w:rPr>
          <w:rFonts w:asciiTheme="minorHAnsi" w:hAnsiTheme="minorHAnsi"/>
          <w:lang w:eastAsia="pl-PL"/>
        </w:rPr>
        <w:t>zki okre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ś</w:t>
      </w:r>
      <w:r w:rsidR="00283751" w:rsidRPr="00693AAA">
        <w:rPr>
          <w:rFonts w:asciiTheme="minorHAnsi" w:hAnsiTheme="minorHAnsi"/>
          <w:lang w:eastAsia="pl-PL"/>
        </w:rPr>
        <w:t>lone w umowie Zamawiaj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ą</w:t>
      </w:r>
      <w:r w:rsidR="00283751" w:rsidRPr="00693AAA">
        <w:rPr>
          <w:rFonts w:asciiTheme="minorHAnsi" w:hAnsiTheme="minorHAnsi"/>
          <w:lang w:eastAsia="pl-PL"/>
        </w:rPr>
        <w:t>cy ma prawo do odst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ą</w:t>
      </w:r>
      <w:r w:rsidR="00283751" w:rsidRPr="00693AAA">
        <w:rPr>
          <w:rFonts w:asciiTheme="minorHAnsi" w:hAnsiTheme="minorHAnsi"/>
          <w:lang w:eastAsia="pl-PL"/>
        </w:rPr>
        <w:t>pienia od umowy, po uprzednim jednorazowym pisemnym wezwaniu Wykonawcy do usuni</w:t>
      </w:r>
      <w:r w:rsidR="00283751" w:rsidRPr="00693AAA">
        <w:rPr>
          <w:rFonts w:asciiTheme="minorHAnsi" w:eastAsia="TimesNewRoman" w:hAnsiTheme="minorHAnsi" w:cs="TimesNewRoman"/>
          <w:lang w:eastAsia="pl-PL"/>
        </w:rPr>
        <w:t>ę</w:t>
      </w:r>
      <w:r w:rsidR="00283751" w:rsidRPr="00693AAA">
        <w:rPr>
          <w:rFonts w:asciiTheme="minorHAnsi" w:hAnsiTheme="minorHAnsi"/>
          <w:lang w:eastAsia="pl-PL"/>
        </w:rPr>
        <w:t>cia uchybie</w:t>
      </w:r>
      <w:r w:rsidR="00283751" w:rsidRPr="00693AAA">
        <w:rPr>
          <w:rFonts w:asciiTheme="minorHAnsi" w:eastAsia="TimesNewRoman" w:hAnsiTheme="minorHAnsi" w:cs="TimesNewRoman"/>
          <w:lang w:eastAsia="pl-PL"/>
        </w:rPr>
        <w:t>ń</w:t>
      </w:r>
      <w:r w:rsidR="00283751" w:rsidRPr="00693AAA">
        <w:rPr>
          <w:rFonts w:asciiTheme="minorHAnsi" w:hAnsiTheme="minorHAnsi"/>
          <w:lang w:eastAsia="pl-PL"/>
        </w:rPr>
        <w:t>.</w:t>
      </w:r>
    </w:p>
    <w:p w14:paraId="00F627D6" w14:textId="77777777" w:rsidR="00283751" w:rsidRPr="00693AAA" w:rsidRDefault="007E309D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</w:rPr>
        <w:t>4</w:t>
      </w:r>
      <w:r w:rsidR="00283751" w:rsidRPr="00693AAA">
        <w:rPr>
          <w:rFonts w:asciiTheme="minorHAnsi" w:hAnsiTheme="minorHAnsi"/>
          <w:sz w:val="22"/>
          <w:szCs w:val="22"/>
        </w:rPr>
        <w:t>. W przypadku dwukrotnej negatywnej oceny z przeprowadzonej hospitacji, Zamawiający może, po uprzednim jednorazowym pisemnym wezwaniu Wykonawcy do usunięcia uchybień, wypowiedzieć umowę ze względu na nienależyte wykonywanie przez Wykonawcę obowiązków określonych w umowie.</w:t>
      </w:r>
    </w:p>
    <w:p w14:paraId="7E62DC35" w14:textId="77777777" w:rsidR="00283751" w:rsidRPr="00693AAA" w:rsidRDefault="007E309D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5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. W przypadku odst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pienia od umowy przez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cego z przyczyn le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cych po stronie Wykonawcy, Wykonawca zobowi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zany b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ę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dzie do zapłacenia na rzecz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cego kary umownej w wysoko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ci 10% wynagrodzenia brutto okre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ś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lonego w § 2 umowy.</w:t>
      </w:r>
    </w:p>
    <w:p w14:paraId="31A6E88C" w14:textId="77777777" w:rsidR="00283751" w:rsidRPr="00693AAA" w:rsidRDefault="007E309D" w:rsidP="007E309D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6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.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cy mo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e rozwi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za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umow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w trybie natychmiastowym, w przypadku, gdy:</w:t>
      </w:r>
    </w:p>
    <w:p w14:paraId="6B341BA6" w14:textId="77777777" w:rsidR="00283751" w:rsidRPr="00693AAA" w:rsidRDefault="00283751" w:rsidP="007E309D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a) Wykonawca zło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ż</w:t>
      </w:r>
      <w:r w:rsidRPr="00693AAA">
        <w:rPr>
          <w:rFonts w:asciiTheme="minorHAnsi" w:hAnsiTheme="minorHAnsi"/>
          <w:sz w:val="22"/>
          <w:szCs w:val="22"/>
          <w:lang w:eastAsia="pl-PL"/>
        </w:rPr>
        <w:t>y fałszywe, podrobione lub stwierdzaj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ce nieprawd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ę </w:t>
      </w:r>
      <w:r w:rsidRPr="00693AAA">
        <w:rPr>
          <w:rFonts w:asciiTheme="minorHAnsi" w:hAnsiTheme="minorHAnsi"/>
          <w:sz w:val="22"/>
          <w:szCs w:val="22"/>
          <w:lang w:eastAsia="pl-PL"/>
        </w:rPr>
        <w:t>dokumenty w celu uzyskania zapłaty za wykonanie przedmiotu umowy;</w:t>
      </w:r>
    </w:p>
    <w:p w14:paraId="5BA271F2" w14:textId="0750FBE4" w:rsidR="00283751" w:rsidRPr="00693AAA" w:rsidRDefault="00283751" w:rsidP="003F768F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693AAA">
        <w:rPr>
          <w:rFonts w:asciiTheme="minorHAnsi" w:hAnsiTheme="minorHAnsi"/>
          <w:sz w:val="22"/>
          <w:szCs w:val="22"/>
          <w:lang w:eastAsia="pl-PL"/>
        </w:rPr>
        <w:t>b) Wykonawca zaprzestał realizacji przedmiotu umowy lub realizuje go w sposób niezgodny z umow</w:t>
      </w:r>
      <w:r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Pr="00693AAA">
        <w:rPr>
          <w:rFonts w:asciiTheme="minorHAnsi" w:hAnsiTheme="minorHAnsi"/>
          <w:sz w:val="22"/>
          <w:szCs w:val="22"/>
          <w:lang w:eastAsia="pl-PL"/>
        </w:rPr>
        <w:t>.</w:t>
      </w:r>
    </w:p>
    <w:p w14:paraId="01FA4043" w14:textId="506571F4" w:rsidR="00283751" w:rsidRPr="00693AAA" w:rsidRDefault="003F768F" w:rsidP="007E309D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7.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 Zamawiaj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cy ma prawo potr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ci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ć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kary umowne z </w:t>
      </w:r>
      <w:r w:rsidR="00EF44DB" w:rsidRPr="00693AAA">
        <w:rPr>
          <w:rFonts w:asciiTheme="minorHAnsi" w:hAnsiTheme="minorHAnsi"/>
          <w:sz w:val="22"/>
          <w:szCs w:val="22"/>
          <w:lang w:eastAsia="pl-PL"/>
        </w:rPr>
        <w:t>należności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 przysługuj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>ą</w:t>
      </w:r>
      <w:r w:rsidR="00EF44DB" w:rsidRPr="00693AAA">
        <w:rPr>
          <w:rFonts w:asciiTheme="minorHAnsi" w:hAnsiTheme="minorHAnsi"/>
          <w:sz w:val="22"/>
          <w:szCs w:val="22"/>
          <w:lang w:eastAsia="pl-PL"/>
        </w:rPr>
        <w:t>cej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 xml:space="preserve"> Wykonawcy.</w:t>
      </w:r>
    </w:p>
    <w:p w14:paraId="787FFAAA" w14:textId="2634AC19" w:rsidR="00283751" w:rsidRPr="00693AAA" w:rsidRDefault="003F768F" w:rsidP="007E309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  <w:lang w:eastAsia="pl-PL"/>
        </w:rPr>
        <w:t>8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. W sytuacji, gdy kary umowne nie pokrywaj</w:t>
      </w:r>
      <w:r w:rsidR="00283751" w:rsidRPr="00693AAA">
        <w:rPr>
          <w:rFonts w:asciiTheme="minorHAnsi" w:eastAsia="TimesNewRoman" w:hAnsiTheme="minorHAnsi" w:cs="TimesNewRoman"/>
          <w:sz w:val="22"/>
          <w:szCs w:val="22"/>
          <w:lang w:eastAsia="pl-PL"/>
        </w:rPr>
        <w:t xml:space="preserve">ą </w:t>
      </w:r>
      <w:r w:rsidR="00283751" w:rsidRPr="00693AAA">
        <w:rPr>
          <w:rFonts w:asciiTheme="minorHAnsi" w:hAnsiTheme="minorHAnsi"/>
          <w:sz w:val="22"/>
          <w:szCs w:val="22"/>
          <w:lang w:eastAsia="pl-PL"/>
        </w:rPr>
        <w:t>szkody, stronom przysługuje prawo dochodzenia odszkodowania na zasadach ogólnych.</w:t>
      </w:r>
    </w:p>
    <w:p w14:paraId="0DCEE91D" w14:textId="77777777" w:rsidR="006234FB" w:rsidRDefault="006234FB" w:rsidP="006234FB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</w:p>
    <w:p w14:paraId="6984777B" w14:textId="77777777" w:rsidR="006234FB" w:rsidRDefault="00941485" w:rsidP="006234FB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 7</w:t>
      </w:r>
    </w:p>
    <w:p w14:paraId="272BA856" w14:textId="19E897C2" w:rsidR="00941485" w:rsidRPr="006234FB" w:rsidRDefault="00941485" w:rsidP="006234FB">
      <w:pPr>
        <w:pStyle w:val="Bezodstpw"/>
        <w:spacing w:line="276" w:lineRule="auto"/>
        <w:jc w:val="both"/>
        <w:rPr>
          <w:rFonts w:asciiTheme="minorHAnsi" w:hAnsiTheme="minorHAnsi" w:cs="Arial"/>
          <w:b/>
        </w:rPr>
      </w:pPr>
      <w:r w:rsidRPr="00693AAA">
        <w:rPr>
          <w:rFonts w:asciiTheme="minorHAnsi" w:hAnsi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50E5AE27" w14:textId="77777777" w:rsidR="007E309D" w:rsidRPr="00693AAA" w:rsidRDefault="007E309D" w:rsidP="007E309D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14:paraId="203D38D2" w14:textId="77777777" w:rsidR="007E309D" w:rsidRPr="00693AAA" w:rsidRDefault="00941485" w:rsidP="007E309D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§8</w:t>
      </w:r>
    </w:p>
    <w:p w14:paraId="67B99EF6" w14:textId="77777777" w:rsidR="00941485" w:rsidRPr="00693AAA" w:rsidRDefault="00941485" w:rsidP="00A35A86">
      <w:pPr>
        <w:pStyle w:val="Bezodstpw"/>
        <w:spacing w:line="276" w:lineRule="auto"/>
        <w:jc w:val="both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Verdana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71438EE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zmiany personaliów osób reprezentujących Wykonawcę lub Zamawiającego,</w:t>
      </w:r>
    </w:p>
    <w:p w14:paraId="3DD8DC13" w14:textId="77777777" w:rsidR="00941485" w:rsidRPr="00693AAA" w:rsidRDefault="00941485" w:rsidP="007E309D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zmian siedziby Wykonawcy lub Zamawiającego, </w:t>
      </w:r>
    </w:p>
    <w:p w14:paraId="437FA808" w14:textId="77777777" w:rsidR="00941485" w:rsidRPr="00693AAA" w:rsidRDefault="00941485" w:rsidP="007E309D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 w:cs="Calibri"/>
          <w:sz w:val="22"/>
          <w:szCs w:val="22"/>
        </w:rPr>
        <w:t>zmiany personaliów osób, które będą uczestniczyć w wykonaniu zamówienia,</w:t>
      </w:r>
    </w:p>
    <w:p w14:paraId="135E20A9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Verdana"/>
          <w:sz w:val="22"/>
          <w:szCs w:val="22"/>
        </w:rPr>
      </w:pPr>
      <w:r w:rsidRPr="00693AAA">
        <w:rPr>
          <w:rFonts w:asciiTheme="minorHAnsi" w:hAnsiTheme="minorHAnsi" w:cs="Verdana"/>
          <w:sz w:val="22"/>
          <w:szCs w:val="22"/>
        </w:rPr>
        <w:lastRenderedPageBreak/>
        <w:t>zmiany ze względu na wystąpienie okoliczności, których strony umowy nie były w stanie przewidzieć, pomimo zachowania należytej staranności,</w:t>
      </w:r>
    </w:p>
    <w:p w14:paraId="1D17C080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Verdana"/>
          <w:sz w:val="22"/>
          <w:szCs w:val="22"/>
        </w:rPr>
      </w:pPr>
      <w:r w:rsidRPr="00693AAA">
        <w:rPr>
          <w:rFonts w:asciiTheme="minorHAnsi" w:hAnsiTheme="minorHAnsi" w:cs="Verdana"/>
          <w:sz w:val="22"/>
          <w:szCs w:val="22"/>
        </w:rPr>
        <w:t>zmiana stawki podatku od towarów i usług,</w:t>
      </w:r>
    </w:p>
    <w:p w14:paraId="33409E75" w14:textId="77777777" w:rsidR="00941485" w:rsidRPr="00693AAA" w:rsidRDefault="00941485" w:rsidP="007E309D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Verdana"/>
          <w:sz w:val="22"/>
          <w:szCs w:val="22"/>
        </w:rPr>
      </w:pPr>
      <w:r w:rsidRPr="00693AAA">
        <w:rPr>
          <w:rFonts w:asciiTheme="minorHAnsi" w:hAnsiTheme="minorHAnsi" w:cs="Tahoma"/>
          <w:sz w:val="22"/>
          <w:szCs w:val="22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510BAB92" w14:textId="77777777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47C1DB4D" w14:textId="77777777" w:rsidR="00941485" w:rsidRPr="00693AAA" w:rsidRDefault="00E44B8C" w:rsidP="007E309D">
      <w:pPr>
        <w:pStyle w:val="Bezodstpw"/>
        <w:spacing w:line="276" w:lineRule="auto"/>
        <w:jc w:val="center"/>
        <w:rPr>
          <w:rFonts w:asciiTheme="minorHAnsi" w:hAnsiTheme="minorHAnsi" w:cs="Arial"/>
          <w:b/>
        </w:rPr>
      </w:pPr>
      <w:r w:rsidRPr="00693AAA">
        <w:rPr>
          <w:rFonts w:asciiTheme="minorHAnsi" w:hAnsiTheme="minorHAnsi" w:cs="Arial"/>
          <w:b/>
        </w:rPr>
        <w:t>§9</w:t>
      </w:r>
    </w:p>
    <w:p w14:paraId="7306FBF3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2F205A1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19CEA26B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739ADCE" w14:textId="7777777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ACD7487" w14:textId="5005CE37" w:rsidR="00941485" w:rsidRPr="00693AAA" w:rsidRDefault="00941485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>Integralną część umowy stanowi opis przedmiotu zamówienia, formularz ofertowy, wykaz osób.</w:t>
      </w:r>
    </w:p>
    <w:p w14:paraId="09C4F3D1" w14:textId="2449BB27" w:rsidR="00F076AA" w:rsidRPr="00693AAA" w:rsidRDefault="00B00DE0" w:rsidP="007E309D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sz w:val="22"/>
          <w:szCs w:val="22"/>
        </w:rPr>
        <w:t xml:space="preserve">Integralną część umowy stanowi </w:t>
      </w:r>
      <w:r w:rsidR="00F076AA" w:rsidRPr="00693AAA">
        <w:rPr>
          <w:rFonts w:asciiTheme="minorHAnsi" w:hAnsiTheme="minorHAnsi"/>
          <w:sz w:val="22"/>
          <w:szCs w:val="22"/>
        </w:rPr>
        <w:t xml:space="preserve">Klauzula informacyjna o przetwarzaniu danych osobowych </w:t>
      </w:r>
      <w:r w:rsidRPr="00693AAA">
        <w:rPr>
          <w:rFonts w:asciiTheme="minorHAnsi" w:hAnsiTheme="minorHAnsi"/>
          <w:sz w:val="22"/>
          <w:szCs w:val="22"/>
        </w:rPr>
        <w:t xml:space="preserve">będąca </w:t>
      </w:r>
      <w:r w:rsidR="00F076AA" w:rsidRPr="00693AAA">
        <w:rPr>
          <w:rFonts w:asciiTheme="minorHAnsi" w:hAnsiTheme="minorHAnsi"/>
          <w:sz w:val="22"/>
          <w:szCs w:val="22"/>
        </w:rPr>
        <w:t>Załącznik</w:t>
      </w:r>
      <w:r w:rsidRPr="00693AAA">
        <w:rPr>
          <w:rFonts w:asciiTheme="minorHAnsi" w:hAnsiTheme="minorHAnsi"/>
          <w:sz w:val="22"/>
          <w:szCs w:val="22"/>
        </w:rPr>
        <w:t>iem</w:t>
      </w:r>
      <w:r w:rsidR="00F076AA" w:rsidRPr="00693AAA">
        <w:rPr>
          <w:rFonts w:asciiTheme="minorHAnsi" w:hAnsiTheme="minorHAnsi"/>
          <w:sz w:val="22"/>
          <w:szCs w:val="22"/>
        </w:rPr>
        <w:t xml:space="preserve"> do niniejszej umowy</w:t>
      </w:r>
    </w:p>
    <w:p w14:paraId="66FC3DD3" w14:textId="4FD67F7D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4167FFF6" w14:textId="77777777" w:rsidR="00F076AA" w:rsidRPr="00693AAA" w:rsidRDefault="00F076AA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DCBF4F" w14:textId="77777777" w:rsidR="00283751" w:rsidRPr="00693AAA" w:rsidRDefault="00283751" w:rsidP="00A35A86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Wykonawca</w:t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b/>
          <w:sz w:val="22"/>
          <w:szCs w:val="22"/>
        </w:rPr>
        <w:t>Zamawiający</w:t>
      </w:r>
    </w:p>
    <w:p w14:paraId="30A43CF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7C3FF4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52583C4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B3CAD6D" w14:textId="77777777" w:rsidR="007E309D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69CFDA0E" w14:textId="77777777" w:rsidR="00351456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3C76092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2D0B1BC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3B3F33F7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02B96D31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1E9E97D7" w14:textId="77777777" w:rsidR="00AE52D1" w:rsidRDefault="00AE52D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70C44F61" w14:textId="77777777" w:rsidR="00351456" w:rsidRPr="00693AAA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1D6036A" w14:textId="77777777" w:rsidR="007E309D" w:rsidRPr="00693AAA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1A4DEB07" w14:textId="77777777" w:rsidR="00283751" w:rsidRPr="00AE52D1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Załączniki:</w:t>
      </w:r>
    </w:p>
    <w:p w14:paraId="3A3E2623" w14:textId="77777777" w:rsidR="00283751" w:rsidRPr="00AE52D1" w:rsidRDefault="00283751" w:rsidP="007E309D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Opis przedmiotu zamówienia</w:t>
      </w:r>
    </w:p>
    <w:p w14:paraId="7D49E833" w14:textId="77777777" w:rsidR="00283751" w:rsidRPr="00AE52D1" w:rsidRDefault="00283751" w:rsidP="007E309D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Formularz ofertowy</w:t>
      </w:r>
    </w:p>
    <w:p w14:paraId="46F78B45" w14:textId="7C0607A2" w:rsidR="00F076AA" w:rsidRPr="00AE52D1" w:rsidRDefault="00F076AA" w:rsidP="007E309D">
      <w:pPr>
        <w:numPr>
          <w:ilvl w:val="0"/>
          <w:numId w:val="37"/>
        </w:numPr>
        <w:suppressAutoHyphens w:val="0"/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AE52D1">
        <w:rPr>
          <w:rFonts w:asciiTheme="minorHAnsi" w:hAnsiTheme="minorHAnsi"/>
          <w:sz w:val="22"/>
          <w:szCs w:val="22"/>
        </w:rPr>
        <w:t>Klauzula informacyjna o przetwarzaniu danych osobowych</w:t>
      </w:r>
    </w:p>
    <w:p w14:paraId="06BE88EE" w14:textId="77777777" w:rsidR="007667F8" w:rsidRDefault="007667F8" w:rsidP="007E309D">
      <w:pPr>
        <w:spacing w:line="276" w:lineRule="auto"/>
        <w:rPr>
          <w:rFonts w:asciiTheme="minorHAnsi" w:hAnsiTheme="minorHAnsi"/>
          <w:sz w:val="22"/>
          <w:szCs w:val="22"/>
        </w:rPr>
        <w:sectPr w:rsidR="007667F8" w:rsidSect="00AE52D1">
          <w:headerReference w:type="default" r:id="rId10"/>
          <w:footerReference w:type="default" r:id="rId11"/>
          <w:pgSz w:w="11906" w:h="16838"/>
          <w:pgMar w:top="1594" w:right="849" w:bottom="709" w:left="1417" w:header="426" w:footer="475" w:gutter="0"/>
          <w:cols w:space="708"/>
          <w:docGrid w:linePitch="360"/>
        </w:sectPr>
      </w:pPr>
    </w:p>
    <w:p w14:paraId="4D34ADE2" w14:textId="0FC538CB" w:rsidR="007667F8" w:rsidRDefault="007667F8" w:rsidP="00AE52D1">
      <w:pPr>
        <w:spacing w:line="360" w:lineRule="auto"/>
        <w:jc w:val="right"/>
        <w:rPr>
          <w:rFonts w:asciiTheme="minorHAnsi" w:hAnsiTheme="minorHAnsi"/>
          <w:bCs/>
          <w:i/>
        </w:rPr>
      </w:pPr>
      <w:r w:rsidRPr="007667F8">
        <w:rPr>
          <w:rFonts w:asciiTheme="minorHAnsi" w:hAnsiTheme="minorHAnsi"/>
          <w:bCs/>
          <w:i/>
        </w:rPr>
        <w:lastRenderedPageBreak/>
        <w:t xml:space="preserve">Załącznik nr </w:t>
      </w:r>
      <w:r w:rsidR="00E36E7B">
        <w:rPr>
          <w:rFonts w:asciiTheme="minorHAnsi" w:hAnsiTheme="minorHAnsi"/>
          <w:bCs/>
          <w:i/>
        </w:rPr>
        <w:t>3</w:t>
      </w:r>
      <w:bookmarkStart w:id="0" w:name="_GoBack"/>
      <w:bookmarkEnd w:id="0"/>
      <w:r w:rsidRPr="007667F8">
        <w:rPr>
          <w:rFonts w:asciiTheme="minorHAnsi" w:hAnsiTheme="minorHAnsi"/>
          <w:bCs/>
          <w:i/>
        </w:rPr>
        <w:t xml:space="preserve"> do umowy…..</w:t>
      </w:r>
    </w:p>
    <w:p w14:paraId="5F48F0BD" w14:textId="5D20C50F" w:rsidR="007667F8" w:rsidRDefault="007667F8" w:rsidP="00AE52D1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Klauzula informacyjna</w:t>
      </w:r>
    </w:p>
    <w:p w14:paraId="35C677F9" w14:textId="10EC0D01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Style w:val="Pogrubienie"/>
          <w:rFonts w:asciiTheme="minorHAnsi" w:hAnsiTheme="minorHAnsi"/>
          <w:sz w:val="20"/>
          <w:szCs w:val="20"/>
        </w:rPr>
        <w:t xml:space="preserve">1. </w:t>
      </w:r>
      <w:r>
        <w:rPr>
          <w:rFonts w:asciiTheme="minorHAnsi" w:hAnsi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9F5551D" w14:textId="33E7A8C4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1.1. administratorem Pani/Pana danych osobowych jest: Wojewódzka Stacja Pogotowia Ratunkowego ul. Pstrowskiego 28 B, 10-602 Olsztyn, email: </w:t>
      </w:r>
      <w:hyperlink r:id="rId12" w:history="1">
        <w:r>
          <w:rPr>
            <w:rStyle w:val="Hipercze"/>
            <w:rFonts w:asciiTheme="minorHAnsi" w:hAnsiTheme="minorHAnsi"/>
            <w:sz w:val="20"/>
          </w:rPr>
          <w:t>sekretariat@wspr.olsztyn.pl</w:t>
        </w:r>
      </w:hyperlink>
      <w:r>
        <w:rPr>
          <w:rFonts w:asciiTheme="minorHAnsi" w:hAnsiTheme="minorHAnsi"/>
          <w:sz w:val="20"/>
          <w:szCs w:val="20"/>
        </w:rPr>
        <w:t xml:space="preserve"> tel. 89 537 38 11</w:t>
      </w:r>
    </w:p>
    <w:p w14:paraId="73CF0236" w14:textId="058546DB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1.2. inspektorem ochrony danych osobowych w </w:t>
      </w:r>
      <w:r>
        <w:rPr>
          <w:rStyle w:val="Uwydatnienie"/>
          <w:rFonts w:asciiTheme="minorHAnsi" w:hAnsiTheme="minorHAnsi"/>
          <w:sz w:val="20"/>
          <w:szCs w:val="20"/>
        </w:rPr>
        <w:t xml:space="preserve">Wojewódzkiej Stacji Pogotowia Ratunkowego w Olsztynie </w:t>
      </w:r>
      <w:r>
        <w:rPr>
          <w:rFonts w:asciiTheme="minorHAnsi" w:hAnsiTheme="minorHAnsi"/>
          <w:sz w:val="20"/>
          <w:szCs w:val="20"/>
        </w:rPr>
        <w:t> jest Pani Jolanta Janiszewska</w:t>
      </w:r>
      <w:r>
        <w:rPr>
          <w:rStyle w:val="Uwydatnienie"/>
          <w:rFonts w:asciiTheme="minorHAnsi" w:hAnsiTheme="minorHAnsi"/>
          <w:sz w:val="20"/>
          <w:szCs w:val="20"/>
        </w:rPr>
        <w:t xml:space="preserve">, kontakt: </w:t>
      </w:r>
      <w:hyperlink r:id="rId13" w:history="1">
        <w:r>
          <w:rPr>
            <w:rStyle w:val="Uwydatnienie"/>
            <w:rFonts w:asciiTheme="minorHAnsi" w:hAnsiTheme="minorHAnsi"/>
            <w:color w:val="0000FF"/>
            <w:sz w:val="20"/>
            <w:szCs w:val="20"/>
            <w:u w:val="single"/>
          </w:rPr>
          <w:t>j.janiszewska@wspr.olsztyn.pl</w:t>
        </w:r>
      </w:hyperlink>
      <w:r>
        <w:rPr>
          <w:rStyle w:val="Uwydatnienie"/>
          <w:rFonts w:asciiTheme="minorHAnsi" w:hAnsiTheme="minorHAnsi"/>
          <w:sz w:val="20"/>
          <w:szCs w:val="20"/>
        </w:rPr>
        <w:t>, tel. 89 537 38 50</w:t>
      </w:r>
    </w:p>
    <w:p w14:paraId="6794D929" w14:textId="27345D9B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1.3. Pani/Pana dane osobowe przetwarzane będą na podstawie art. 6 ust. 1 lit. c</w:t>
      </w:r>
      <w:r>
        <w:rPr>
          <w:rStyle w:val="Uwydatnienie"/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RODO w celu przeprowadzenia postępowań, których wartość jest niższa niż 130 000 złotych netto.</w:t>
      </w:r>
    </w:p>
    <w:p w14:paraId="545BEA5C" w14:textId="4D247102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1.4. odbiorcami Pani/Pana danych osobowych będą osoby lub podmioty, którym udostępniona zostanie dokumentacja postępowania w oparciu o ustawę o dostępie do informacji publicznej. </w:t>
      </w:r>
    </w:p>
    <w:p w14:paraId="653ABDE9" w14:textId="06E01A3D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1.5. Pani/Pana dane osobowe będą przechowywane przez okres 4 lat od dnia zakończenia postępowania ofertowego, a jeżeli czas trwania umowy przekracza 4 lata, okres przechowywania obejmuje cały okres trwania umowy;</w:t>
      </w:r>
    </w:p>
    <w:p w14:paraId="19948277" w14:textId="57077162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1.6. w odniesieniu do Pani/Pana danych osobowych decyzje nie będą podejmowane w sposób zautomatyzowany, stosowanie do art. 22 RODO;</w:t>
      </w:r>
    </w:p>
    <w:p w14:paraId="715DDB81" w14:textId="10DADC19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1.7. posiada Pani/Pan:</w:t>
      </w:r>
    </w:p>
    <w:p w14:paraId="38BAE09F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na podstawie art. 15 RODO prawo dostępu do danych osobowych Pani/Pana dotyczących;</w:t>
      </w:r>
    </w:p>
    <w:p w14:paraId="7447F7DE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b) na podstawie art. 16 RODO prawo do sprostowania Pani/Pana danych osobowych </w:t>
      </w:r>
      <w:r>
        <w:rPr>
          <w:rStyle w:val="Pogrubienie"/>
          <w:rFonts w:asciiTheme="minorHAnsi" w:hAnsiTheme="minorHAnsi"/>
          <w:sz w:val="20"/>
          <w:szCs w:val="20"/>
          <w:vertAlign w:val="superscript"/>
        </w:rPr>
        <w:t>**</w:t>
      </w:r>
      <w:r>
        <w:rPr>
          <w:rFonts w:asciiTheme="minorHAnsi" w:hAnsiTheme="minorHAnsi"/>
          <w:sz w:val="20"/>
          <w:szCs w:val="20"/>
        </w:rPr>
        <w:t>;</w:t>
      </w:r>
    </w:p>
    <w:p w14:paraId="07FD0420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c) na podstawie art. 18 RODO prawo żądania od administratora ograniczenia przetwarzania danych osobowych z zastrzeżeniem przypadków, o których mowa w art. 18 ust. 2 RODO ***;  </w:t>
      </w:r>
    </w:p>
    <w:p w14:paraId="1093F880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d) prawo do wniesienia skargi do Prezesa Urzędu Ochrony Danych Osobowych, gdy uzna Pani/Pan, że przetwarzanie danych osobowych Pani/Pana dotyczących narusza przepisy RODO;</w:t>
      </w:r>
    </w:p>
    <w:p w14:paraId="17B0F4CF" w14:textId="7E58DA9C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1.8. nie przysługuje Pani/Panu:</w:t>
      </w:r>
    </w:p>
    <w:p w14:paraId="7AAC666A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w związku z art. 17 ust. 3 lit. b, d lub e RODO prawo do usunięcia danych osobowych;</w:t>
      </w:r>
    </w:p>
    <w:p w14:paraId="42E1D9B5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 prawo do przenoszenia danych osobowych, o którym mowa w art. 20 RODO;</w:t>
      </w:r>
    </w:p>
    <w:p w14:paraId="6D69CF7D" w14:textId="77777777" w:rsidR="00992CF1" w:rsidRP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92CF1">
        <w:rPr>
          <w:rStyle w:val="Pogrubienie"/>
          <w:rFonts w:asciiTheme="minorHAnsi" w:hAnsiTheme="minorHAnsi"/>
          <w:b w:val="0"/>
          <w:sz w:val="20"/>
          <w:szCs w:val="20"/>
        </w:rPr>
        <w:t>c) na podstawie art. 21 RODO prawo sprzeciwu, wobec przetwarzania danych osobowych, gdyż podstawą prawną przetwarzania Pani/Pana danych osobowych jest art. 6 ust. 1 lit. c RODO</w:t>
      </w:r>
      <w:r w:rsidRPr="00992CF1">
        <w:rPr>
          <w:rFonts w:asciiTheme="minorHAnsi" w:hAnsiTheme="minorHAnsi"/>
          <w:b/>
          <w:bCs/>
          <w:sz w:val="20"/>
          <w:szCs w:val="20"/>
        </w:rPr>
        <w:t>.</w:t>
      </w:r>
      <w:r w:rsidRPr="00992CF1">
        <w:rPr>
          <w:rStyle w:val="Pogrubienie"/>
          <w:rFonts w:asciiTheme="minorHAnsi" w:hAnsiTheme="minorHAnsi"/>
          <w:b w:val="0"/>
          <w:sz w:val="20"/>
          <w:szCs w:val="20"/>
        </w:rPr>
        <w:t xml:space="preserve"> </w:t>
      </w:r>
    </w:p>
    <w:p w14:paraId="0F49ED58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 </w:t>
      </w:r>
    </w:p>
    <w:p w14:paraId="2222F10F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Style w:val="Uwydatnienie"/>
          <w:rFonts w:asciiTheme="minorHAnsi" w:hAnsiTheme="minorHAnsi"/>
          <w:b/>
          <w:bCs/>
          <w:sz w:val="20"/>
          <w:szCs w:val="20"/>
          <w:vertAlign w:val="superscript"/>
        </w:rPr>
        <w:t xml:space="preserve">** </w:t>
      </w:r>
      <w:r>
        <w:rPr>
          <w:rStyle w:val="Uwydatnienie"/>
          <w:rFonts w:asciiTheme="minorHAnsi" w:hAnsiTheme="minorHAnsi"/>
          <w:b/>
          <w:bCs/>
          <w:sz w:val="20"/>
          <w:szCs w:val="20"/>
        </w:rPr>
        <w:t>Wyjaśnienie:</w:t>
      </w:r>
      <w:r>
        <w:rPr>
          <w:rStyle w:val="Uwydatnienie"/>
          <w:rFonts w:asciiTheme="minorHAnsi" w:hAnsiTheme="minorHAnsi"/>
          <w:sz w:val="20"/>
          <w:szCs w:val="20"/>
        </w:rPr>
        <w:t xml:space="preserve"> skorzystanie z prawa do sprostowania nie może skutkować zmianą wyniku postępowania  o udzielenie zamówienia publicznego ani zmianą postanowień umowy w zakresie niezgodnym z ustawą Pzp oraz nie może naruszać integralności protokołu oraz jego załączników.</w:t>
      </w:r>
    </w:p>
    <w:p w14:paraId="318686BF" w14:textId="77777777" w:rsidR="00992CF1" w:rsidRDefault="00992CF1" w:rsidP="00AE52D1">
      <w:pPr>
        <w:pStyle w:val="Normalny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Style w:val="Uwydatnienie"/>
          <w:rFonts w:asciiTheme="minorHAnsi" w:hAnsiTheme="minorHAnsi"/>
          <w:b/>
          <w:bCs/>
          <w:sz w:val="20"/>
          <w:szCs w:val="20"/>
          <w:vertAlign w:val="superscript"/>
        </w:rPr>
        <w:t xml:space="preserve">*** </w:t>
      </w:r>
      <w:r>
        <w:rPr>
          <w:rStyle w:val="Uwydatnienie"/>
          <w:rFonts w:asciiTheme="minorHAnsi" w:hAnsiTheme="minorHAnsi"/>
          <w:b/>
          <w:bCs/>
          <w:sz w:val="20"/>
          <w:szCs w:val="20"/>
        </w:rPr>
        <w:t>Wyjaśnienie:</w:t>
      </w:r>
      <w:r>
        <w:rPr>
          <w:rStyle w:val="Uwydatnienie"/>
          <w:rFonts w:asciiTheme="minorHAnsi" w:hAnsiTheme="minorHAnsi"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992CF1" w:rsidSect="00283751">
      <w:pgSz w:w="11906" w:h="16838"/>
      <w:pgMar w:top="1594" w:right="1417" w:bottom="709" w:left="1417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34517" w14:textId="77777777" w:rsidR="0042378B" w:rsidRDefault="0042378B" w:rsidP="006078A9">
      <w:r>
        <w:separator/>
      </w:r>
    </w:p>
  </w:endnote>
  <w:endnote w:type="continuationSeparator" w:id="0">
    <w:p w14:paraId="288DDCA9" w14:textId="77777777" w:rsidR="0042378B" w:rsidRDefault="0042378B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7BA7EB" w14:textId="77777777" w:rsidR="00122CB1" w:rsidRDefault="003C1DE9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0C5AD3A0" wp14:editId="13755D5F">
                      <wp:simplePos x="0" y="0"/>
                      <wp:positionH relativeFrom="column">
                        <wp:posOffset>-2648</wp:posOffset>
                      </wp:positionH>
                      <wp:positionV relativeFrom="paragraph">
                        <wp:posOffset>1162</wp:posOffset>
                      </wp:positionV>
                      <wp:extent cx="5774439" cy="0"/>
                      <wp:effectExtent l="0" t="0" r="1714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744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9F07FCD" id="Łącznik prostoliniowy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pt,.1pt" to="454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" strokecolor="black [3040]">
                      <o:lock v:ext="edit" shapetype="f"/>
                    </v:line>
                  </w:pict>
                </mc:Fallback>
              </mc:AlternateContent>
            </w:r>
            <w:r w:rsidR="00122CB1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E36E7B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122CB1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E36E7B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30E5CAD3" w14:textId="77777777" w:rsidR="00122CB1" w:rsidRPr="007E309D" w:rsidRDefault="00122CB1">
    <w:pPr>
      <w:pStyle w:val="Stopka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8FC3" w14:textId="77777777" w:rsidR="0042378B" w:rsidRDefault="0042378B" w:rsidP="006078A9">
      <w:r>
        <w:separator/>
      </w:r>
    </w:p>
  </w:footnote>
  <w:footnote w:type="continuationSeparator" w:id="0">
    <w:p w14:paraId="4BEC5BA6" w14:textId="77777777" w:rsidR="0042378B" w:rsidRDefault="0042378B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45D36" w14:textId="4FF811E6" w:rsidR="00122CB1" w:rsidRDefault="00AE52D1" w:rsidP="00AE52D1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37C5978B" wp14:editId="7DCEE5CD">
          <wp:simplePos x="0" y="0"/>
          <wp:positionH relativeFrom="column">
            <wp:posOffset>4953000</wp:posOffset>
          </wp:positionH>
          <wp:positionV relativeFrom="paragraph">
            <wp:posOffset>55245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CB1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573031" wp14:editId="22A07714">
          <wp:simplePos x="0" y="0"/>
          <wp:positionH relativeFrom="column">
            <wp:posOffset>-4445</wp:posOffset>
          </wp:positionH>
          <wp:positionV relativeFrom="paragraph">
            <wp:posOffset>-32385</wp:posOffset>
          </wp:positionV>
          <wp:extent cx="790575" cy="790575"/>
          <wp:effectExtent l="0" t="0" r="9525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CB1">
      <w:rPr>
        <w:rFonts w:ascii="Calibri" w:hAnsi="Calibri"/>
        <w:b/>
        <w:i/>
        <w:sz w:val="28"/>
        <w:szCs w:val="28"/>
      </w:rPr>
      <w:t>Wojewódzka Stacja Pogotowia Ratunkowego</w:t>
    </w:r>
  </w:p>
  <w:p w14:paraId="2378BD75" w14:textId="77777777" w:rsidR="00122CB1" w:rsidRDefault="008902E0" w:rsidP="00AE52D1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</w:t>
    </w:r>
    <w:r w:rsidR="00474A30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i/>
        <w:sz w:val="16"/>
        <w:szCs w:val="16"/>
      </w:rPr>
      <w:t>Pstrowskiego 28</w:t>
    </w:r>
    <w:r w:rsidR="00122CB1">
      <w:rPr>
        <w:rFonts w:ascii="Calibri" w:hAnsi="Calibri"/>
        <w:i/>
        <w:sz w:val="16"/>
        <w:szCs w:val="16"/>
      </w:rPr>
      <w:t xml:space="preserve"> b, 10-602 Olsztyn</w:t>
    </w:r>
  </w:p>
  <w:p w14:paraId="6A08E700" w14:textId="77777777" w:rsidR="00122CB1" w:rsidRDefault="00122CB1" w:rsidP="00AE52D1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292DF5C" w14:textId="5AF04E48" w:rsidR="00122CB1" w:rsidRDefault="00122CB1" w:rsidP="00AE52D1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78FD000" w14:textId="77777777" w:rsidR="00122CB1" w:rsidRDefault="00122CB1" w:rsidP="00AE52D1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02353DA" w14:textId="77777777" w:rsidR="00122CB1" w:rsidRPr="00BF2011" w:rsidRDefault="003C1DE9" w:rsidP="003B6FD1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DBD1E8" wp14:editId="1F43A5EA">
              <wp:simplePos x="0" y="0"/>
              <wp:positionH relativeFrom="column">
                <wp:posOffset>-635</wp:posOffset>
              </wp:positionH>
              <wp:positionV relativeFrom="paragraph">
                <wp:posOffset>113665</wp:posOffset>
              </wp:positionV>
              <wp:extent cx="6103620" cy="6985"/>
              <wp:effectExtent l="0" t="0" r="11430" b="311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05pt;margin-top:8.95pt;width:480.6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W7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"/>
          </w:pict>
        </mc:Fallback>
      </mc:AlternateContent>
    </w:r>
    <w:r w:rsidR="003B6FD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48FA70DC"/>
    <w:multiLevelType w:val="hybridMultilevel"/>
    <w:tmpl w:val="693C971C"/>
    <w:lvl w:ilvl="0" w:tplc="B3987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A4BF9"/>
    <w:multiLevelType w:val="hybridMultilevel"/>
    <w:tmpl w:val="9C32C570"/>
    <w:lvl w:ilvl="0" w:tplc="DD546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1"/>
  </w:num>
  <w:num w:numId="10">
    <w:abstractNumId w:val="29"/>
  </w:num>
  <w:num w:numId="11">
    <w:abstractNumId w:val="10"/>
  </w:num>
  <w:num w:numId="12">
    <w:abstractNumId w:val="24"/>
  </w:num>
  <w:num w:numId="13">
    <w:abstractNumId w:val="12"/>
  </w:num>
  <w:num w:numId="14">
    <w:abstractNumId w:val="5"/>
  </w:num>
  <w:num w:numId="15">
    <w:abstractNumId w:val="19"/>
  </w:num>
  <w:num w:numId="16">
    <w:abstractNumId w:val="3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6"/>
  </w:num>
  <w:num w:numId="22">
    <w:abstractNumId w:val="28"/>
  </w:num>
  <w:num w:numId="23">
    <w:abstractNumId w:val="3"/>
  </w:num>
  <w:num w:numId="24">
    <w:abstractNumId w:val="33"/>
  </w:num>
  <w:num w:numId="25">
    <w:abstractNumId w:val="21"/>
  </w:num>
  <w:num w:numId="26">
    <w:abstractNumId w:val="37"/>
  </w:num>
  <w:num w:numId="27">
    <w:abstractNumId w:val="26"/>
  </w:num>
  <w:num w:numId="28">
    <w:abstractNumId w:val="8"/>
  </w:num>
  <w:num w:numId="29">
    <w:abstractNumId w:val="4"/>
  </w:num>
  <w:num w:numId="30">
    <w:abstractNumId w:val="30"/>
  </w:num>
  <w:num w:numId="31">
    <w:abstractNumId w:val="18"/>
  </w:num>
  <w:num w:numId="32">
    <w:abstractNumId w:val="27"/>
  </w:num>
  <w:num w:numId="33">
    <w:abstractNumId w:val="41"/>
  </w:num>
  <w:num w:numId="34">
    <w:abstractNumId w:val="22"/>
  </w:num>
  <w:num w:numId="35">
    <w:abstractNumId w:val="15"/>
  </w:num>
  <w:num w:numId="36">
    <w:abstractNumId w:val="2"/>
  </w:num>
  <w:num w:numId="37">
    <w:abstractNumId w:val="42"/>
  </w:num>
  <w:num w:numId="38">
    <w:abstractNumId w:val="20"/>
  </w:num>
  <w:num w:numId="39">
    <w:abstractNumId w:val="23"/>
  </w:num>
  <w:num w:numId="40">
    <w:abstractNumId w:val="13"/>
  </w:num>
  <w:num w:numId="41">
    <w:abstractNumId w:val="36"/>
  </w:num>
  <w:num w:numId="42">
    <w:abstractNumId w:val="38"/>
  </w:num>
  <w:num w:numId="43">
    <w:abstractNumId w:val="9"/>
  </w:num>
  <w:num w:numId="44">
    <w:abstractNumId w:val="43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2244"/>
    <w:rsid w:val="0000551C"/>
    <w:rsid w:val="000077CC"/>
    <w:rsid w:val="000100A8"/>
    <w:rsid w:val="0002034D"/>
    <w:rsid w:val="00021ABC"/>
    <w:rsid w:val="000371BD"/>
    <w:rsid w:val="00037212"/>
    <w:rsid w:val="000434A8"/>
    <w:rsid w:val="00052DF0"/>
    <w:rsid w:val="0007193E"/>
    <w:rsid w:val="00090E46"/>
    <w:rsid w:val="0009334C"/>
    <w:rsid w:val="000A6F42"/>
    <w:rsid w:val="000B4ED2"/>
    <w:rsid w:val="000D219B"/>
    <w:rsid w:val="000D5298"/>
    <w:rsid w:val="000E0655"/>
    <w:rsid w:val="00101582"/>
    <w:rsid w:val="001115EC"/>
    <w:rsid w:val="00122CB1"/>
    <w:rsid w:val="00134860"/>
    <w:rsid w:val="001400A2"/>
    <w:rsid w:val="00153812"/>
    <w:rsid w:val="00187577"/>
    <w:rsid w:val="00191AEF"/>
    <w:rsid w:val="001B1AA5"/>
    <w:rsid w:val="001B461A"/>
    <w:rsid w:val="001C42A0"/>
    <w:rsid w:val="001C5479"/>
    <w:rsid w:val="001D547A"/>
    <w:rsid w:val="001E7AA6"/>
    <w:rsid w:val="001F5AD2"/>
    <w:rsid w:val="00211B8C"/>
    <w:rsid w:val="00221382"/>
    <w:rsid w:val="002325E5"/>
    <w:rsid w:val="00237507"/>
    <w:rsid w:val="002378A4"/>
    <w:rsid w:val="00237E58"/>
    <w:rsid w:val="00246CBA"/>
    <w:rsid w:val="00260941"/>
    <w:rsid w:val="00282AB0"/>
    <w:rsid w:val="00283751"/>
    <w:rsid w:val="002915C4"/>
    <w:rsid w:val="002A12A5"/>
    <w:rsid w:val="002C6047"/>
    <w:rsid w:val="002D5FE6"/>
    <w:rsid w:val="002E614B"/>
    <w:rsid w:val="002E7D4A"/>
    <w:rsid w:val="002F4A33"/>
    <w:rsid w:val="0030014A"/>
    <w:rsid w:val="00302654"/>
    <w:rsid w:val="003056F6"/>
    <w:rsid w:val="003156E8"/>
    <w:rsid w:val="0034421A"/>
    <w:rsid w:val="00351456"/>
    <w:rsid w:val="00357F93"/>
    <w:rsid w:val="0037430C"/>
    <w:rsid w:val="00384C14"/>
    <w:rsid w:val="00385DB8"/>
    <w:rsid w:val="00393135"/>
    <w:rsid w:val="003A15AF"/>
    <w:rsid w:val="003A2277"/>
    <w:rsid w:val="003B6D38"/>
    <w:rsid w:val="003B6FD1"/>
    <w:rsid w:val="003C1DE9"/>
    <w:rsid w:val="003D0919"/>
    <w:rsid w:val="003D4464"/>
    <w:rsid w:val="003D75F3"/>
    <w:rsid w:val="003E1211"/>
    <w:rsid w:val="003E5ED8"/>
    <w:rsid w:val="003F02AE"/>
    <w:rsid w:val="003F768F"/>
    <w:rsid w:val="00407540"/>
    <w:rsid w:val="0041034D"/>
    <w:rsid w:val="00415295"/>
    <w:rsid w:val="0041761A"/>
    <w:rsid w:val="00422988"/>
    <w:rsid w:val="0042378B"/>
    <w:rsid w:val="00474A30"/>
    <w:rsid w:val="004803DE"/>
    <w:rsid w:val="0049706C"/>
    <w:rsid w:val="004C6D3F"/>
    <w:rsid w:val="004E5032"/>
    <w:rsid w:val="004E5211"/>
    <w:rsid w:val="004E76DD"/>
    <w:rsid w:val="004F1066"/>
    <w:rsid w:val="004F4C1E"/>
    <w:rsid w:val="005030C3"/>
    <w:rsid w:val="00505B5F"/>
    <w:rsid w:val="00505F78"/>
    <w:rsid w:val="0050765F"/>
    <w:rsid w:val="00510A61"/>
    <w:rsid w:val="00512DEF"/>
    <w:rsid w:val="00525A26"/>
    <w:rsid w:val="005304D7"/>
    <w:rsid w:val="00531E92"/>
    <w:rsid w:val="005324A4"/>
    <w:rsid w:val="0053351A"/>
    <w:rsid w:val="005526A0"/>
    <w:rsid w:val="005548FA"/>
    <w:rsid w:val="00563405"/>
    <w:rsid w:val="00575C40"/>
    <w:rsid w:val="0059030B"/>
    <w:rsid w:val="005922D6"/>
    <w:rsid w:val="005C3F8C"/>
    <w:rsid w:val="005E3C37"/>
    <w:rsid w:val="005F3B9D"/>
    <w:rsid w:val="005F3D03"/>
    <w:rsid w:val="006078A9"/>
    <w:rsid w:val="00607E08"/>
    <w:rsid w:val="0061134F"/>
    <w:rsid w:val="006234FB"/>
    <w:rsid w:val="00630BE1"/>
    <w:rsid w:val="0063168F"/>
    <w:rsid w:val="00635D7D"/>
    <w:rsid w:val="0064482A"/>
    <w:rsid w:val="00655EFC"/>
    <w:rsid w:val="00667C05"/>
    <w:rsid w:val="00693AAA"/>
    <w:rsid w:val="00696893"/>
    <w:rsid w:val="006C1470"/>
    <w:rsid w:val="006C48C2"/>
    <w:rsid w:val="006C54E7"/>
    <w:rsid w:val="006D01A7"/>
    <w:rsid w:val="0070692A"/>
    <w:rsid w:val="00716AEF"/>
    <w:rsid w:val="00745D43"/>
    <w:rsid w:val="00752CDC"/>
    <w:rsid w:val="00762A32"/>
    <w:rsid w:val="00764283"/>
    <w:rsid w:val="00764DB0"/>
    <w:rsid w:val="007667F8"/>
    <w:rsid w:val="007864FE"/>
    <w:rsid w:val="00786A8D"/>
    <w:rsid w:val="00787519"/>
    <w:rsid w:val="0079201E"/>
    <w:rsid w:val="00796D1F"/>
    <w:rsid w:val="007A1747"/>
    <w:rsid w:val="007B2621"/>
    <w:rsid w:val="007E26EE"/>
    <w:rsid w:val="007E309D"/>
    <w:rsid w:val="007E69F1"/>
    <w:rsid w:val="007E6FC8"/>
    <w:rsid w:val="007F0CC0"/>
    <w:rsid w:val="007F0F2D"/>
    <w:rsid w:val="00806574"/>
    <w:rsid w:val="00837DC0"/>
    <w:rsid w:val="00842B21"/>
    <w:rsid w:val="00845529"/>
    <w:rsid w:val="008456BF"/>
    <w:rsid w:val="00847A15"/>
    <w:rsid w:val="0085545B"/>
    <w:rsid w:val="00856C55"/>
    <w:rsid w:val="00860EF9"/>
    <w:rsid w:val="008635A4"/>
    <w:rsid w:val="00870E44"/>
    <w:rsid w:val="008902E0"/>
    <w:rsid w:val="00895230"/>
    <w:rsid w:val="008B4497"/>
    <w:rsid w:val="008C2489"/>
    <w:rsid w:val="008D54AE"/>
    <w:rsid w:val="008E0E91"/>
    <w:rsid w:val="008F575F"/>
    <w:rsid w:val="009051DE"/>
    <w:rsid w:val="00905881"/>
    <w:rsid w:val="00913B2C"/>
    <w:rsid w:val="00913F14"/>
    <w:rsid w:val="009319A5"/>
    <w:rsid w:val="00941485"/>
    <w:rsid w:val="009538C1"/>
    <w:rsid w:val="0095609C"/>
    <w:rsid w:val="00976DD4"/>
    <w:rsid w:val="00980207"/>
    <w:rsid w:val="00986608"/>
    <w:rsid w:val="009911B4"/>
    <w:rsid w:val="00992CF1"/>
    <w:rsid w:val="00992DD6"/>
    <w:rsid w:val="009C05E7"/>
    <w:rsid w:val="009C4327"/>
    <w:rsid w:val="009D2000"/>
    <w:rsid w:val="009E486D"/>
    <w:rsid w:val="00A1331E"/>
    <w:rsid w:val="00A35A86"/>
    <w:rsid w:val="00A35ADC"/>
    <w:rsid w:val="00A80DBD"/>
    <w:rsid w:val="00A84DC4"/>
    <w:rsid w:val="00AB7007"/>
    <w:rsid w:val="00AD0652"/>
    <w:rsid w:val="00AE52D1"/>
    <w:rsid w:val="00AF4BF6"/>
    <w:rsid w:val="00B00DE0"/>
    <w:rsid w:val="00B22403"/>
    <w:rsid w:val="00B31A2B"/>
    <w:rsid w:val="00B3351C"/>
    <w:rsid w:val="00B4158C"/>
    <w:rsid w:val="00B44F60"/>
    <w:rsid w:val="00B517F3"/>
    <w:rsid w:val="00B52FC1"/>
    <w:rsid w:val="00BB54F5"/>
    <w:rsid w:val="00BD6ABB"/>
    <w:rsid w:val="00BE058E"/>
    <w:rsid w:val="00BE713F"/>
    <w:rsid w:val="00BF2011"/>
    <w:rsid w:val="00BF313A"/>
    <w:rsid w:val="00C06865"/>
    <w:rsid w:val="00C06E55"/>
    <w:rsid w:val="00C26D8C"/>
    <w:rsid w:val="00C40136"/>
    <w:rsid w:val="00C53371"/>
    <w:rsid w:val="00C57BAA"/>
    <w:rsid w:val="00C7128C"/>
    <w:rsid w:val="00C84382"/>
    <w:rsid w:val="00C84A51"/>
    <w:rsid w:val="00C966EA"/>
    <w:rsid w:val="00CA3F56"/>
    <w:rsid w:val="00CA724A"/>
    <w:rsid w:val="00CB7D71"/>
    <w:rsid w:val="00CD19BB"/>
    <w:rsid w:val="00CD7DD8"/>
    <w:rsid w:val="00D13004"/>
    <w:rsid w:val="00D13943"/>
    <w:rsid w:val="00D14C8D"/>
    <w:rsid w:val="00D16D60"/>
    <w:rsid w:val="00D23403"/>
    <w:rsid w:val="00D45B3D"/>
    <w:rsid w:val="00D6057F"/>
    <w:rsid w:val="00D61DC4"/>
    <w:rsid w:val="00D70575"/>
    <w:rsid w:val="00D84BBE"/>
    <w:rsid w:val="00DA0C20"/>
    <w:rsid w:val="00DA32BD"/>
    <w:rsid w:val="00DA5F7A"/>
    <w:rsid w:val="00DB00F2"/>
    <w:rsid w:val="00DB6291"/>
    <w:rsid w:val="00DC558B"/>
    <w:rsid w:val="00DD6FD2"/>
    <w:rsid w:val="00E03101"/>
    <w:rsid w:val="00E033B4"/>
    <w:rsid w:val="00E1166D"/>
    <w:rsid w:val="00E12E50"/>
    <w:rsid w:val="00E15626"/>
    <w:rsid w:val="00E3053C"/>
    <w:rsid w:val="00E36E7B"/>
    <w:rsid w:val="00E36FEE"/>
    <w:rsid w:val="00E400F2"/>
    <w:rsid w:val="00E44B8C"/>
    <w:rsid w:val="00E55401"/>
    <w:rsid w:val="00E7200D"/>
    <w:rsid w:val="00E87602"/>
    <w:rsid w:val="00E94515"/>
    <w:rsid w:val="00EB0581"/>
    <w:rsid w:val="00ED3B0B"/>
    <w:rsid w:val="00ED7A02"/>
    <w:rsid w:val="00EE4A23"/>
    <w:rsid w:val="00EF44DB"/>
    <w:rsid w:val="00F0101D"/>
    <w:rsid w:val="00F076AA"/>
    <w:rsid w:val="00F10977"/>
    <w:rsid w:val="00F25D15"/>
    <w:rsid w:val="00F315AA"/>
    <w:rsid w:val="00F33662"/>
    <w:rsid w:val="00F40C57"/>
    <w:rsid w:val="00F5696A"/>
    <w:rsid w:val="00F61A83"/>
    <w:rsid w:val="00F643EA"/>
    <w:rsid w:val="00F65186"/>
    <w:rsid w:val="00F7618B"/>
    <w:rsid w:val="00F905BB"/>
    <w:rsid w:val="00F93234"/>
    <w:rsid w:val="00F9356A"/>
    <w:rsid w:val="00F96275"/>
    <w:rsid w:val="00FA2572"/>
    <w:rsid w:val="00FB2F1F"/>
    <w:rsid w:val="00FB6918"/>
    <w:rsid w:val="00FD3A57"/>
    <w:rsid w:val="00FD55A8"/>
    <w:rsid w:val="00FE198F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7E1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.janiszewska@wspr.olszty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wspr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E066-F69F-453A-AC10-6BB1A9D6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1852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</cp:revision>
  <cp:lastPrinted>2022-08-19T06:51:00Z</cp:lastPrinted>
  <dcterms:created xsi:type="dcterms:W3CDTF">2024-02-13T09:48:00Z</dcterms:created>
  <dcterms:modified xsi:type="dcterms:W3CDTF">2024-02-28T09:17:00Z</dcterms:modified>
</cp:coreProperties>
</file>