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9976D" w14:textId="77777777" w:rsidR="006114D6" w:rsidRPr="00974C87" w:rsidRDefault="006114D6" w:rsidP="006114D6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974C8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1022D9E3" w14:textId="43A45FC1" w:rsidR="006114D6" w:rsidRPr="00974C87" w:rsidRDefault="006114D6" w:rsidP="006114D6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974C87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EC196F">
        <w:rPr>
          <w:rFonts w:asciiTheme="minorHAnsi" w:hAnsiTheme="minorHAnsi" w:cstheme="minorHAnsi"/>
          <w:i/>
          <w:sz w:val="22"/>
          <w:szCs w:val="22"/>
        </w:rPr>
        <w:t>12</w:t>
      </w:r>
      <w:r w:rsidRPr="00974C87">
        <w:rPr>
          <w:rFonts w:asciiTheme="minorHAnsi" w:hAnsiTheme="minorHAnsi" w:cstheme="minorHAnsi"/>
          <w:i/>
          <w:sz w:val="22"/>
          <w:szCs w:val="22"/>
        </w:rPr>
        <w:t>.20</w:t>
      </w:r>
      <w:r w:rsidR="00EC2968">
        <w:rPr>
          <w:rFonts w:asciiTheme="minorHAnsi" w:hAnsiTheme="minorHAnsi" w:cstheme="minorHAnsi"/>
          <w:i/>
          <w:sz w:val="22"/>
          <w:szCs w:val="22"/>
        </w:rPr>
        <w:t>23</w:t>
      </w:r>
      <w:r w:rsidRPr="00974C87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40D902A" w14:textId="77777777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</w:p>
    <w:p w14:paraId="376065AA" w14:textId="77777777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WZÓR UMOWY</w:t>
      </w:r>
    </w:p>
    <w:p w14:paraId="0828EC66" w14:textId="35EDD081" w:rsidR="006114D6" w:rsidRPr="00974C87" w:rsidRDefault="006114D6" w:rsidP="006114D6">
      <w:pPr>
        <w:tabs>
          <w:tab w:val="left" w:pos="142"/>
        </w:tabs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974C87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</w:t>
      </w:r>
      <w:r w:rsidR="00EC2968">
        <w:rPr>
          <w:rFonts w:asciiTheme="minorHAnsi" w:hAnsiTheme="minorHAnsi" w:cstheme="minorHAnsi"/>
          <w:color w:val="1D1B11"/>
          <w:sz w:val="22"/>
          <w:szCs w:val="22"/>
        </w:rPr>
        <w:t>23</w:t>
      </w:r>
    </w:p>
    <w:p w14:paraId="2501BD07" w14:textId="77777777" w:rsidR="006114D6" w:rsidRPr="00974C87" w:rsidRDefault="006114D6" w:rsidP="006114D6">
      <w:pPr>
        <w:tabs>
          <w:tab w:val="left" w:pos="142"/>
        </w:tabs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4EBD8351" w14:textId="04EBB03E" w:rsidR="006114D6" w:rsidRPr="00974C87" w:rsidRDefault="006114D6" w:rsidP="006114D6">
      <w:pPr>
        <w:suppressAutoHyphens/>
        <w:spacing w:after="16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EC196F">
        <w:rPr>
          <w:rFonts w:asciiTheme="minorHAnsi" w:eastAsia="Calibri" w:hAnsiTheme="minorHAnsi" w:cstheme="minorHAnsi"/>
          <w:sz w:val="22"/>
          <w:szCs w:val="22"/>
          <w:lang w:eastAsia="ar-SA"/>
        </w:rPr>
        <w:t>12</w:t>
      </w:r>
      <w:r w:rsidR="00AA7BDD">
        <w:rPr>
          <w:rFonts w:asciiTheme="minorHAnsi" w:eastAsia="Calibri" w:hAnsiTheme="minorHAnsi" w:cstheme="minorHAnsi"/>
          <w:sz w:val="22"/>
          <w:szCs w:val="22"/>
          <w:lang w:eastAsia="ar-SA"/>
        </w:rPr>
        <w:t>.</w:t>
      </w:r>
      <w:r w:rsidR="00EC2968">
        <w:rPr>
          <w:rFonts w:asciiTheme="minorHAnsi" w:eastAsia="Calibri" w:hAnsiTheme="minorHAnsi" w:cstheme="minorHAnsi"/>
          <w:sz w:val="22"/>
          <w:szCs w:val="22"/>
          <w:lang w:eastAsia="ar-SA"/>
        </w:rPr>
        <w:t>2023</w:t>
      </w:r>
      <w:r w:rsidR="004347AC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4347AC" w:rsidRPr="004347AC">
        <w:rPr>
          <w:rFonts w:asciiTheme="minorHAnsi" w:eastAsia="Calibri" w:hAnsiTheme="minorHAnsi" w:cstheme="minorHAnsi"/>
          <w:color w:val="0000FF"/>
          <w:sz w:val="22"/>
          <w:szCs w:val="22"/>
          <w:lang w:eastAsia="ar-SA"/>
        </w:rPr>
        <w:t>w zakresie Części ….</w:t>
      </w:r>
      <w:r w:rsidRPr="00974C87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974C87">
        <w:rPr>
          <w:rFonts w:asciiTheme="minorHAnsi" w:eastAsia="Calibri" w:hAnsiTheme="minorHAnsi" w:cstheme="minorHAns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5763A918" w14:textId="77777777" w:rsidR="006114D6" w:rsidRPr="00974C87" w:rsidRDefault="006114D6" w:rsidP="006114D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5AE26D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Cs/>
          <w:sz w:val="22"/>
          <w:szCs w:val="22"/>
        </w:rPr>
        <w:t xml:space="preserve">Wojewódzką Stacją Pogotowia  Ratunkowego </w:t>
      </w:r>
      <w:r w:rsidRPr="00974C87">
        <w:rPr>
          <w:rFonts w:asciiTheme="minorHAnsi" w:hAnsiTheme="minorHAnsi" w:cstheme="minorHAnsi"/>
          <w:sz w:val="22"/>
          <w:szCs w:val="22"/>
        </w:rPr>
        <w:t>z siedzibą w Olsztynie, ul. W. Pstrowskiego 28 B, 10-602 Olsztyn, Regon 511332933, NIP 739-29-72-605 wpisaną do Rejestru stowarzyszeń, innych organizacji społecznych i zawodowych, fundacji i publicznych zakładów opieki zdrowotnej Krajowego Rejestru Sądowego przez Sąd Rejonowy w Olsztynie VIII Wydział Gospodarczy Krajowego Rejestru Sądowego pod numerem KRS 0000021823,  NIP 739-2-72-605, Regon 511332933.</w:t>
      </w:r>
    </w:p>
    <w:p w14:paraId="2AAD27DF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zwaną w treści umowy </w:t>
      </w:r>
      <w:r w:rsidRPr="00974C87">
        <w:rPr>
          <w:rFonts w:asciiTheme="minorHAnsi" w:hAnsiTheme="minorHAnsi" w:cstheme="minorHAnsi"/>
          <w:bCs/>
          <w:sz w:val="22"/>
          <w:szCs w:val="22"/>
        </w:rPr>
        <w:t>Zamawiającym,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F594C" w14:textId="77777777" w:rsidR="006114D6" w:rsidRPr="00974C87" w:rsidRDefault="006114D6" w:rsidP="006114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w imieniu i na rzecz której działa </w:t>
      </w:r>
      <w:r w:rsidRPr="00974C87">
        <w:rPr>
          <w:rFonts w:asciiTheme="minorHAnsi" w:hAnsiTheme="minorHAnsi" w:cstheme="minorHAnsi"/>
          <w:bCs/>
          <w:sz w:val="22"/>
          <w:szCs w:val="22"/>
        </w:rPr>
        <w:t>Marek Myszkowski - Dyrektor</w:t>
      </w:r>
    </w:p>
    <w:p w14:paraId="467196CB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>a</w:t>
      </w:r>
    </w:p>
    <w:p w14:paraId="0EB2CFF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………..</w:t>
      </w:r>
    </w:p>
    <w:p w14:paraId="7CE06DD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zwanym w treści umowy Wykonawcą,</w:t>
      </w:r>
    </w:p>
    <w:p w14:paraId="48E21B9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reprezentowaną przez: ……….</w:t>
      </w:r>
    </w:p>
    <w:p w14:paraId="2549EF2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67E5C9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</w:t>
      </w:r>
    </w:p>
    <w:p w14:paraId="4CE7223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wstępne</w:t>
      </w:r>
    </w:p>
    <w:p w14:paraId="5A187BC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Przedmiotem umowy jest świadczenie kompleksowej usługi, obejmującej dostawę i sprzedaż paliwa gazowego - gazu ziemnego dokonywaną przez Wykonawcę na rzecz Zamawiającego w okresie obowiązywania Umowy i na warunkach w niej określonych, lecz nie wcześniej niż po skutecznym rozwiązaniu umowy sprzedaży paliwa gazowego - gazu ziemnego zawartej między Zamawiającym i jego dotychczasowym sprzedawcą.</w:t>
      </w:r>
    </w:p>
    <w:p w14:paraId="7851A5C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odbywać się będzie na warunkach określonych przepisami w Prawie Energetycznym, aktualnie obowiązującej Taryfie, w aktualnej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IRiESD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oraz w Umowie.</w:t>
      </w:r>
    </w:p>
    <w:p w14:paraId="6F50F836" w14:textId="77777777" w:rsidR="006114D6" w:rsidRPr="00974C87" w:rsidRDefault="006114D6" w:rsidP="006114D6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oświadcza, że posiada koncesję na obrót gazem ziemnym, numer koncesji …………..………, wydaną przez Prezesa Urzędu Regulacji Energetyki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oraz umowę z przedsiębiorstwem gazowniczym prowadzącym działalność w zakresie dystrybucji paliwa gazowego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- gazu ziemnego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świadczenie usług dystrybucyjnych na obszarze, na którym znajdują się punkt poboru Zamawiającego. </w:t>
      </w:r>
    </w:p>
    <w:p w14:paraId="104F2FD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4. Usługa dystrybucji paliwa gazowego - gazu ziemnego do instalacji znajdujących się w obiektach Wojewódzkiej Stacji Pogotowia Ratunkowego w Olsztynie zlokalizowanych:</w:t>
      </w:r>
    </w:p>
    <w:p w14:paraId="48EA5D09" w14:textId="78ED6736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przy ul. W. Pstrowskiego 28 B - myjnia samochodowa, </w:t>
      </w:r>
      <w:r w:rsidRPr="00974C87">
        <w:rPr>
          <w:rFonts w:asciiTheme="minorHAnsi" w:hAnsiTheme="minorHAnsi" w:cstheme="minorHAnsi"/>
          <w:sz w:val="22"/>
          <w:szCs w:val="22"/>
        </w:rPr>
        <w:t>nr punktu poboru: 8018590365500021848952,</w:t>
      </w:r>
    </w:p>
    <w:p w14:paraId="620002A0" w14:textId="41DD19DE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4347AC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Barczewie przy ul. Lipowej 2 – budynek podstacji WSPR w Olsztynie,</w:t>
      </w:r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nr punktu poboru: 8018590365500028450615,</w:t>
      </w:r>
    </w:p>
    <w:p w14:paraId="3571A49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odbywać się będzie za pośrednictwem sieci dystrybucyjnej należącej do Operatora Systemu Dystrybucyjnego – Polska Spółka Gazownictwa Oddział Zakład Gazowniczy w Olsztynie (zwanego dalej OSD). </w:t>
      </w:r>
    </w:p>
    <w:p w14:paraId="63C4275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Niniejsza Umowa reguluje warunki sprzedaży gazu ziemnego wysokometanowego oraz świadczenie usług dystrybucyjnych. </w:t>
      </w:r>
    </w:p>
    <w:p w14:paraId="772649C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6. Wykonawca oświadcza, że ma zawartą stosowną umowę z OSD, o którym mowa w ust. 3 umożliwiającą sprzedaż gazu ziemnego do instalacji znajdującej się w obiektach Zamawiającego za pośrednictwem sieci dystrybucyjnej OSD. </w:t>
      </w:r>
    </w:p>
    <w:p w14:paraId="12E996AA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7. Zamawiający oświadcza, że na dzień zawarcia umowy zakwalifikowany jest:</w:t>
      </w:r>
    </w:p>
    <w:p w14:paraId="2645A7F0" w14:textId="088AE5FC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lokalizacji Olsztyn, ul. Pstrowskiego 28b do grupy taryfowej W-3,6,</w:t>
      </w:r>
    </w:p>
    <w:p w14:paraId="59487428" w14:textId="0F0E04A4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</w:t>
      </w:r>
      <w:r w:rsidR="004347AC"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 w:rsidR="004347AC"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="004347AC"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 w:rsidR="004347AC">
        <w:rPr>
          <w:rFonts w:cstheme="minorHAnsi"/>
          <w:b/>
          <w:color w:val="0000FF"/>
          <w:szCs w:val="18"/>
        </w:rPr>
        <w:t xml:space="preserve">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w lokalizacji Barczewo, ul. Lipowa 2 do grupy taryfowej W-3.6.</w:t>
      </w:r>
    </w:p>
    <w:p w14:paraId="4B9D17CB" w14:textId="77777777" w:rsidR="006114D6" w:rsidRPr="00974C87" w:rsidRDefault="006114D6" w:rsidP="006114D6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</w:t>
      </w:r>
      <w:r w:rsidRPr="00974C8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Podstawą do ustalenia warunków niniejszej Umowy są: </w:t>
      </w:r>
    </w:p>
    <w:p w14:paraId="64A6AAD9" w14:textId="73D3CAB2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Ustawa z dnia 10 kwietnia 1997 r. Prawo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Energetyczne (</w:t>
      </w:r>
      <w:proofErr w:type="spellStart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1385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 wraz z aktami wykonawczymi, które znajdują zastosowanie do niniejszej Umowy, </w:t>
      </w:r>
    </w:p>
    <w:p w14:paraId="68F53A72" w14:textId="0642FCFE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b) Ustawa z dnia 23 kwietnia 1964 r. – Kodeks Cywilny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202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1360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zwanej dalej „Kodeks Cywilny”), </w:t>
      </w:r>
    </w:p>
    <w:p w14:paraId="22D00BAC" w14:textId="77B1830C" w:rsidR="006114D6" w:rsidRPr="00974C87" w:rsidRDefault="006114D6" w:rsidP="006114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c) Ustawa z dnia 6 grudnia 2008 roku o podatku akcyzowym (</w:t>
      </w:r>
      <w:proofErr w:type="spellStart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t.j</w:t>
      </w:r>
      <w:proofErr w:type="spellEnd"/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>. Dz. U. z 20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22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 poz. </w:t>
      </w:r>
      <w:r w:rsidR="00E54E2A">
        <w:rPr>
          <w:rFonts w:asciiTheme="minorHAnsi" w:eastAsiaTheme="minorHAnsi" w:hAnsiTheme="minorHAnsi" w:cstheme="minorHAnsi"/>
          <w:sz w:val="22"/>
          <w:szCs w:val="22"/>
          <w:lang w:eastAsia="en-US"/>
        </w:rPr>
        <w:t>143</w:t>
      </w:r>
      <w:r w:rsidRPr="00974C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 późn. zm.)</w:t>
      </w:r>
    </w:p>
    <w:p w14:paraId="225C7A5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43A960D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</w:t>
      </w:r>
    </w:p>
    <w:p w14:paraId="369B6C0E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Zobowiązania Stron</w:t>
      </w:r>
    </w:p>
    <w:p w14:paraId="038D2E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Wykonawca zobowiązuje się do dostarczanie paliwa gazowego - gazu ziemnego do instalacji:</w:t>
      </w:r>
    </w:p>
    <w:p w14:paraId="5A314D10" w14:textId="27D4C326" w:rsidR="006114D6" w:rsidRPr="00974C87" w:rsidRDefault="004347AC" w:rsidP="006114D6">
      <w:pPr>
        <w:pStyle w:val="Default"/>
        <w:numPr>
          <w:ilvl w:val="1"/>
          <w:numId w:val="1"/>
        </w:numPr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>W ZAKRESIE CZĘŚCI 1)</w:t>
      </w:r>
      <w:r>
        <w:rPr>
          <w:rFonts w:cstheme="minorHAnsi"/>
          <w:b/>
          <w:color w:val="0000FF"/>
          <w:szCs w:val="18"/>
        </w:rPr>
        <w:t xml:space="preserve"> 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w Olsztynie ul. W. Pstrowskiego 28 B, </w:t>
      </w:r>
    </w:p>
    <w:p w14:paraId="30663B0D" w14:textId="0833A8C7" w:rsidR="006114D6" w:rsidRPr="00974C87" w:rsidRDefault="004347AC" w:rsidP="006114D6">
      <w:pPr>
        <w:pStyle w:val="Default"/>
        <w:numPr>
          <w:ilvl w:val="1"/>
          <w:numId w:val="1"/>
        </w:numPr>
        <w:ind w:left="426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347AC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 xml:space="preserve">W ZAKRESIE CZĘŚCI </w:t>
      </w:r>
      <w:r>
        <w:rPr>
          <w:rFonts w:asciiTheme="minorHAnsi" w:hAnsiTheme="minorHAnsi" w:cstheme="minorHAnsi"/>
          <w:b/>
          <w:color w:val="0000FF"/>
          <w:sz w:val="20"/>
          <w:szCs w:val="20"/>
        </w:rPr>
        <w:t>2</w:t>
      </w:r>
      <w:r w:rsidRPr="004347AC">
        <w:rPr>
          <w:rFonts w:asciiTheme="minorHAnsi" w:hAnsiTheme="minorHAnsi" w:cstheme="minorHAnsi"/>
          <w:b/>
          <w:color w:val="0000FF"/>
          <w:sz w:val="20"/>
          <w:szCs w:val="20"/>
        </w:rPr>
        <w:t>)</w:t>
      </w:r>
      <w:r>
        <w:rPr>
          <w:rFonts w:cstheme="minorHAnsi"/>
          <w:b/>
          <w:color w:val="0000FF"/>
          <w:szCs w:val="18"/>
        </w:rPr>
        <w:t xml:space="preserve"> 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w Barczewie ul. Lipowa 2,</w:t>
      </w:r>
    </w:p>
    <w:p w14:paraId="5CF42C3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Zamawiający ma dostarczane paliwo gazowe - gaz ziemny z Państwowego Górnictwa Naftowego i Gazowego S.A. – zasilanie awaryjne, do lokalizacji wymienionych w </w:t>
      </w:r>
      <w:r w:rsidRPr="00974C87">
        <w:rPr>
          <w:rFonts w:asciiTheme="minorHAnsi" w:hAnsiTheme="minorHAnsi" w:cstheme="minorHAnsi"/>
          <w:bCs/>
          <w:color w:val="auto"/>
          <w:sz w:val="22"/>
          <w:szCs w:val="22"/>
        </w:rPr>
        <w:t>ust. 1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508F8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Wykonawca zobowiązuje się do:  </w:t>
      </w:r>
    </w:p>
    <w:p w14:paraId="139DD55A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1) wypowiedzenia umowy na dostawy paliwa gazowego - gazu ziemnego z dotychczasowym Dostawcą na podstawie pełnomocnictwa udzielonego Wykonawcy przez Zamawiającego,</w:t>
      </w:r>
    </w:p>
    <w:p w14:paraId="290EABD9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2) dostarczaniu paliwa gazowego - gazu ziemnego z zachowaniem obowiązujących standardów jakościowych wskazanych w § 3 niniejszej Umowy,</w:t>
      </w:r>
    </w:p>
    <w:p w14:paraId="32E3689E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3) prowadzenia ewidencji wpłat należności zapewniającą poprawność rozliczeń,</w:t>
      </w:r>
    </w:p>
    <w:p w14:paraId="5931457F" w14:textId="77777777" w:rsidR="006114D6" w:rsidRPr="00974C87" w:rsidRDefault="006114D6" w:rsidP="006114D6">
      <w:pPr>
        <w:pStyle w:val="Default"/>
        <w:ind w:left="360" w:hanging="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4) udostępnienia Zamawiającemu otrzymanych od właściwego OSD danych pomiarowo- rozliczeniowych w zakresie dostarczania paliwa gazowego - gazu ziemnego do instalacji znajdujących się w obiekcie objętym Umową, </w:t>
      </w:r>
    </w:p>
    <w:p w14:paraId="5243F9A5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Zamawiający zobowiązuje się do: </w:t>
      </w:r>
    </w:p>
    <w:p w14:paraId="14CD06FC" w14:textId="77777777" w:rsidR="006114D6" w:rsidRPr="00974C87" w:rsidRDefault="006114D6" w:rsidP="006114D6">
      <w:pPr>
        <w:pStyle w:val="Default"/>
        <w:ind w:firstLine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1) pobierania paliwa zgodnie z obowiązującymi przepisami i warunkami Umowy, </w:t>
      </w:r>
    </w:p>
    <w:p w14:paraId="1891B56F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2) zabezpieczenia przed uszkodzeniem lub zniszczeniem urządzeń pomiarowych oraz plomb, </w:t>
      </w:r>
    </w:p>
    <w:p w14:paraId="28EA2C88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3) terminowego regulowania należności za dostarczone paliwo gazowe - gaz ziemny oraz innych należności związanych ze sprzedażą tego paliwa, 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br/>
        <w:t xml:space="preserve">4) nabywania i odbioru paliwa gazowego - gazu ziemnego w celu wykorzystania na potrzeby własne w związku z prowadzoną działalnością – ogrzewanie. </w:t>
      </w:r>
    </w:p>
    <w:p w14:paraId="3ABB22A4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5) przekazywania Wykonawcy istotnych informacji dotyczących realizacji Umowy. </w:t>
      </w:r>
    </w:p>
    <w:p w14:paraId="382CC12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Zmiana celu wykorzystania paliwa gazowego - gazu ziemnego wymaga zmiany Umowy lub zawarcia nowej Umowy. </w:t>
      </w:r>
    </w:p>
    <w:p w14:paraId="27F9B0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Strony zobowiązują się do: </w:t>
      </w:r>
    </w:p>
    <w:p w14:paraId="30F16012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niezwłocznego wzajemnego informowania się o zauważonych wadach lub usterkach w układzie pomiarowym oraz innych okolicznościach mających wpływ na rozliczenia za dostarczone paliwo gazowe - gaz ziemny, </w:t>
      </w:r>
    </w:p>
    <w:p w14:paraId="36FF67A9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zapewnienia wzajemnego dostępu do danych oraz wglądu do materiałów stanowiących podstawę do rozliczeń za dostarczone paliwo gazowe - gaz ziemny. </w:t>
      </w:r>
    </w:p>
    <w:p w14:paraId="7F387F0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Wykonawca nie gwarantuje ciągłości dostawy paliwa gazowego - gazu ziemnego oraz nie ponosi odpowiedzialności za niedostarczenie paliwa gazowego - gazu ziemnego do instalacji w obiektach Zamawiającego w przypadku: klęsk żywiołowych, innych przypadków siły wyższej, awarii w systemie oraz awarii sieciowych, jak również z powodu </w:t>
      </w:r>
      <w:proofErr w:type="spellStart"/>
      <w:r w:rsidRPr="00974C87">
        <w:rPr>
          <w:rFonts w:asciiTheme="minorHAnsi" w:hAnsiTheme="minorHAnsi" w:cstheme="minorHAnsi"/>
          <w:color w:val="auto"/>
          <w:sz w:val="22"/>
          <w:szCs w:val="22"/>
        </w:rPr>
        <w:t>wyłączeń</w:t>
      </w:r>
      <w:proofErr w:type="spellEnd"/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dokonywanych przez OSD. </w:t>
      </w:r>
    </w:p>
    <w:p w14:paraId="356F32E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8. Strony ustalają, że w przypadku, gdy Zamawiający będzie podlegał ograniczeniom w poborze paliwa gazowego - gazu ziemnego na podstawie Ustawy o zapasach Wykonawca nie ponosi odpowiedzialności za ewentualne szkody wynikłe z tego tytułu. </w:t>
      </w:r>
    </w:p>
    <w:p w14:paraId="060164E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9. Zamawiający ma prawo zgłosić Wykonawcy zmianę zamówionej ilości paliwa gazowego - gazu ziemnego w odniesieniu jednego lub kilku miesięcy gazowych najpóźniej na 25 dni przed pierwszym dniem miesiąca gazowego, którego zmiana ma dotyczyć.</w:t>
      </w:r>
    </w:p>
    <w:p w14:paraId="7E87906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10. Zmiana wielkości zamówionej ilości paliwa gazowego - gazu ziemnego oraz mocy umownej na zasadach zgodnych z IRIESD nie stanowi zmiany umowy i nie wymaga podpisania aneksu.</w:t>
      </w:r>
    </w:p>
    <w:p w14:paraId="31BAE37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B5C47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</w:t>
      </w:r>
    </w:p>
    <w:p w14:paraId="7D3F00D0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Standardy jakościowe</w:t>
      </w:r>
    </w:p>
    <w:p w14:paraId="750F27D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zapewnić Zamawiającemu standardy jakościowe obsługi zgodne z obowiązującymi przepisami Prawa energetycznego. </w:t>
      </w:r>
    </w:p>
    <w:p w14:paraId="617956AC" w14:textId="77777777" w:rsidR="006114D6" w:rsidRPr="00974C87" w:rsidRDefault="006114D6" w:rsidP="006114D6">
      <w:pPr>
        <w:pStyle w:val="Default"/>
        <w:spacing w:after="6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 przypadku niedotrzymania standardów jakościowych obsługi określonych obowiązującymi przepisami Prawa energetycznego, Wykonawca zobowiązany jest do udzielenia bonifikat w wysokości określonych Prawem energetycznym oraz zgodnie z obowiązującymi rozporządzeniami do ww. ustawy. </w:t>
      </w:r>
    </w:p>
    <w:p w14:paraId="06FEFB6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EFF35A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</w:t>
      </w:r>
    </w:p>
    <w:p w14:paraId="1FB9E09F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Ceny i stawki opłat</w:t>
      </w:r>
    </w:p>
    <w:p w14:paraId="38EAF9F8" w14:textId="1B0DA256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Strony ustalają, że za dostawę paliwa gazowego - gazu ziemnego do inst</w:t>
      </w:r>
      <w:r w:rsidR="00EC2968">
        <w:rPr>
          <w:rFonts w:asciiTheme="minorHAnsi" w:hAnsiTheme="minorHAnsi" w:cstheme="minorHAnsi"/>
          <w:color w:val="auto"/>
          <w:sz w:val="22"/>
          <w:szCs w:val="22"/>
        </w:rPr>
        <w:t>alacji Zamawiającego w okresie 1</w:t>
      </w:r>
      <w:r w:rsidR="004C2CA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 miesięcy Wykonawca otrzyma zapłatę w wysokości netto ……zł, brutto………zł (słownie:…….zł). </w:t>
      </w:r>
    </w:p>
    <w:p w14:paraId="2984808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Wysokość kwoty netto wymienionej w ust. 1 wyliczono przy zachowaniu cen jednostkowych netto: </w:t>
      </w:r>
    </w:p>
    <w:p w14:paraId="5F063DDC" w14:textId="77777777" w:rsidR="006114D6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139F006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C2EFA01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FF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1</w:t>
            </w:r>
          </w:p>
        </w:tc>
      </w:tr>
      <w:tr w:rsidR="004347AC" w:rsidRPr="004347AC" w14:paraId="177C82F3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B9F32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6B27C0F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84E1136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F6FC37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369B46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CEFCFB4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000F3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6854C7A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48A3E1F5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B874FA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65A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1C4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E973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B42C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06EDC32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58022655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55F3F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1394C405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2204753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3B5D1464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7CE426F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7B83F2D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25C9303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4480C8FC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BAB3EC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257D5496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0B83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Olsztyn</w:t>
            </w:r>
            <w:r w:rsidRPr="004347AC">
              <w:rPr>
                <w:rFonts w:asciiTheme="minorHAnsi" w:hAnsiTheme="minorHAnsi" w:cstheme="minorHAnsi"/>
                <w:color w:val="000000"/>
              </w:rPr>
              <w:t>,</w:t>
            </w:r>
            <w:r w:rsidRPr="004347AC">
              <w:rPr>
                <w:rFonts w:asciiTheme="minorHAnsi" w:hAnsiTheme="minorHAnsi"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85CB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C10C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E5E4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A317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8BA0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55C541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343A4D31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2CFA3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58D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2D4C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85BC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884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EC56A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C40681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F0DF8D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031D5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9AD5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4D125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4458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BDE2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B5FBE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F4D14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8854096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06510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01F48D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0F819E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EC4D50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5EB16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8B73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9FAC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95EAFB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B0B941C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563DB2F0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180686F1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D7398A7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414FC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25658EB0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3645416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3AFA8C9C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F1147D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13ABD4C2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DC5AE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0417C66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41FADAF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E56F1D0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388766DE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3D82363B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47673845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FF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689CE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1B4E49B8" w14:textId="77777777" w:rsidR="004347AC" w:rsidRPr="004347AC" w:rsidRDefault="004347AC" w:rsidP="004347AC">
      <w:pPr>
        <w:pStyle w:val="Bezodstpw"/>
        <w:spacing w:line="360" w:lineRule="auto"/>
        <w:jc w:val="both"/>
        <w:rPr>
          <w:rFonts w:cstheme="minorHAnsi"/>
          <w:i/>
          <w:color w:val="FF0000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842"/>
      </w:tblGrid>
      <w:tr w:rsidR="004347AC" w:rsidRPr="004347AC" w14:paraId="6F6038F5" w14:textId="77777777" w:rsidTr="00F07E92">
        <w:trPr>
          <w:trHeight w:val="353"/>
        </w:trPr>
        <w:tc>
          <w:tcPr>
            <w:tcW w:w="1027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6114A08D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  <w:szCs w:val="18"/>
              </w:rPr>
              <w:t>W ZAKRESIE CZĘŚCI 2</w:t>
            </w:r>
          </w:p>
        </w:tc>
      </w:tr>
      <w:tr w:rsidR="004347AC" w:rsidRPr="004347AC" w14:paraId="54706A1A" w14:textId="77777777" w:rsidTr="00F07E92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75F2E2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CF3A6E3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A5623B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5A3ECE1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C35AB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D7B01CE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3011CF2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Wartość</w:t>
            </w:r>
          </w:p>
          <w:p w14:paraId="5CC032F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netto w zł</w:t>
            </w:r>
          </w:p>
        </w:tc>
      </w:tr>
      <w:tr w:rsidR="004347AC" w:rsidRPr="004347AC" w14:paraId="549E6037" w14:textId="77777777" w:rsidTr="00F07E92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34AA6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AF06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899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933F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8D4F" w14:textId="77777777" w:rsidR="004347AC" w:rsidRPr="004347AC" w:rsidRDefault="004347AC" w:rsidP="00F07E92">
            <w:pPr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4949FD18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zł/kWh</w:t>
            </w:r>
          </w:p>
          <w:p w14:paraId="367F630D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07C1B0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</w:tr>
      <w:tr w:rsidR="004347AC" w:rsidRPr="004347AC" w14:paraId="00BF5A1B" w14:textId="77777777" w:rsidTr="00F07E92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5ADE11A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1458B85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14:paraId="2AA4DF0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20D38A9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0435D73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14:paraId="5364C524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EBD10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4347AC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4347AC" w:rsidRPr="004347AC" w14:paraId="503A815F" w14:textId="77777777" w:rsidTr="00F07E92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F07FBF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 xml:space="preserve">Barczewo, </w:t>
            </w:r>
          </w:p>
          <w:p w14:paraId="7061963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ul. Lipowa 2</w:t>
            </w:r>
          </w:p>
          <w:p w14:paraId="6ACD448D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lastRenderedPageBreak/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BBD72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1BB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1B51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B7BC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FB81D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AFCC3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23E4E92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1EB1C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7A98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08F0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B25C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3EBB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CA2E1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576EB1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0111160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21D0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FC2E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165D4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25D1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BEC8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6AE23D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76010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550490F8" w14:textId="77777777" w:rsidTr="00F07E92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46872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7855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3A06A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ADF0B9" w14:textId="77777777" w:rsidR="004347AC" w:rsidRPr="004347AC" w:rsidRDefault="004347AC" w:rsidP="00F07E92">
            <w:pPr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F8F0E6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3EA5F5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19241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47E3EAB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2B3A4D44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76B2F501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4A6E1642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7C58B538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netto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22D1DFA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799AFFDE" w14:textId="77777777" w:rsidTr="00F07E92">
        <w:trPr>
          <w:trHeight w:val="397"/>
        </w:trPr>
        <w:tc>
          <w:tcPr>
            <w:tcW w:w="1780" w:type="dxa"/>
            <w:noWrap/>
            <w:vAlign w:val="center"/>
            <w:hideMark/>
          </w:tcPr>
          <w:p w14:paraId="0DB15CA9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683C6681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70355C05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4A182101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VAT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B70080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  <w:tr w:rsidR="004347AC" w:rsidRPr="004347AC" w14:paraId="6C35A423" w14:textId="77777777" w:rsidTr="00F07E92">
        <w:trPr>
          <w:trHeight w:val="403"/>
        </w:trPr>
        <w:tc>
          <w:tcPr>
            <w:tcW w:w="1780" w:type="dxa"/>
            <w:noWrap/>
            <w:vAlign w:val="center"/>
            <w:hideMark/>
          </w:tcPr>
          <w:p w14:paraId="4A56F1E4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14:paraId="048A969E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14:paraId="53C0D642" w14:textId="77777777" w:rsidR="004347AC" w:rsidRPr="004347AC" w:rsidRDefault="004347AC" w:rsidP="00F07E92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14:paraId="27E877EC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00"/>
              </w:rPr>
              <w:t>Łączna wartość brutto</w:t>
            </w:r>
          </w:p>
          <w:p w14:paraId="1C4D5953" w14:textId="77777777" w:rsidR="004347AC" w:rsidRPr="004347AC" w:rsidRDefault="004347AC" w:rsidP="00F07E92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4347AC">
              <w:rPr>
                <w:rFonts w:asciiTheme="minorHAnsi" w:hAnsiTheme="minorHAnsi" w:cstheme="minorHAnsi"/>
                <w:b/>
                <w:color w:val="0000FF"/>
              </w:rPr>
              <w:t>W ZAKRESIE CZĘŚCI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88EA8" w14:textId="77777777" w:rsidR="004347AC" w:rsidRPr="004347AC" w:rsidRDefault="004347AC" w:rsidP="00F07E9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347AC">
              <w:rPr>
                <w:rFonts w:asciiTheme="minorHAnsi" w:hAnsiTheme="minorHAnsi"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4347AC">
              <w:rPr>
                <w:rFonts w:asciiTheme="minorHAnsi" w:hAnsiTheme="minorHAnsi" w:cstheme="minorHAnsi"/>
                <w:u w:val="dotted"/>
              </w:rPr>
              <w:instrText xml:space="preserve"> FORMTEXT </w:instrText>
            </w:r>
            <w:r w:rsidRPr="004347AC">
              <w:rPr>
                <w:rFonts w:asciiTheme="minorHAnsi" w:hAnsiTheme="minorHAnsi" w:cstheme="minorHAnsi"/>
                <w:u w:val="dotted"/>
              </w:rPr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separate"/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noProof/>
                <w:u w:val="dotted"/>
              </w:rPr>
              <w:t> </w:t>
            </w:r>
            <w:r w:rsidRPr="004347AC">
              <w:rPr>
                <w:rFonts w:asciiTheme="minorHAnsi" w:hAnsiTheme="minorHAnsi" w:cstheme="minorHAnsi"/>
                <w:u w:val="dotted"/>
              </w:rPr>
              <w:fldChar w:fldCharType="end"/>
            </w:r>
          </w:p>
        </w:tc>
      </w:tr>
    </w:tbl>
    <w:p w14:paraId="0D7FF73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3CC29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Cena określona w ust. 1 ulega zmianie wyłącznie w przypadkach: </w:t>
      </w:r>
    </w:p>
    <w:p w14:paraId="1301F61F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ustawowego zwiększenia bądź zmniejszenia stawki podatku od towarów i usług (VAT) dotyczącej przedmiotu umowy; </w:t>
      </w:r>
    </w:p>
    <w:p w14:paraId="4D4BBFE1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ustawowego wprowadzenia innych, dodatkowych obowiązków, w tym podatkowych, dotyczących przedmiotu zamówienia; </w:t>
      </w:r>
    </w:p>
    <w:p w14:paraId="6E0CFE0E" w14:textId="37A22835" w:rsidR="006114D6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c) zmiany stawek opłat dystrybucyjnych wynikających ze zmiany taryfy OSD zatwierdzonej przez Prezesa Regulacji Energetyki</w:t>
      </w:r>
      <w:r w:rsidR="00434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6BDA64" w14:textId="2211D0A8" w:rsidR="004347AC" w:rsidRDefault="004347AC" w:rsidP="006114D6">
      <w:pPr>
        <w:pStyle w:val="Default"/>
        <w:ind w:left="284"/>
        <w:jc w:val="both"/>
        <w:rPr>
          <w:rFonts w:asciiTheme="minorHAnsi" w:hAnsiTheme="minorHAnsi" w:cstheme="minorHAnsi"/>
          <w:color w:val="0000FF"/>
          <w:sz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d) </w:t>
      </w:r>
      <w:r w:rsidRPr="004347AC">
        <w:rPr>
          <w:rFonts w:asciiTheme="minorHAnsi" w:hAnsiTheme="minorHAnsi" w:cstheme="minorHAnsi"/>
          <w:color w:val="0000FF"/>
          <w:sz w:val="22"/>
        </w:rPr>
        <w:t>zmian</w:t>
      </w:r>
      <w:r w:rsidRPr="004347AC">
        <w:rPr>
          <w:rFonts w:asciiTheme="minorHAnsi" w:hAnsiTheme="minorHAnsi" w:cstheme="minorHAnsi"/>
          <w:color w:val="0000FF"/>
          <w:sz w:val="22"/>
        </w:rPr>
        <w:t>y</w:t>
      </w:r>
      <w:r w:rsidRPr="004347AC">
        <w:rPr>
          <w:rFonts w:asciiTheme="minorHAnsi" w:hAnsiTheme="minorHAnsi" w:cstheme="minorHAnsi"/>
          <w:color w:val="0000FF"/>
          <w:sz w:val="22"/>
        </w:rPr>
        <w:t xml:space="preserve"> stawek za paliwo gazowe dotyczącej </w:t>
      </w:r>
      <w:r w:rsidRPr="004347AC">
        <w:rPr>
          <w:rFonts w:asciiTheme="minorHAnsi" w:hAnsiTheme="minorHAnsi" w:cstheme="minorHAnsi"/>
          <w:b/>
          <w:color w:val="0000FF"/>
          <w:sz w:val="22"/>
        </w:rPr>
        <w:t>części 2</w:t>
      </w:r>
      <w:r w:rsidRPr="004347AC">
        <w:rPr>
          <w:rFonts w:asciiTheme="minorHAnsi" w:hAnsiTheme="minorHAnsi" w:cstheme="minorHAnsi"/>
          <w:color w:val="0000FF"/>
          <w:sz w:val="22"/>
        </w:rPr>
        <w:t xml:space="preserve"> w przypadku zatwierdzenia przez Prezesa URE nowej taryfy Sprzedawcy</w:t>
      </w:r>
      <w:r>
        <w:rPr>
          <w:rFonts w:asciiTheme="minorHAnsi" w:hAnsiTheme="minorHAnsi" w:cstheme="minorHAnsi"/>
          <w:color w:val="0000FF"/>
          <w:sz w:val="22"/>
        </w:rPr>
        <w:t>.</w:t>
      </w:r>
    </w:p>
    <w:p w14:paraId="62ED472D" w14:textId="719E099E" w:rsidR="004347AC" w:rsidRPr="00974C87" w:rsidRDefault="004347AC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e) 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zmiany wysokości podatku akcyzowego i stawek sieciowych</w:t>
      </w:r>
      <w:r>
        <w:rPr>
          <w:rFonts w:asciiTheme="minorHAnsi" w:hAnsiTheme="minorHAnsi" w:cstheme="minorHAnsi"/>
          <w:color w:val="0000FF"/>
          <w:sz w:val="22"/>
          <w:szCs w:val="22"/>
        </w:rPr>
        <w:t xml:space="preserve"> (opłata sieciowa stała i zmienna)</w:t>
      </w:r>
      <w:r w:rsidRPr="004347AC">
        <w:rPr>
          <w:rFonts w:asciiTheme="minorHAnsi" w:hAnsiTheme="minorHAnsi" w:cstheme="minorHAnsi"/>
          <w:color w:val="0000FF"/>
          <w:sz w:val="22"/>
          <w:szCs w:val="22"/>
        </w:rPr>
        <w:t>;</w:t>
      </w:r>
    </w:p>
    <w:p w14:paraId="037B430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5. Wprowadzenie zmian postanowień umowy, wynikających z ust. 4 pkt c), wymaga: </w:t>
      </w:r>
    </w:p>
    <w:p w14:paraId="2AC7BC76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a) zgodnej woli stron, </w:t>
      </w:r>
    </w:p>
    <w:p w14:paraId="4B95CEF0" w14:textId="77777777" w:rsidR="006114D6" w:rsidRPr="00974C87" w:rsidRDefault="006114D6" w:rsidP="006114D6">
      <w:pPr>
        <w:pStyle w:val="Default"/>
        <w:ind w:left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b) zachowania formy pisemnej pod rygorem nieważności. </w:t>
      </w:r>
    </w:p>
    <w:p w14:paraId="4D309F6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Zamawiający zastrzega sobie prawo zmniejszenia ilości zamówienia w stosunku do zapotrzebowania określonego w ust. 2. </w:t>
      </w:r>
    </w:p>
    <w:p w14:paraId="5D5F56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Z tytułu różnicy między przewidywaną ilością nabywanego paliwa, a faktycznie zakupioną w oparciu o uprawnienie Zamawiającego wynikające z ust. 6 Wykonawcy nie przysługują żadne roszczenia uzupełniające czy odszkodowawcze. </w:t>
      </w:r>
    </w:p>
    <w:p w14:paraId="2D82AB8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W przypadku wystąpienia zapotrzebowania większego niż przewidziano i przekroczenia kwoty ustalonej w ust. 1 Wykonawca sprzeda paliwo gazowe - gaz ziemny Zamawiającemu w cenach jednostkowych wskazanych w ust. 2 odpowiednio do Taryfy, z zastrzeżeniem ust. 4. </w:t>
      </w:r>
    </w:p>
    <w:p w14:paraId="08FB020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08AACC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</w:t>
      </w:r>
    </w:p>
    <w:p w14:paraId="03131208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Rozliczenia</w:t>
      </w:r>
    </w:p>
    <w:p w14:paraId="0DA778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Strony ustalają następujące zasady rozliczania: </w:t>
      </w:r>
    </w:p>
    <w:p w14:paraId="6CBA23D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Nie później niż do siódmego roboczego dnia miesiąca następującego po dwóch miesiącach gazowych Wykonawca wystawi fakturę rozliczeniową za kompleksową dostawę paliwa gazowego - gazu ziemnego w poprzednich dwóch miesiącach, na podstawie wskazań układów pomiarowych. </w:t>
      </w:r>
    </w:p>
    <w:p w14:paraId="3BFD3F7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Dostarczanie paliwa gazowego - gazu ziemnego i naliczanie cen i stawek opłat następuje z dniem wskazanym w dokumencie potwierdzającym uruchomienie dostawy paliwa gazowego - gazu ziemnego podpisanym przez Operatora Systemu Dystrybucyjnego. </w:t>
      </w:r>
    </w:p>
    <w:p w14:paraId="7D780AE5" w14:textId="77777777" w:rsidR="006114D6" w:rsidRPr="00974C87" w:rsidRDefault="006114D6" w:rsidP="006114D6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146F785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</w:t>
      </w:r>
    </w:p>
    <w:p w14:paraId="1A92546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Płatności</w:t>
      </w:r>
    </w:p>
    <w:p w14:paraId="7ABCB7E6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1. Podstawą dokonania zapłaty przez Zamawiającego będą prawidłowo wystawione faktury przez Wykonawcę według zapisu w § 5 ust.1</w:t>
      </w: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</w:p>
    <w:p w14:paraId="34E7FF02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Należności z tytułu wystawianych faktur będą regulowane przez Zamawiającego w terminie 14 dni od daty otrzymania prawidłowo wystawionej faktury.</w:t>
      </w:r>
    </w:p>
    <w:p w14:paraId="432EC91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3. Jeżeli ustalony termin płatności przypada w dniu wolnym od pracy, ulega on przesunięciu na najbliższy dzień roboczy. </w:t>
      </w:r>
    </w:p>
    <w:p w14:paraId="74E6521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4. Wykonawca zobowiązuje się wysłać faktury rozliczeniowe Zamawiającemu w terminie nie późniejszym niż trzy dni robocze od daty ich wystawienia. </w:t>
      </w:r>
    </w:p>
    <w:p w14:paraId="42E96161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sz w:val="22"/>
          <w:szCs w:val="22"/>
        </w:rPr>
        <w:t xml:space="preserve">5. Zamawiający: Wojewódzka Stacja Pogotowia Ratunkowego w Olsztynie umożliwia Wykonawcy zgodnie z zasadami określonymi w </w:t>
      </w:r>
      <w:r w:rsidRPr="00974C87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974C87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74C87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  <w:r w:rsidRPr="00974C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49924B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6. Wykonawca wyraża zgodę na przesyłanie faktur rozliczeniowych również w wersji elektronicznej na adres mailowy: …………………….. . </w:t>
      </w:r>
    </w:p>
    <w:p w14:paraId="377E08B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7. </w:t>
      </w: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>Strony postanawiają, iż zapłata następuje w dniu obciążenia rachunku bankowego Zamawiającego.</w:t>
      </w:r>
      <w:r w:rsidRPr="00974C8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921E4B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8. O zmianach danych kont bankowych lub danych adresowych Strony zobowiązują się wzajemnie powiadamiać w formie pisemnej pod rygorem poniesienia kosztów związanych z mylnymi operacjami bankowymi. </w:t>
      </w:r>
    </w:p>
    <w:p w14:paraId="244F56AF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2BD3F22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</w:t>
      </w:r>
    </w:p>
    <w:p w14:paraId="012BC0BD" w14:textId="77777777" w:rsidR="006114D6" w:rsidRPr="00974C87" w:rsidRDefault="006114D6" w:rsidP="00E54E2A">
      <w:pPr>
        <w:pStyle w:val="Default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obowiązywania Umowy</w:t>
      </w:r>
    </w:p>
    <w:p w14:paraId="068DCDC8" w14:textId="33A1AD2A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Umowa zostaje zawarta na czas określony od</w:t>
      </w:r>
      <w:r w:rsidR="004C2CA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01.04.2023 r. do 31.07</w:t>
      </w:r>
      <w:r w:rsidRPr="00974C87">
        <w:rPr>
          <w:rFonts w:asciiTheme="minorHAnsi" w:hAnsiTheme="minorHAnsi" w:cstheme="minorHAnsi"/>
          <w:b/>
          <w:color w:val="auto"/>
          <w:sz w:val="22"/>
          <w:szCs w:val="22"/>
        </w:rPr>
        <w:t>.2024 r.</w:t>
      </w:r>
    </w:p>
    <w:p w14:paraId="091C3133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9831B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</w:t>
      </w:r>
    </w:p>
    <w:p w14:paraId="7EB77520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Siła wyższa</w:t>
      </w:r>
    </w:p>
    <w:p w14:paraId="5F153B8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Niewykonanie w całości lub w części zobowiązań stron wynikających z niniejszej Umowy nie może być wykorzystane wobec drugiej strony do dochodzenia roszczeń, jeśli przyczyną niewykonania jest siła wyższa. </w:t>
      </w:r>
    </w:p>
    <w:p w14:paraId="4C9878B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Przez siłę wyższą rozumie się zdarzenia niemożliwe do przewidzenia, w chwili zawierania Umowy, na które strony nie mają wpływu i są przez strony niemożliwe do pokonania, a w szczególności: klęski żywiołowe, wojny, mobilizacje, zamknięcie granic, akty prawne organów władzy lub administracji publicznej uniemożliwiające wykonanie Umowy w całości lub części. </w:t>
      </w:r>
    </w:p>
    <w:p w14:paraId="105AD3F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781ED38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</w:t>
      </w:r>
    </w:p>
    <w:p w14:paraId="1E762BF4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3680E25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Rozwiązanie Umowy kompleksowej może nastąpić za wypowiedzeniem przez każdą ze Stron z zachowaniem siedmiodniowego okresu wypowiedzenia w przypadku rażącego naruszenia postanowień Umowy przez drugą Stronę, pomimo uprzedniego wezwania jej do zaniechania naruszeń i usunięcia ich skutków w wyznaczonym, odpowiednim terminie. </w:t>
      </w:r>
    </w:p>
    <w:p w14:paraId="097908D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2. Rozwiązanie Umowy nie zwalnia Stron z obowiązku uregulowania wobec drugiej Strony wszelkich zobowiązań z niej wynikających. </w:t>
      </w:r>
    </w:p>
    <w:p w14:paraId="0355E287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3. W przypadku, gdy okoliczność siły wyższej utrzymuje się nieprzerwanie dłużej niż sześćdziesiąt dni w roku umownym, Strona, która została zawiadomiona o działaniu siły wyższej może rozwiązać Umowę z zachowaniem co najmniej czternastodniowego terminu wypowiedzenia. </w:t>
      </w:r>
    </w:p>
    <w:p w14:paraId="10DFF929" w14:textId="77777777" w:rsidR="006114D6" w:rsidRPr="00974C87" w:rsidRDefault="006114D6" w:rsidP="006114D6">
      <w:pPr>
        <w:pStyle w:val="Default"/>
        <w:spacing w:after="65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66627F" w14:textId="77C9B5B9" w:rsidR="006114D6" w:rsidRPr="00974C87" w:rsidRDefault="00B9002B" w:rsidP="006114D6">
      <w:pPr>
        <w:pStyle w:val="Default"/>
        <w:spacing w:after="65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</w:t>
      </w:r>
      <w:r w:rsidR="006114D6"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21DDA2B7" w14:textId="77777777" w:rsidR="006114D6" w:rsidRPr="00974C87" w:rsidRDefault="006114D6" w:rsidP="006114D6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4EB814A1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1. Wykonawca zobowiązuje się terminowo dokonać zgłoszenia niniejszej Umowy do OSD. </w:t>
      </w:r>
    </w:p>
    <w:p w14:paraId="06FC4FA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2. W zakresie nieuregulowanym niniejszą Umową stosuje się Kodeks Cywilny, Prawo energetyczne wraz z aktami wykonawczymi.</w:t>
      </w:r>
    </w:p>
    <w:p w14:paraId="1887F051" w14:textId="77777777" w:rsidR="006114D6" w:rsidRDefault="006114D6" w:rsidP="006114D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3. Wykonawca oświadcza, że znana mu jest ustawa o ochronie danych osobowych z dnia 10 maja 2018 r. wraz z późniejszymi zmianami (tekst jednolity Dz.U. 2019, poz.1781) i wyraża zgodę na umieszczenie swoich </w:t>
      </w:r>
      <w:r w:rsidRPr="00974C8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danych osobowych w informatycznej bazie danych Wojewódzkiej Stacji Pogotowia Ratunkowego w Olsztynie oraz wyraża zgodę na ich przetwarzanie zgodnie z tą ustawą.</w:t>
      </w:r>
    </w:p>
    <w:p w14:paraId="245B69B6" w14:textId="6A5FABFC" w:rsidR="00B9002B" w:rsidRPr="00974C87" w:rsidRDefault="00B9002B" w:rsidP="006114D6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4. </w:t>
      </w:r>
      <w:r w:rsidRPr="00B9002B">
        <w:rPr>
          <w:rFonts w:asciiTheme="minorHAnsi" w:hAnsiTheme="minorHAnsi" w:cstheme="minorHAnsi"/>
          <w:color w:val="000000" w:themeColor="text1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321B0D92" w14:textId="3F3F4490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Wszelkie zmiany do Umowy wymagają pisemnego aneksu pod rygorem nieważności. </w:t>
      </w:r>
    </w:p>
    <w:p w14:paraId="52E47214" w14:textId="2C280B15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>. Zamawiający ustanawia do bieżącego koordynowania wykonania przedmiotu zamówienia następująca osobę: …………………………………, nr tel.: …………………… , adres e-mail: ………………………….. .</w:t>
      </w:r>
    </w:p>
    <w:p w14:paraId="20F9538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>Wykonawca ustanawia do bieżącego koordynowania wykonania przedmiotu zamówienia następująca osobę: …………………………………, nr tel.: …………………… , adres e-mail: ………………………….. .</w:t>
      </w:r>
    </w:p>
    <w:p w14:paraId="1805B829" w14:textId="406392C0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Umowę niniejszą sporządzono w trzech jednobrzmiących egzemplarzach, dwa dla Wykonawcy i dla Zamawiającego. </w:t>
      </w:r>
    </w:p>
    <w:p w14:paraId="2E76C221" w14:textId="234A34C2" w:rsidR="006114D6" w:rsidRPr="00974C87" w:rsidRDefault="00B9002B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6114D6"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. Integralną częścią umowy są następujące załączniki: </w:t>
      </w:r>
    </w:p>
    <w:p w14:paraId="1D023F89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1 – opis przedmiotu zamówienia, </w:t>
      </w:r>
    </w:p>
    <w:p w14:paraId="7A4C328C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color w:val="auto"/>
          <w:sz w:val="22"/>
          <w:szCs w:val="22"/>
        </w:rPr>
        <w:t xml:space="preserve">Załącznik nr 2 – oferta Wykonawcy </w:t>
      </w:r>
    </w:p>
    <w:p w14:paraId="583C2583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677E7C9" w14:textId="77777777" w:rsidR="006114D6" w:rsidRPr="00974C87" w:rsidRDefault="006114D6" w:rsidP="006114D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974C87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74C87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103D1A7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8EC005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695D2E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2286DA0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4026AA4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C1F568" w14:textId="77777777" w:rsidR="006114D6" w:rsidRPr="00974C87" w:rsidRDefault="006114D6" w:rsidP="006114D6">
      <w:pPr>
        <w:pStyle w:val="Default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5AF0A332" w14:textId="77777777" w:rsidR="006114D6" w:rsidRPr="00974C87" w:rsidRDefault="006114D6" w:rsidP="006114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Opis przedmiotu zamówienia,</w:t>
      </w:r>
    </w:p>
    <w:p w14:paraId="5CB19E49" w14:textId="77777777" w:rsidR="006114D6" w:rsidRPr="00974C87" w:rsidRDefault="006114D6" w:rsidP="006114D6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974C87">
        <w:rPr>
          <w:rFonts w:asciiTheme="minorHAnsi" w:hAnsiTheme="minorHAnsi" w:cstheme="minorHAnsi"/>
          <w:i/>
          <w:color w:val="auto"/>
          <w:sz w:val="22"/>
          <w:szCs w:val="22"/>
        </w:rPr>
        <w:t>Oferta Wykonawcy.</w:t>
      </w:r>
    </w:p>
    <w:p w14:paraId="251250A8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CF35B" w14:textId="77777777" w:rsidR="006114D6" w:rsidRPr="00974C87" w:rsidRDefault="006114D6" w:rsidP="006114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278772" w14:textId="77777777" w:rsidR="00FE4510" w:rsidRPr="002B5892" w:rsidRDefault="00FE4510" w:rsidP="00FE4510"/>
    <w:p w14:paraId="4384008C" w14:textId="77777777" w:rsidR="00FE4510" w:rsidRDefault="00FE4510" w:rsidP="00FE4510"/>
    <w:p w14:paraId="3A15D67F" w14:textId="77777777" w:rsidR="00FE4510" w:rsidRDefault="00FE4510" w:rsidP="00FE4510"/>
    <w:p w14:paraId="72D2A598" w14:textId="77777777" w:rsidR="00FE4510" w:rsidRDefault="00FE4510" w:rsidP="00FE4510"/>
    <w:p w14:paraId="1627A1CC" w14:textId="77777777" w:rsidR="00FE4510" w:rsidRDefault="00FE4510" w:rsidP="00FE4510"/>
    <w:p w14:paraId="0976C00B" w14:textId="77777777" w:rsidR="00FE4510" w:rsidRDefault="00FE4510" w:rsidP="00FE4510"/>
    <w:p w14:paraId="2BB20A90" w14:textId="77777777" w:rsidR="00FE4510" w:rsidRDefault="00FE4510" w:rsidP="00FE4510"/>
    <w:p w14:paraId="684C025D" w14:textId="77777777" w:rsidR="00FE4510" w:rsidRDefault="00FE4510" w:rsidP="00FE4510"/>
    <w:p w14:paraId="470391A3" w14:textId="77777777" w:rsidR="00FE4510" w:rsidRDefault="00FE4510" w:rsidP="00FE4510"/>
    <w:p w14:paraId="6EF6EA9C" w14:textId="77777777" w:rsidR="00FE4510" w:rsidRDefault="00FE4510" w:rsidP="00FE4510"/>
    <w:p w14:paraId="11935F0E" w14:textId="77777777" w:rsidR="00FE4510" w:rsidRDefault="00FE4510" w:rsidP="00FE4510"/>
    <w:p w14:paraId="5DB263A4" w14:textId="77777777" w:rsidR="00FE4510" w:rsidRDefault="00FE4510" w:rsidP="00FE4510"/>
    <w:p w14:paraId="1FA57654" w14:textId="77777777" w:rsidR="00FE4510" w:rsidRDefault="00FE4510" w:rsidP="00FE4510"/>
    <w:p w14:paraId="29B92FA3" w14:textId="77777777" w:rsidR="00FE4510" w:rsidRDefault="00FE4510" w:rsidP="00FE4510"/>
    <w:p w14:paraId="40653FC1" w14:textId="77777777" w:rsidR="00FE4510" w:rsidRDefault="00FE4510" w:rsidP="00FE4510"/>
    <w:p w14:paraId="074BAA28" w14:textId="77777777" w:rsidR="00FE4510" w:rsidRDefault="00FE4510" w:rsidP="00FE4510"/>
    <w:p w14:paraId="7CCB683D" w14:textId="77777777" w:rsidR="00FE4510" w:rsidRDefault="00FE4510" w:rsidP="00FE4510"/>
    <w:p w14:paraId="226AF6B4" w14:textId="77777777" w:rsidR="00FE4510" w:rsidRDefault="00FE4510" w:rsidP="00FE4510"/>
    <w:p w14:paraId="7C872BAE" w14:textId="77777777" w:rsidR="00FE4510" w:rsidRDefault="00FE4510" w:rsidP="00FE4510"/>
    <w:p w14:paraId="68A3BFAC" w14:textId="77777777" w:rsidR="00FE4510" w:rsidRDefault="00FE4510" w:rsidP="00FE4510"/>
    <w:p w14:paraId="6CFD2749" w14:textId="77777777" w:rsidR="00FE4510" w:rsidRDefault="00FE4510" w:rsidP="00FE4510"/>
    <w:p w14:paraId="58B9558B" w14:textId="77777777" w:rsidR="00E54E2A" w:rsidRDefault="00E54E2A" w:rsidP="00FE4510"/>
    <w:p w14:paraId="5913ABE2" w14:textId="77777777" w:rsidR="00E54E2A" w:rsidRDefault="00E54E2A" w:rsidP="00FE4510"/>
    <w:p w14:paraId="62B5D6A4" w14:textId="77777777" w:rsidR="00E54E2A" w:rsidRDefault="00E54E2A" w:rsidP="00FE4510"/>
    <w:p w14:paraId="74F82DBD" w14:textId="77777777" w:rsidR="00E54E2A" w:rsidRDefault="00E54E2A" w:rsidP="00FE4510"/>
    <w:p w14:paraId="6FFF9588" w14:textId="77777777" w:rsidR="00E54E2A" w:rsidRDefault="00E54E2A" w:rsidP="00FE4510"/>
    <w:p w14:paraId="11E3FBB7" w14:textId="77777777" w:rsidR="00FE4510" w:rsidRDefault="00FE4510" w:rsidP="00FE4510">
      <w:bookmarkStart w:id="0" w:name="_GoBack"/>
      <w:bookmarkEnd w:id="0"/>
    </w:p>
    <w:sectPr w:rsidR="00FE4510" w:rsidSect="004347AC">
      <w:headerReference w:type="default" r:id="rId10"/>
      <w:footerReference w:type="default" r:id="rId11"/>
      <w:pgSz w:w="11906" w:h="16838"/>
      <w:pgMar w:top="1417" w:right="1133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E5873" w14:textId="77777777" w:rsidR="00CE7369" w:rsidRDefault="00CE7369" w:rsidP="00FE4510">
      <w:r>
        <w:separator/>
      </w:r>
    </w:p>
  </w:endnote>
  <w:endnote w:type="continuationSeparator" w:id="0">
    <w:p w14:paraId="755FD9B1" w14:textId="77777777" w:rsidR="00CE7369" w:rsidRDefault="00CE7369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46B1E7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565D4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565D4">
      <w:rPr>
        <w:rFonts w:ascii="Calibri" w:hAnsi="Calibri" w:cs="Arial"/>
        <w:noProof/>
      </w:rPr>
      <w:t>6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A15B" w14:textId="77777777" w:rsidR="00CE7369" w:rsidRDefault="00CE7369" w:rsidP="00FE4510">
      <w:r>
        <w:separator/>
      </w:r>
    </w:p>
  </w:footnote>
  <w:footnote w:type="continuationSeparator" w:id="0">
    <w:p w14:paraId="29F5B6FC" w14:textId="77777777" w:rsidR="00CE7369" w:rsidRDefault="00CE7369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629D504A" w:rsidR="003D5FCA" w:rsidRPr="00C856E7" w:rsidRDefault="003D5FCA" w:rsidP="00773E29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4C1B6C3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6EDAC22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481E218A" w:rsidR="00A65B29" w:rsidRPr="003D5FCA" w:rsidRDefault="00A65B29" w:rsidP="00773E29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46F9923C" w:rsidR="00A65B29" w:rsidRPr="003D5FCA" w:rsidRDefault="00A65B29" w:rsidP="00773E29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6F6BDF3C" w:rsidR="00A65B29" w:rsidRPr="003D5FCA" w:rsidRDefault="00A65B29" w:rsidP="00773E29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18600007" w:rsidR="00A65B29" w:rsidRPr="003D5FCA" w:rsidRDefault="00A65B29" w:rsidP="00773E29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069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103"/>
    <w:multiLevelType w:val="hybridMultilevel"/>
    <w:tmpl w:val="D1AC4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61A8D"/>
    <w:multiLevelType w:val="hybridMultilevel"/>
    <w:tmpl w:val="C45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0289CA6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D73C7"/>
    <w:rsid w:val="00267250"/>
    <w:rsid w:val="00283C18"/>
    <w:rsid w:val="002A53D8"/>
    <w:rsid w:val="002C0F5F"/>
    <w:rsid w:val="00325240"/>
    <w:rsid w:val="0034667E"/>
    <w:rsid w:val="00377DF7"/>
    <w:rsid w:val="00394379"/>
    <w:rsid w:val="003D5FCA"/>
    <w:rsid w:val="00401DEF"/>
    <w:rsid w:val="00404BE4"/>
    <w:rsid w:val="004126CE"/>
    <w:rsid w:val="004347AC"/>
    <w:rsid w:val="004C298D"/>
    <w:rsid w:val="004C2CA8"/>
    <w:rsid w:val="004C3139"/>
    <w:rsid w:val="004E1C93"/>
    <w:rsid w:val="005440FE"/>
    <w:rsid w:val="00574E4B"/>
    <w:rsid w:val="005E2BB2"/>
    <w:rsid w:val="006114D6"/>
    <w:rsid w:val="00705226"/>
    <w:rsid w:val="0071409C"/>
    <w:rsid w:val="00773E29"/>
    <w:rsid w:val="007E2F43"/>
    <w:rsid w:val="007F5BEA"/>
    <w:rsid w:val="0081137D"/>
    <w:rsid w:val="00841ED6"/>
    <w:rsid w:val="00876264"/>
    <w:rsid w:val="00892D1F"/>
    <w:rsid w:val="008A3C09"/>
    <w:rsid w:val="008D57C5"/>
    <w:rsid w:val="008F1365"/>
    <w:rsid w:val="00922561"/>
    <w:rsid w:val="009906EC"/>
    <w:rsid w:val="0099531B"/>
    <w:rsid w:val="0099691B"/>
    <w:rsid w:val="009A73E0"/>
    <w:rsid w:val="00A30ABB"/>
    <w:rsid w:val="00A62B51"/>
    <w:rsid w:val="00A65B29"/>
    <w:rsid w:val="00AA7BDD"/>
    <w:rsid w:val="00B56904"/>
    <w:rsid w:val="00B67DBD"/>
    <w:rsid w:val="00B70B53"/>
    <w:rsid w:val="00B9002B"/>
    <w:rsid w:val="00BC0AAB"/>
    <w:rsid w:val="00BC6283"/>
    <w:rsid w:val="00C565D4"/>
    <w:rsid w:val="00C64839"/>
    <w:rsid w:val="00C856E7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E54E2A"/>
    <w:rsid w:val="00E941BB"/>
    <w:rsid w:val="00E97CF6"/>
    <w:rsid w:val="00EA3DCF"/>
    <w:rsid w:val="00EC196F"/>
    <w:rsid w:val="00EC2968"/>
    <w:rsid w:val="00EE5F68"/>
    <w:rsid w:val="00F10C66"/>
    <w:rsid w:val="00F826F3"/>
    <w:rsid w:val="00F84B9B"/>
    <w:rsid w:val="00FC15AC"/>
    <w:rsid w:val="00FD0240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114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4347A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4347A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B7C21-2632-4ECE-AF8F-6B6C5753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2236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13</cp:revision>
  <cp:lastPrinted>2023-02-15T10:54:00Z</cp:lastPrinted>
  <dcterms:created xsi:type="dcterms:W3CDTF">2023-01-16T06:25:00Z</dcterms:created>
  <dcterms:modified xsi:type="dcterms:W3CDTF">2023-02-16T13:05:00Z</dcterms:modified>
</cp:coreProperties>
</file>