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6024" w14:textId="77777777" w:rsidR="007A722C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bookmarkStart w:id="0" w:name="_GoBack"/>
      <w:bookmarkEnd w:id="0"/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45703133" w14:textId="79B0D9E0" w:rsidR="007A722C" w:rsidRPr="007D0C6A" w:rsidRDefault="007A722C" w:rsidP="007A722C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</w:t>
      </w:r>
      <w:r w:rsidR="000241F6">
        <w:rPr>
          <w:rFonts w:ascii="Calibri" w:hAnsi="Calibri" w:cs="Calibri"/>
          <w:i/>
          <w:color w:val="1D1B11"/>
          <w:sz w:val="22"/>
          <w:szCs w:val="22"/>
        </w:rPr>
        <w:t>-42.</w:t>
      </w:r>
      <w:r>
        <w:rPr>
          <w:rFonts w:ascii="Calibri" w:hAnsi="Calibri" w:cs="Calibri"/>
          <w:i/>
          <w:color w:val="1D1B11"/>
          <w:sz w:val="22"/>
          <w:szCs w:val="22"/>
        </w:rPr>
        <w:t>2023</w:t>
      </w:r>
    </w:p>
    <w:p w14:paraId="65251F93" w14:textId="3F96ACAE" w:rsidR="007A722C" w:rsidRPr="007D0C6A" w:rsidRDefault="007A722C" w:rsidP="007A722C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3</w:t>
      </w:r>
    </w:p>
    <w:p w14:paraId="5C3949B4" w14:textId="77777777" w:rsidR="007A722C" w:rsidRPr="007D0C6A" w:rsidRDefault="007A722C" w:rsidP="007A722C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358A5724" w14:textId="2C4696FE" w:rsidR="00CC006E" w:rsidRPr="00CC006E" w:rsidRDefault="00CC006E" w:rsidP="00CC006E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C006E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0241F6">
        <w:rPr>
          <w:rFonts w:ascii="Calibri" w:eastAsia="Calibri" w:hAnsi="Calibri"/>
          <w:sz w:val="22"/>
          <w:szCs w:val="22"/>
          <w:lang w:eastAsia="ar-SA"/>
        </w:rPr>
        <w:t>SZP.225-42.2023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3DD114" w14:textId="77777777" w:rsidR="00CC006E" w:rsidRPr="00CC006E" w:rsidRDefault="00CC006E" w:rsidP="00CC006E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CC006E">
        <w:rPr>
          <w:rFonts w:asciiTheme="minorHAnsi" w:hAnsiTheme="minorHAnsi"/>
          <w:b/>
          <w:bCs/>
          <w:sz w:val="22"/>
          <w:szCs w:val="22"/>
        </w:rPr>
        <w:t>Wojewódzką Stacją Pogotowia Ratunkowego</w:t>
      </w:r>
      <w:r w:rsidRPr="00CC006E">
        <w:rPr>
          <w:rFonts w:asciiTheme="minorHAnsi" w:hAnsiTheme="minorHAnsi"/>
          <w:bCs/>
          <w:sz w:val="22"/>
          <w:szCs w:val="22"/>
        </w:rPr>
        <w:t xml:space="preserve"> z siedzibą w Olsztynie, ul. Pstrowskiego 28 B, </w:t>
      </w:r>
      <w:r w:rsidRPr="00CC006E">
        <w:rPr>
          <w:rFonts w:asciiTheme="minorHAnsi" w:hAnsiTheme="minorHAnsi"/>
          <w:bCs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98AAD4E" w14:textId="77777777" w:rsidR="00CC006E" w:rsidRPr="00CC006E" w:rsidRDefault="00CC006E" w:rsidP="00CC006E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CC006E">
        <w:rPr>
          <w:rFonts w:asciiTheme="minorHAnsi" w:hAnsiTheme="minorHAnsi"/>
          <w:bCs/>
          <w:sz w:val="22"/>
          <w:szCs w:val="22"/>
        </w:rPr>
        <w:t>zwaną dalej: „</w:t>
      </w:r>
      <w:r w:rsidRPr="00CC006E">
        <w:rPr>
          <w:rFonts w:asciiTheme="minorHAnsi" w:hAnsiTheme="minorHAnsi"/>
          <w:b/>
          <w:bCs/>
          <w:sz w:val="22"/>
          <w:szCs w:val="22"/>
        </w:rPr>
        <w:t>Zamawiającym</w:t>
      </w:r>
      <w:r w:rsidRPr="00CC006E">
        <w:rPr>
          <w:rFonts w:asciiTheme="minorHAnsi" w:hAnsiTheme="minorHAnsi"/>
          <w:bCs/>
          <w:sz w:val="22"/>
          <w:szCs w:val="22"/>
        </w:rPr>
        <w:t xml:space="preserve">” </w:t>
      </w:r>
    </w:p>
    <w:p w14:paraId="1827564A" w14:textId="77777777" w:rsidR="00CC006E" w:rsidRPr="00CC006E" w:rsidRDefault="00CC006E" w:rsidP="00CC006E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  <w:sz w:val="22"/>
          <w:szCs w:val="22"/>
        </w:rPr>
      </w:pPr>
      <w:r w:rsidRPr="00CC006E">
        <w:rPr>
          <w:rFonts w:asciiTheme="minorHAnsi" w:hAnsiTheme="minorHAnsi"/>
          <w:bCs/>
          <w:sz w:val="22"/>
          <w:szCs w:val="22"/>
        </w:rPr>
        <w:t xml:space="preserve">reprezentowaną przez: </w:t>
      </w:r>
      <w:r w:rsidRPr="00CC006E">
        <w:rPr>
          <w:rFonts w:asciiTheme="minorHAnsi" w:hAnsiTheme="minorHAnsi"/>
          <w:b/>
          <w:bCs/>
          <w:sz w:val="22"/>
          <w:szCs w:val="22"/>
        </w:rPr>
        <w:t>Marka Myszkowskiego -Dyrektora</w:t>
      </w:r>
      <w:r w:rsidRPr="00CC006E">
        <w:rPr>
          <w:rFonts w:asciiTheme="minorHAnsi" w:hAnsiTheme="minorHAnsi"/>
          <w:bCs/>
          <w:sz w:val="22"/>
          <w:szCs w:val="22"/>
        </w:rPr>
        <w:t>,</w:t>
      </w:r>
    </w:p>
    <w:p w14:paraId="38261D44" w14:textId="77777777" w:rsidR="00CC006E" w:rsidRPr="00CC006E" w:rsidRDefault="00CC006E" w:rsidP="00CC0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C006E">
        <w:rPr>
          <w:rFonts w:asciiTheme="minorHAnsi" w:hAnsiTheme="minorHAnsi"/>
          <w:sz w:val="22"/>
          <w:szCs w:val="22"/>
        </w:rPr>
        <w:t>a</w:t>
      </w:r>
    </w:p>
    <w:p w14:paraId="293D7F03" w14:textId="77777777" w:rsidR="00CC006E" w:rsidRPr="00CC006E" w:rsidRDefault="00CC006E" w:rsidP="00CC006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C006E">
        <w:rPr>
          <w:rFonts w:asciiTheme="minorHAnsi" w:hAnsiTheme="minorHAnsi"/>
          <w:sz w:val="22"/>
          <w:szCs w:val="22"/>
        </w:rPr>
        <w:t>………….</w:t>
      </w:r>
    </w:p>
    <w:p w14:paraId="373E709B" w14:textId="77777777" w:rsidR="00CC006E" w:rsidRPr="00CC006E" w:rsidRDefault="00CC006E" w:rsidP="00CC006E">
      <w:pPr>
        <w:rPr>
          <w:rFonts w:asciiTheme="minorHAnsi" w:hAnsiTheme="minorHAnsi"/>
          <w:sz w:val="22"/>
          <w:szCs w:val="22"/>
        </w:rPr>
      </w:pPr>
      <w:r w:rsidRPr="00CC006E">
        <w:rPr>
          <w:rFonts w:asciiTheme="minorHAnsi" w:hAnsiTheme="minorHAnsi"/>
          <w:sz w:val="22"/>
          <w:szCs w:val="22"/>
        </w:rPr>
        <w:t>zwanym dalej „</w:t>
      </w:r>
      <w:r w:rsidRPr="00CC006E">
        <w:rPr>
          <w:rFonts w:asciiTheme="minorHAnsi" w:hAnsiTheme="minorHAnsi"/>
          <w:b/>
          <w:sz w:val="22"/>
          <w:szCs w:val="22"/>
        </w:rPr>
        <w:t>Wykonawcą”</w:t>
      </w:r>
    </w:p>
    <w:p w14:paraId="7172ADF7" w14:textId="77777777" w:rsidR="00CC006E" w:rsidRPr="00CC006E" w:rsidRDefault="00CC006E" w:rsidP="00CC006E">
      <w:pPr>
        <w:rPr>
          <w:rFonts w:asciiTheme="minorHAnsi" w:hAnsiTheme="minorHAnsi"/>
          <w:sz w:val="22"/>
          <w:szCs w:val="22"/>
        </w:rPr>
      </w:pPr>
      <w:r w:rsidRPr="00CC006E">
        <w:rPr>
          <w:rFonts w:asciiTheme="minorHAnsi" w:hAnsiTheme="minorHAnsi"/>
          <w:sz w:val="22"/>
          <w:szCs w:val="22"/>
        </w:rPr>
        <w:t>reprezentowanym przez:. …………………</w:t>
      </w:r>
    </w:p>
    <w:p w14:paraId="5788DDC2" w14:textId="77777777" w:rsidR="00CC006E" w:rsidRPr="00CC006E" w:rsidRDefault="00CC006E" w:rsidP="00CC006E">
      <w:pPr>
        <w:rPr>
          <w:rFonts w:asciiTheme="minorHAnsi" w:hAnsiTheme="minorHAnsi"/>
          <w:b/>
          <w:sz w:val="22"/>
          <w:szCs w:val="22"/>
        </w:rPr>
      </w:pPr>
      <w:r w:rsidRPr="00CC006E">
        <w:rPr>
          <w:rFonts w:asciiTheme="minorHAnsi" w:hAnsiTheme="minorHAnsi"/>
          <w:sz w:val="22"/>
          <w:szCs w:val="22"/>
        </w:rPr>
        <w:t>o następującej treści:</w:t>
      </w:r>
    </w:p>
    <w:p w14:paraId="38B02D39" w14:textId="77777777" w:rsidR="00CC006E" w:rsidRPr="00CC006E" w:rsidRDefault="00CC006E" w:rsidP="00CC006E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59C3C410" w14:textId="77777777" w:rsidR="00CC006E" w:rsidRPr="000241F6" w:rsidRDefault="00CC006E" w:rsidP="000241F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199A42DA" w14:textId="513254B4" w:rsidR="006A7673" w:rsidRPr="000241F6" w:rsidRDefault="0009020D" w:rsidP="000241F6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241F6">
        <w:rPr>
          <w:rFonts w:asciiTheme="minorHAnsi" w:hAnsiTheme="minorHAnsi" w:cstheme="minorHAnsi"/>
          <w:iCs/>
          <w:sz w:val="22"/>
          <w:szCs w:val="22"/>
        </w:rPr>
        <w:t>Przedmiotem zamówienia jest przebudowa części sieci ciepłowniczej zasilającą Budynek Statystyki Medycznej, Stację Paliw i garaż w budynku C, polegającej na odcięciu zasilania z węzła ciepłowniczego budynku Zarządu Dróg Wojewódzkich w Olsztynie i włączenie zasilania do węzła ciepłowniczego Wojewódzkiej Stacji Pogotowia Ratunkowego w Olsztynie</w:t>
      </w:r>
      <w:r w:rsidR="006A7673" w:rsidRPr="000241F6">
        <w:rPr>
          <w:rFonts w:asciiTheme="minorHAnsi" w:hAnsiTheme="minorHAnsi" w:cstheme="minorHAnsi"/>
          <w:iCs/>
          <w:sz w:val="22"/>
          <w:szCs w:val="22"/>
        </w:rPr>
        <w:t>.</w:t>
      </w:r>
      <w:r w:rsidRPr="000241F6">
        <w:rPr>
          <w:rFonts w:asciiTheme="minorHAnsi" w:hAnsiTheme="minorHAnsi" w:cstheme="minorHAnsi"/>
          <w:iCs/>
          <w:sz w:val="22"/>
          <w:szCs w:val="22"/>
        </w:rPr>
        <w:t xml:space="preserve"> Szczegółowy zakres zamówienia znajduje się w </w:t>
      </w:r>
      <w:r w:rsidR="004003B6" w:rsidRPr="000241F6">
        <w:rPr>
          <w:rFonts w:asciiTheme="minorHAnsi" w:hAnsiTheme="minorHAnsi" w:cstheme="minorHAnsi"/>
          <w:iCs/>
          <w:sz w:val="22"/>
          <w:szCs w:val="22"/>
        </w:rPr>
        <w:t>o</w:t>
      </w:r>
      <w:r w:rsidRPr="000241F6">
        <w:rPr>
          <w:rFonts w:asciiTheme="minorHAnsi" w:hAnsiTheme="minorHAnsi" w:cstheme="minorHAnsi"/>
          <w:iCs/>
          <w:sz w:val="22"/>
          <w:szCs w:val="22"/>
        </w:rPr>
        <w:t xml:space="preserve">pisie </w:t>
      </w:r>
      <w:r w:rsidR="004003B6" w:rsidRPr="000241F6">
        <w:rPr>
          <w:rFonts w:asciiTheme="minorHAnsi" w:hAnsiTheme="minorHAnsi" w:cstheme="minorHAnsi"/>
          <w:iCs/>
          <w:sz w:val="22"/>
          <w:szCs w:val="22"/>
        </w:rPr>
        <w:t>p</w:t>
      </w:r>
      <w:r w:rsidRPr="000241F6">
        <w:rPr>
          <w:rFonts w:asciiTheme="minorHAnsi" w:hAnsiTheme="minorHAnsi" w:cstheme="minorHAnsi"/>
          <w:iCs/>
          <w:sz w:val="22"/>
          <w:szCs w:val="22"/>
        </w:rPr>
        <w:t xml:space="preserve">rzedmiotu </w:t>
      </w:r>
      <w:r w:rsidR="004003B6" w:rsidRPr="000241F6">
        <w:rPr>
          <w:rFonts w:asciiTheme="minorHAnsi" w:hAnsiTheme="minorHAnsi" w:cstheme="minorHAnsi"/>
          <w:iCs/>
          <w:sz w:val="22"/>
          <w:szCs w:val="22"/>
        </w:rPr>
        <w:t>z</w:t>
      </w:r>
      <w:r w:rsidRPr="000241F6">
        <w:rPr>
          <w:rFonts w:asciiTheme="minorHAnsi" w:hAnsiTheme="minorHAnsi" w:cstheme="minorHAnsi"/>
          <w:iCs/>
          <w:sz w:val="22"/>
          <w:szCs w:val="22"/>
        </w:rPr>
        <w:t>amówienia stanowiącym załącznik nr 1 i będącym integralną częścią umowy.</w:t>
      </w:r>
    </w:p>
    <w:p w14:paraId="74D6B848" w14:textId="6B88ADEE" w:rsidR="00CC006E" w:rsidRPr="000241F6" w:rsidRDefault="00CC006E" w:rsidP="000241F6">
      <w:pPr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 xml:space="preserve">Przedmiot umowy wykonany będzie </w:t>
      </w:r>
      <w:r w:rsidR="006A7673" w:rsidRPr="000241F6">
        <w:rPr>
          <w:rFonts w:asciiTheme="minorHAnsi" w:hAnsiTheme="minorHAnsi" w:cstheme="minorHAnsi"/>
          <w:bCs/>
          <w:sz w:val="22"/>
          <w:szCs w:val="22"/>
        </w:rPr>
        <w:t>przy ul. Pstrowskiego 28 B, 10-602 Olsztyn</w:t>
      </w:r>
      <w:r w:rsidRPr="000241F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6890F9" w14:textId="77777777" w:rsidR="00CC006E" w:rsidRPr="000241F6" w:rsidRDefault="00CC006E" w:rsidP="000241F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8E932D" w14:textId="77777777" w:rsidR="00CC006E" w:rsidRPr="000241F6" w:rsidRDefault="00CC006E" w:rsidP="000241F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32B0DC6C" w14:textId="77777777" w:rsidR="00CC006E" w:rsidRPr="000241F6" w:rsidRDefault="00CC006E" w:rsidP="000241F6">
      <w:pPr>
        <w:numPr>
          <w:ilvl w:val="0"/>
          <w:numId w:val="2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4604E21E" w14:textId="77777777" w:rsidR="00CC006E" w:rsidRPr="000241F6" w:rsidRDefault="00CC006E" w:rsidP="000241F6">
      <w:pPr>
        <w:numPr>
          <w:ilvl w:val="0"/>
          <w:numId w:val="2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Wykonawca zobowiązuje się: </w:t>
      </w:r>
    </w:p>
    <w:p w14:paraId="4463834C" w14:textId="77777777" w:rsidR="00CC006E" w:rsidRPr="000241F6" w:rsidRDefault="00CC006E" w:rsidP="000241F6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z zasadami  wiedzy technicznej i w sposób zapewniający ich wysoką jakość, </w:t>
      </w:r>
    </w:p>
    <w:p w14:paraId="38B0D1C0" w14:textId="77777777" w:rsidR="00CC006E" w:rsidRPr="000241F6" w:rsidRDefault="00CC006E" w:rsidP="000241F6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ograniczyć do minimum uciążliwości wynikające z prowadzonych prac w miejscu realizacji przedmiotu umowy, </w:t>
      </w:r>
    </w:p>
    <w:p w14:paraId="726B961A" w14:textId="77777777" w:rsidR="00CC006E" w:rsidRPr="000241F6" w:rsidRDefault="00CC006E" w:rsidP="000241F6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prowadzić prace zgodnie z obowiązującymi normami oraz przepisami BHP, </w:t>
      </w:r>
    </w:p>
    <w:p w14:paraId="246A5E1B" w14:textId="77777777" w:rsidR="00CC006E" w:rsidRPr="000241F6" w:rsidRDefault="00CC006E" w:rsidP="000241F6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usunąć odpady powstałe w następstwie wykonanych prac, </w:t>
      </w:r>
    </w:p>
    <w:p w14:paraId="1FA8F2A0" w14:textId="77777777" w:rsidR="00CC006E" w:rsidRPr="000241F6" w:rsidRDefault="00CC006E" w:rsidP="000241F6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pokryć wszelkie szkody powstałe z jego winy, spowodowane niewłaściwym wykonywaniem robót. </w:t>
      </w:r>
    </w:p>
    <w:p w14:paraId="2F709C2C" w14:textId="77777777" w:rsidR="00CC006E" w:rsidRPr="000241F6" w:rsidRDefault="00CC006E" w:rsidP="000241F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1E9DDE4" w14:textId="77777777" w:rsidR="00D00175" w:rsidRPr="000241F6" w:rsidRDefault="00D00175" w:rsidP="000241F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2418BB" w14:textId="77777777" w:rsidR="00CC006E" w:rsidRPr="000241F6" w:rsidRDefault="00CC006E" w:rsidP="000241F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lastRenderedPageBreak/>
        <w:t>§ 3</w:t>
      </w:r>
    </w:p>
    <w:p w14:paraId="19D5821F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41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maksymalne wynagrodzenie w wysokości: ………złotych brutto (słownie: ………),  ………złotych netto - zgodnie z Ofertą Wykonawcy stanowiącą Załącznik nr 2 do umowy. </w:t>
      </w:r>
    </w:p>
    <w:p w14:paraId="2EED9DFA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41F6">
        <w:rPr>
          <w:rFonts w:asciiTheme="minorHAnsi" w:hAnsiTheme="minorHAnsi" w:cstheme="minorHAnsi"/>
          <w:color w:val="000000" w:themeColor="text1"/>
          <w:sz w:val="22"/>
          <w:szCs w:val="22"/>
        </w:rPr>
        <w:t>Zamawiający zapłaci wynagrodzenie za faktycznie naprawioną powierzchnię asfaltową (m</w:t>
      </w:r>
      <w:r w:rsidRPr="000241F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Pr="000241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6CD25AEE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241F6">
        <w:rPr>
          <w:rFonts w:asciiTheme="minorHAnsi" w:hAnsiTheme="minorHAnsi" w:cstheme="minorHAnsi"/>
          <w:color w:val="000000" w:themeColor="text1"/>
          <w:sz w:val="22"/>
          <w:szCs w:val="22"/>
        </w:rPr>
        <w:t>W przypadku niewyczerpania kwoty brutto określonej w ust. 1 Wykonawcy nie przysługuje żadne roszczenie w stosunku do Zamawiającego.</w:t>
      </w:r>
    </w:p>
    <w:p w14:paraId="5CF757DE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17F2BFC9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0241F6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0241F6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0241F6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0241F6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0241F6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0241F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6B43738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5AB737D5" w14:textId="77777777" w:rsidR="00CC006E" w:rsidRPr="000241F6" w:rsidRDefault="00CC006E" w:rsidP="000241F6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41E5D413" w14:textId="77777777" w:rsidR="00CC006E" w:rsidRPr="000241F6" w:rsidRDefault="00CC006E" w:rsidP="000241F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05B3BF" w14:textId="77777777" w:rsidR="00CC006E" w:rsidRPr="000241F6" w:rsidRDefault="00CC006E" w:rsidP="000241F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41F6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CD6DDE" w14:textId="3E108404" w:rsidR="00CC006E" w:rsidRPr="000241F6" w:rsidRDefault="00CC006E" w:rsidP="000241F6">
      <w:pPr>
        <w:numPr>
          <w:ilvl w:val="0"/>
          <w:numId w:val="21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Wykonanie przedmiotu umowy nastąpi w terminie </w:t>
      </w:r>
      <w:r w:rsidR="0009020D" w:rsidRPr="000241F6">
        <w:rPr>
          <w:rFonts w:asciiTheme="minorHAnsi" w:hAnsiTheme="minorHAnsi" w:cstheme="minorHAnsi"/>
          <w:b/>
          <w:sz w:val="22"/>
          <w:szCs w:val="22"/>
        </w:rPr>
        <w:t>30</w:t>
      </w:r>
      <w:r w:rsidRPr="000241F6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15FCC26E" w14:textId="77777777" w:rsidR="00CC006E" w:rsidRPr="000241F6" w:rsidRDefault="00CC006E" w:rsidP="000241F6">
      <w:pPr>
        <w:numPr>
          <w:ilvl w:val="0"/>
          <w:numId w:val="21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Wykonawca w przypadku nie zachowania terminu wykonania przedmiotu umowy zapłaci Zamawiającemu karę umowną w wysokości  1% wartości zamówienia brutto o którym mowa w §3 ust 1 za każdy rozpoczęty dzień opóźnienia.</w:t>
      </w:r>
    </w:p>
    <w:p w14:paraId="1CBBB534" w14:textId="77777777" w:rsidR="00CC006E" w:rsidRPr="000241F6" w:rsidRDefault="00CC006E" w:rsidP="000241F6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34B0E" w14:textId="77777777" w:rsidR="00CC006E" w:rsidRPr="000241F6" w:rsidRDefault="00CC006E" w:rsidP="000241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§ 5</w:t>
      </w:r>
    </w:p>
    <w:p w14:paraId="2D0336A6" w14:textId="296722AC" w:rsidR="00CC006E" w:rsidRPr="000241F6" w:rsidRDefault="00CC006E" w:rsidP="000241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241F6">
        <w:rPr>
          <w:rFonts w:asciiTheme="minorHAnsi" w:eastAsia="Calibri" w:hAnsiTheme="minorHAnsi" w:cstheme="minorHAnsi"/>
          <w:sz w:val="22"/>
          <w:szCs w:val="22"/>
        </w:rPr>
        <w:t>Wykonawca udziela Zamawiającemu 60 miesięcznej gwarancji licząc od dnia podpisania</w:t>
      </w:r>
      <w:r w:rsidR="00305817" w:rsidRPr="000241F6">
        <w:rPr>
          <w:rFonts w:asciiTheme="minorHAnsi" w:eastAsia="Calibri" w:hAnsiTheme="minorHAnsi" w:cstheme="minorHAnsi"/>
          <w:sz w:val="22"/>
          <w:szCs w:val="22"/>
        </w:rPr>
        <w:t xml:space="preserve"> obustronnie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 protokołu odbioru prac na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wykonane </w:t>
      </w:r>
      <w:r w:rsidRPr="000241F6">
        <w:rPr>
          <w:rFonts w:asciiTheme="minorHAnsi" w:eastAsia="Calibri" w:hAnsiTheme="minorHAnsi" w:cstheme="minorHAnsi"/>
          <w:sz w:val="22"/>
          <w:szCs w:val="22"/>
        </w:rPr>
        <w:t>prace.</w:t>
      </w:r>
    </w:p>
    <w:p w14:paraId="6F543A9F" w14:textId="77777777" w:rsidR="00CC006E" w:rsidRPr="000241F6" w:rsidRDefault="00CC006E" w:rsidP="000241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Zamawiający może dochodzić roszczeń z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tytułu 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gwarancji także po upływie terminu o którym mowa </w:t>
      </w:r>
      <w:r w:rsidRPr="000241F6">
        <w:rPr>
          <w:rFonts w:asciiTheme="minorHAnsi" w:eastAsia="Calibri" w:hAnsiTheme="minorHAnsi" w:cstheme="minorHAnsi"/>
          <w:sz w:val="22"/>
          <w:szCs w:val="22"/>
        </w:rPr>
        <w:br/>
        <w:t xml:space="preserve">w ust.  1, jeżeli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reklamował </w:t>
      </w:r>
      <w:r w:rsidRPr="000241F6">
        <w:rPr>
          <w:rFonts w:asciiTheme="minorHAnsi" w:eastAsia="Calibri" w:hAnsiTheme="minorHAnsi" w:cstheme="minorHAnsi"/>
          <w:sz w:val="22"/>
          <w:szCs w:val="22"/>
        </w:rPr>
        <w:t>wadę przed upływem tego terminu.</w:t>
      </w:r>
    </w:p>
    <w:p w14:paraId="0D59C812" w14:textId="77777777" w:rsidR="00CC006E" w:rsidRPr="000241F6" w:rsidRDefault="00CC006E" w:rsidP="000241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przypadku 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wystąpienia w okresie gwarancyjnym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usterki 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uniemożliwiającej </w:t>
      </w:r>
      <w:r w:rsidRPr="000241F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eksploatację nawierzchni asfaltowej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 , przedłuża się okres gwarancji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 xml:space="preserve">na </w:t>
      </w:r>
      <w:r w:rsidRPr="000241F6">
        <w:rPr>
          <w:rFonts w:asciiTheme="minorHAnsi" w:eastAsia="Calibri" w:hAnsiTheme="minorHAnsi" w:cstheme="minorHAnsi"/>
          <w:sz w:val="22"/>
          <w:szCs w:val="22"/>
        </w:rPr>
        <w:t xml:space="preserve">okres przestoju -do czasu usunięcia tych </w:t>
      </w:r>
      <w:r w:rsidRPr="000241F6">
        <w:rPr>
          <w:rFonts w:asciiTheme="minorHAnsi" w:eastAsia="Calibri" w:hAnsiTheme="minorHAnsi" w:cstheme="minorHAnsi"/>
          <w:bCs/>
          <w:sz w:val="22"/>
          <w:szCs w:val="22"/>
        </w:rPr>
        <w:t>usterek.</w:t>
      </w:r>
    </w:p>
    <w:p w14:paraId="485D1A01" w14:textId="77777777" w:rsidR="00CC006E" w:rsidRPr="000241F6" w:rsidRDefault="00CC006E" w:rsidP="000241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Wykonawca zobowiązuje się do usunięcia zgłoszonych wad i usterek maksymalnie w ciągu 10 dni   roboczych od momentu zgłoszenia usterki.</w:t>
      </w:r>
    </w:p>
    <w:p w14:paraId="4F3BB085" w14:textId="4859FB20" w:rsidR="00CC006E" w:rsidRPr="000241F6" w:rsidRDefault="00CC006E" w:rsidP="000241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Wykonawca w przypadku nie zachowania terminu, o którym mowa w ust. 4 zapłaci Zamawiającemu karę umowną w wysokości  1% wartości zamówienia brutto, o którym mowa w §3 ust 1 za każdy rozpoczęty dzień </w:t>
      </w:r>
      <w:r w:rsidR="0051650F" w:rsidRPr="000241F6">
        <w:rPr>
          <w:rFonts w:asciiTheme="minorHAnsi" w:hAnsiTheme="minorHAnsi" w:cstheme="minorHAnsi"/>
          <w:sz w:val="22"/>
          <w:szCs w:val="22"/>
        </w:rPr>
        <w:t>opóźnienia</w:t>
      </w:r>
      <w:r w:rsidRPr="000241F6">
        <w:rPr>
          <w:rFonts w:asciiTheme="minorHAnsi" w:hAnsiTheme="minorHAnsi" w:cstheme="minorHAnsi"/>
          <w:sz w:val="22"/>
          <w:szCs w:val="22"/>
        </w:rPr>
        <w:t>.</w:t>
      </w:r>
    </w:p>
    <w:p w14:paraId="3FEFC21F" w14:textId="77777777" w:rsidR="00CC006E" w:rsidRPr="000241F6" w:rsidRDefault="00CC006E" w:rsidP="000241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§6</w:t>
      </w:r>
    </w:p>
    <w:p w14:paraId="6BF6F700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C6EAFBC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58BF80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lastRenderedPageBreak/>
        <w:t xml:space="preserve">Spory wynikłe na tle wykonania niniejszej Umowy Strony będą rozstrzygać polubownie. </w:t>
      </w:r>
      <w:r w:rsidRPr="000241F6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10B76340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667483E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234B62FE" w14:textId="77777777" w:rsidR="00CC006E" w:rsidRPr="000241F6" w:rsidRDefault="00CC006E" w:rsidP="000241F6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41F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E217667" w14:textId="77777777" w:rsidR="00CC006E" w:rsidRPr="00CC006E" w:rsidRDefault="00CC006E" w:rsidP="00CC006E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815E1" w14:textId="77777777" w:rsidR="00CC006E" w:rsidRPr="00CC006E" w:rsidRDefault="00CC006E" w:rsidP="00CC006E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14:paraId="0AFBFEA8" w14:textId="77777777" w:rsidR="00CC006E" w:rsidRPr="00CC006E" w:rsidRDefault="00CC006E" w:rsidP="00CC006E">
      <w:pPr>
        <w:spacing w:line="276" w:lineRule="auto"/>
        <w:jc w:val="center"/>
        <w:rPr>
          <w:rFonts w:asciiTheme="minorHAnsi" w:hAnsiTheme="minorHAnsi"/>
          <w:sz w:val="22"/>
          <w:szCs w:val="22"/>
          <w:u w:val="single"/>
        </w:rPr>
      </w:pPr>
      <w:r w:rsidRPr="00CC006E">
        <w:rPr>
          <w:rFonts w:asciiTheme="minorHAnsi" w:hAnsiTheme="minorHAnsi"/>
          <w:b/>
          <w:sz w:val="22"/>
          <w:szCs w:val="22"/>
        </w:rPr>
        <w:t>Zamawiający</w:t>
      </w:r>
      <w:r w:rsidRPr="00CC006E">
        <w:rPr>
          <w:rFonts w:asciiTheme="minorHAnsi" w:hAnsiTheme="minorHAnsi"/>
          <w:b/>
          <w:sz w:val="22"/>
          <w:szCs w:val="22"/>
        </w:rPr>
        <w:tab/>
      </w:r>
      <w:r w:rsidRPr="00CC006E">
        <w:rPr>
          <w:rFonts w:asciiTheme="minorHAnsi" w:hAnsiTheme="minorHAnsi"/>
          <w:b/>
          <w:sz w:val="22"/>
          <w:szCs w:val="22"/>
        </w:rPr>
        <w:tab/>
      </w:r>
      <w:r w:rsidRPr="00CC006E">
        <w:rPr>
          <w:rFonts w:asciiTheme="minorHAnsi" w:hAnsiTheme="minorHAnsi"/>
          <w:b/>
          <w:sz w:val="22"/>
          <w:szCs w:val="22"/>
        </w:rPr>
        <w:tab/>
      </w:r>
      <w:r w:rsidRPr="00CC006E">
        <w:rPr>
          <w:rFonts w:asciiTheme="minorHAnsi" w:hAnsiTheme="minorHAnsi"/>
          <w:b/>
          <w:sz w:val="22"/>
          <w:szCs w:val="22"/>
        </w:rPr>
        <w:tab/>
      </w:r>
      <w:r w:rsidRPr="00CC006E">
        <w:rPr>
          <w:rFonts w:asciiTheme="minorHAnsi" w:hAnsiTheme="minorHAnsi"/>
          <w:b/>
          <w:sz w:val="22"/>
          <w:szCs w:val="22"/>
        </w:rPr>
        <w:tab/>
      </w:r>
      <w:r w:rsidRPr="00CC006E">
        <w:rPr>
          <w:rFonts w:asciiTheme="minorHAnsi" w:hAnsiTheme="minorHAnsi"/>
          <w:b/>
          <w:sz w:val="22"/>
          <w:szCs w:val="22"/>
        </w:rPr>
        <w:tab/>
        <w:t>Wykonawca</w:t>
      </w:r>
    </w:p>
    <w:p w14:paraId="00652311" w14:textId="77777777" w:rsidR="00CC006E" w:rsidRPr="00CC006E" w:rsidRDefault="00CC006E" w:rsidP="00CC006E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2FEE0D9" w14:textId="77777777" w:rsidR="00CC006E" w:rsidRPr="00CC006E" w:rsidRDefault="00CC006E" w:rsidP="00CC006E">
      <w:pPr>
        <w:rPr>
          <w:rFonts w:ascii="Calibri" w:hAnsi="Calibri"/>
          <w:sz w:val="22"/>
          <w:szCs w:val="22"/>
          <w:u w:val="single"/>
        </w:rPr>
      </w:pPr>
    </w:p>
    <w:p w14:paraId="4704BBFA" w14:textId="77777777" w:rsidR="00CC006E" w:rsidRPr="00CC006E" w:rsidRDefault="00CC006E" w:rsidP="00CC006E">
      <w:pPr>
        <w:rPr>
          <w:rFonts w:ascii="Calibri" w:hAnsi="Calibri"/>
          <w:sz w:val="22"/>
          <w:szCs w:val="22"/>
          <w:u w:val="single"/>
        </w:rPr>
      </w:pPr>
    </w:p>
    <w:p w14:paraId="1BAC3133" w14:textId="77777777" w:rsidR="00CC006E" w:rsidRPr="00CC006E" w:rsidRDefault="00CC006E" w:rsidP="00CC006E">
      <w:pPr>
        <w:rPr>
          <w:rFonts w:ascii="Calibri" w:hAnsi="Calibri"/>
          <w:sz w:val="22"/>
          <w:szCs w:val="22"/>
          <w:u w:val="single"/>
        </w:rPr>
      </w:pPr>
    </w:p>
    <w:p w14:paraId="37E84107" w14:textId="77777777" w:rsidR="00CC006E" w:rsidRPr="00CC006E" w:rsidRDefault="00CC006E" w:rsidP="00CC006E">
      <w:pPr>
        <w:rPr>
          <w:rFonts w:ascii="Calibri" w:hAnsi="Calibri"/>
          <w:sz w:val="22"/>
          <w:szCs w:val="22"/>
          <w:u w:val="single"/>
        </w:rPr>
      </w:pPr>
    </w:p>
    <w:p w14:paraId="641378AA" w14:textId="77777777" w:rsidR="00CC006E" w:rsidRPr="00CC006E" w:rsidRDefault="00CC006E" w:rsidP="00CC006E">
      <w:pPr>
        <w:rPr>
          <w:rFonts w:ascii="Calibri" w:hAnsi="Calibri"/>
          <w:sz w:val="22"/>
          <w:szCs w:val="22"/>
          <w:u w:val="single"/>
        </w:rPr>
      </w:pPr>
      <w:r w:rsidRPr="00CC006E">
        <w:rPr>
          <w:rFonts w:ascii="Calibri" w:hAnsi="Calibri"/>
          <w:sz w:val="22"/>
          <w:szCs w:val="22"/>
          <w:u w:val="single"/>
        </w:rPr>
        <w:t>Załączniki:</w:t>
      </w:r>
    </w:p>
    <w:p w14:paraId="5A090AC4" w14:textId="77777777" w:rsidR="00CC006E" w:rsidRPr="00CC006E" w:rsidRDefault="00CC006E" w:rsidP="00CC006E">
      <w:pPr>
        <w:rPr>
          <w:rFonts w:ascii="Calibri" w:hAnsi="Calibri"/>
          <w:i/>
          <w:sz w:val="22"/>
          <w:szCs w:val="22"/>
        </w:rPr>
      </w:pPr>
      <w:r w:rsidRPr="00CC006E">
        <w:rPr>
          <w:rFonts w:ascii="Calibri" w:hAnsi="Calibri"/>
          <w:i/>
          <w:sz w:val="22"/>
          <w:szCs w:val="22"/>
        </w:rPr>
        <w:t>Załącznik nr 1 Opis Przedmiotu Zamówienia</w:t>
      </w:r>
    </w:p>
    <w:p w14:paraId="27EEE875" w14:textId="77777777" w:rsidR="00CC006E" w:rsidRPr="00CC006E" w:rsidRDefault="00CC006E" w:rsidP="00CC006E">
      <w:pPr>
        <w:rPr>
          <w:rFonts w:ascii="Calibri" w:hAnsi="Calibri"/>
          <w:i/>
          <w:sz w:val="22"/>
          <w:szCs w:val="22"/>
        </w:rPr>
      </w:pPr>
      <w:r w:rsidRPr="00CC006E">
        <w:rPr>
          <w:rFonts w:ascii="Calibri" w:hAnsi="Calibri"/>
          <w:i/>
          <w:sz w:val="22"/>
          <w:szCs w:val="22"/>
        </w:rPr>
        <w:t>Załącznik nr 2 Oferta Wykonawcy</w:t>
      </w:r>
    </w:p>
    <w:p w14:paraId="1652D19E" w14:textId="77777777" w:rsidR="00B56904" w:rsidRPr="007F3A24" w:rsidRDefault="00B56904" w:rsidP="00CC006E">
      <w:pPr>
        <w:tabs>
          <w:tab w:val="left" w:pos="142"/>
        </w:tabs>
        <w:jc w:val="both"/>
      </w:pPr>
    </w:p>
    <w:sectPr w:rsidR="00B56904" w:rsidRPr="007F3A24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04F5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04F5D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40BDA3D" w:rsidR="003D5FCA" w:rsidRPr="00D84E8A" w:rsidRDefault="00E31374" w:rsidP="00904F5D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5C034B8" w:rsidR="00A65B29" w:rsidRPr="00D84E8A" w:rsidRDefault="00A65B29" w:rsidP="00904F5D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29B35987" w:rsidR="007A722C" w:rsidRDefault="00A65B29" w:rsidP="00904F5D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607E4BFC" w:rsidR="00A65B29" w:rsidRPr="00D84E8A" w:rsidRDefault="00A65B29" w:rsidP="00904F5D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835E85F" w:rsidR="00A65B29" w:rsidRPr="007A722C" w:rsidRDefault="00A65B29" w:rsidP="00904F5D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A4D1E"/>
    <w:multiLevelType w:val="hybridMultilevel"/>
    <w:tmpl w:val="68E6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14"/>
  </w:num>
  <w:num w:numId="22">
    <w:abstractNumId w:val="16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41F6"/>
    <w:rsid w:val="000323ED"/>
    <w:rsid w:val="0004404C"/>
    <w:rsid w:val="00066B2A"/>
    <w:rsid w:val="00076406"/>
    <w:rsid w:val="000875E6"/>
    <w:rsid w:val="0009020D"/>
    <w:rsid w:val="00097538"/>
    <w:rsid w:val="000F0DB4"/>
    <w:rsid w:val="000F6230"/>
    <w:rsid w:val="001D73C7"/>
    <w:rsid w:val="00267250"/>
    <w:rsid w:val="00283C18"/>
    <w:rsid w:val="002A53D8"/>
    <w:rsid w:val="002C0F5F"/>
    <w:rsid w:val="00305817"/>
    <w:rsid w:val="00333B8E"/>
    <w:rsid w:val="0034667E"/>
    <w:rsid w:val="0037000C"/>
    <w:rsid w:val="00377DF7"/>
    <w:rsid w:val="00381235"/>
    <w:rsid w:val="00394379"/>
    <w:rsid w:val="003D5FCA"/>
    <w:rsid w:val="003F417F"/>
    <w:rsid w:val="004003B6"/>
    <w:rsid w:val="00401DEF"/>
    <w:rsid w:val="004126CE"/>
    <w:rsid w:val="004622A1"/>
    <w:rsid w:val="004C298D"/>
    <w:rsid w:val="004C3139"/>
    <w:rsid w:val="0051650F"/>
    <w:rsid w:val="005440FE"/>
    <w:rsid w:val="00574E4B"/>
    <w:rsid w:val="005E2BB2"/>
    <w:rsid w:val="005E52DA"/>
    <w:rsid w:val="006A7673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04F5D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006E"/>
    <w:rsid w:val="00CC5722"/>
    <w:rsid w:val="00CD03D4"/>
    <w:rsid w:val="00CD6D2A"/>
    <w:rsid w:val="00CE5B90"/>
    <w:rsid w:val="00D00175"/>
    <w:rsid w:val="00D15C25"/>
    <w:rsid w:val="00D35032"/>
    <w:rsid w:val="00D5532D"/>
    <w:rsid w:val="00D7497C"/>
    <w:rsid w:val="00D84E8A"/>
    <w:rsid w:val="00D938C2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E977-DD06-4506-BC74-AF081A3F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10</cp:revision>
  <cp:lastPrinted>2023-05-18T08:37:00Z</cp:lastPrinted>
  <dcterms:created xsi:type="dcterms:W3CDTF">2023-05-17T09:56:00Z</dcterms:created>
  <dcterms:modified xsi:type="dcterms:W3CDTF">2023-10-03T06:27:00Z</dcterms:modified>
</cp:coreProperties>
</file>