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F73C7"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3C896EB6"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F6918A6"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7DE3A504"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213E8F74"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7812188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6942CBA7"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428BA7E6" w14:textId="4C7E6D34"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E2B2C">
        <w:rPr>
          <w:rFonts w:asciiTheme="minorHAnsi" w:hAnsiTheme="minorHAnsi" w:cstheme="minorHAnsi"/>
          <w:b/>
          <w:bCs/>
          <w:color w:val="000000"/>
          <w:sz w:val="22"/>
          <w:szCs w:val="22"/>
        </w:rPr>
        <w:t>31</w:t>
      </w:r>
      <w:r w:rsidR="00B57AB0">
        <w:rPr>
          <w:rFonts w:asciiTheme="minorHAnsi" w:hAnsiTheme="minorHAnsi" w:cstheme="minorHAnsi"/>
          <w:b/>
          <w:bCs/>
          <w:color w:val="000000"/>
          <w:sz w:val="22"/>
          <w:szCs w:val="22"/>
        </w:rPr>
        <w:t>.0</w:t>
      </w:r>
      <w:r w:rsidR="002E2B2C">
        <w:rPr>
          <w:rFonts w:asciiTheme="minorHAnsi" w:hAnsiTheme="minorHAnsi" w:cstheme="minorHAnsi"/>
          <w:b/>
          <w:bCs/>
          <w:color w:val="000000"/>
          <w:sz w:val="22"/>
          <w:szCs w:val="22"/>
        </w:rPr>
        <w:t>8</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02B5016B" w14:textId="77777777" w:rsidR="00DD6AC3" w:rsidRPr="00457267" w:rsidRDefault="00DD6AC3" w:rsidP="002E2B2C">
      <w:pPr>
        <w:pStyle w:val="NormalnyWeb"/>
        <w:jc w:val="center"/>
        <w:rPr>
          <w:rFonts w:asciiTheme="minorHAnsi" w:hAnsiTheme="minorHAnsi" w:cstheme="minorHAnsi"/>
          <w:sz w:val="24"/>
          <w:szCs w:val="22"/>
        </w:rPr>
      </w:pPr>
    </w:p>
    <w:p w14:paraId="750417B2" w14:textId="1ED10231" w:rsidR="00586ED9" w:rsidRPr="00D33777" w:rsidRDefault="00586ED9" w:rsidP="002E2B2C">
      <w:pPr>
        <w:pStyle w:val="NormalnyWeb"/>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9553B0">
        <w:rPr>
          <w:rFonts w:asciiTheme="minorHAnsi" w:hAnsiTheme="minorHAnsi" w:cstheme="minorHAnsi"/>
          <w:b/>
          <w:bCs/>
          <w:color w:val="C00000"/>
          <w:sz w:val="22"/>
          <w:szCs w:val="22"/>
        </w:rPr>
        <w:t>3</w:t>
      </w:r>
      <w:r w:rsidR="002E2B2C">
        <w:rPr>
          <w:rFonts w:asciiTheme="minorHAnsi" w:hAnsiTheme="minorHAnsi" w:cstheme="minorHAnsi"/>
          <w:b/>
          <w:bCs/>
          <w:color w:val="C00000"/>
          <w:sz w:val="22"/>
          <w:szCs w:val="22"/>
        </w:rPr>
        <w:t>8</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14:paraId="390DFFDA" w14:textId="77777777" w:rsidR="00093180" w:rsidRPr="00E927A1" w:rsidRDefault="00093180" w:rsidP="002E2B2C">
      <w:pPr>
        <w:pStyle w:val="NormalnyWeb"/>
        <w:jc w:val="center"/>
        <w:rPr>
          <w:rFonts w:asciiTheme="minorHAnsi" w:hAnsiTheme="minorHAnsi" w:cstheme="minorHAnsi"/>
          <w:sz w:val="22"/>
          <w:szCs w:val="22"/>
        </w:rPr>
      </w:pPr>
    </w:p>
    <w:p w14:paraId="691D263C" w14:textId="672338D3" w:rsidR="00C12B96" w:rsidRPr="002E2B2C" w:rsidRDefault="00E927A1" w:rsidP="002E2B2C">
      <w:pPr>
        <w:suppressAutoHyphens/>
        <w:overflowPunct w:val="0"/>
        <w:autoSpaceDE w:val="0"/>
        <w:jc w:val="center"/>
        <w:rPr>
          <w:rFonts w:asciiTheme="minorHAnsi" w:hAnsiTheme="minorHAnsi" w:cstheme="minorHAnsi"/>
          <w:b/>
          <w:color w:val="385623" w:themeColor="accent6" w:themeShade="80"/>
          <w:sz w:val="24"/>
          <w:szCs w:val="24"/>
        </w:rPr>
      </w:pPr>
      <w:r w:rsidRPr="002E2B2C">
        <w:rPr>
          <w:rFonts w:asciiTheme="minorHAnsi" w:hAnsiTheme="minorHAnsi" w:cstheme="minorHAnsi"/>
          <w:b/>
          <w:i/>
          <w:color w:val="385623" w:themeColor="accent6" w:themeShade="80"/>
          <w:sz w:val="24"/>
          <w:szCs w:val="24"/>
        </w:rPr>
        <w:t>„</w:t>
      </w:r>
      <w:r w:rsidR="002E2B2C" w:rsidRPr="002E2B2C">
        <w:rPr>
          <w:rFonts w:ascii="Calibri" w:hAnsi="Calibri"/>
          <w:b/>
          <w:i/>
          <w:color w:val="385623" w:themeColor="accent6" w:themeShade="80"/>
          <w:sz w:val="24"/>
          <w:szCs w:val="24"/>
        </w:rPr>
        <w:t>Usługa wynajmu terminali płatniczych wraz z usługami płatniczymi</w:t>
      </w:r>
      <w:r w:rsidR="00C12B96" w:rsidRPr="002E2B2C">
        <w:rPr>
          <w:rFonts w:asciiTheme="minorHAnsi" w:hAnsiTheme="minorHAnsi" w:cstheme="minorHAnsi"/>
          <w:b/>
          <w:color w:val="385623" w:themeColor="accent6" w:themeShade="80"/>
          <w:sz w:val="24"/>
          <w:szCs w:val="24"/>
        </w:rPr>
        <w:t>”</w:t>
      </w:r>
    </w:p>
    <w:p w14:paraId="1E50B60C" w14:textId="77777777" w:rsidR="009553B0" w:rsidRPr="001F1951" w:rsidRDefault="009553B0" w:rsidP="002E2B2C">
      <w:pPr>
        <w:suppressAutoHyphens/>
        <w:overflowPunct w:val="0"/>
        <w:autoSpaceDE w:val="0"/>
        <w:jc w:val="center"/>
        <w:rPr>
          <w:rFonts w:asciiTheme="minorHAnsi" w:hAnsiTheme="minorHAnsi" w:cstheme="minorHAnsi"/>
          <w:b/>
          <w:color w:val="385623" w:themeColor="accent6" w:themeShade="80"/>
          <w:sz w:val="18"/>
          <w:szCs w:val="24"/>
        </w:rPr>
      </w:pPr>
    </w:p>
    <w:p w14:paraId="1964B391" w14:textId="77777777" w:rsidR="00586ED9" w:rsidRPr="002E2B2C" w:rsidRDefault="00586ED9" w:rsidP="002E2B2C">
      <w:pPr>
        <w:pStyle w:val="NormalnyWeb"/>
        <w:spacing w:line="276" w:lineRule="auto"/>
        <w:jc w:val="both"/>
        <w:rPr>
          <w:rFonts w:asciiTheme="minorHAnsi" w:hAnsiTheme="minorHAnsi" w:cstheme="minorHAnsi"/>
          <w:sz w:val="22"/>
          <w:szCs w:val="22"/>
        </w:rPr>
      </w:pPr>
      <w:r w:rsidRPr="002E2B2C">
        <w:rPr>
          <w:rStyle w:val="Pogrubienie"/>
          <w:rFonts w:asciiTheme="minorHAnsi" w:hAnsiTheme="minorHAnsi" w:cstheme="minorHAnsi"/>
          <w:sz w:val="22"/>
          <w:szCs w:val="22"/>
        </w:rPr>
        <w:t xml:space="preserve">I </w:t>
      </w:r>
      <w:r w:rsidRPr="002E2B2C">
        <w:rPr>
          <w:rFonts w:asciiTheme="minorHAnsi" w:hAnsiTheme="minorHAnsi" w:cstheme="minorHAnsi"/>
          <w:b/>
          <w:bCs/>
          <w:sz w:val="22"/>
          <w:szCs w:val="22"/>
        </w:rPr>
        <w:t>Opis przedmiotu zamówienia:</w:t>
      </w:r>
    </w:p>
    <w:p w14:paraId="474986E9" w14:textId="4366A8B0" w:rsidR="00D33777" w:rsidRPr="002E2B2C" w:rsidRDefault="002C216C" w:rsidP="002E2B2C">
      <w:pPr>
        <w:suppressAutoHyphens/>
        <w:overflowPunct w:val="0"/>
        <w:autoSpaceDE w:val="0"/>
        <w:spacing w:line="276" w:lineRule="auto"/>
        <w:jc w:val="both"/>
        <w:rPr>
          <w:rFonts w:asciiTheme="minorHAnsi" w:hAnsiTheme="minorHAnsi" w:cstheme="minorHAnsi"/>
          <w:b/>
          <w:color w:val="385623" w:themeColor="accent6" w:themeShade="80"/>
          <w:sz w:val="22"/>
          <w:szCs w:val="22"/>
        </w:rPr>
      </w:pPr>
      <w:r w:rsidRPr="002E2B2C">
        <w:rPr>
          <w:rFonts w:asciiTheme="minorHAnsi" w:hAnsiTheme="minorHAnsi" w:cstheme="minorHAnsi"/>
          <w:sz w:val="22"/>
          <w:szCs w:val="22"/>
        </w:rPr>
        <w:t>1.1.</w:t>
      </w:r>
      <w:r w:rsidR="00586ED9" w:rsidRPr="002E2B2C">
        <w:rPr>
          <w:rFonts w:asciiTheme="minorHAnsi" w:hAnsiTheme="minorHAnsi" w:cstheme="minorHAnsi"/>
          <w:sz w:val="22"/>
          <w:szCs w:val="22"/>
        </w:rPr>
        <w:t xml:space="preserve">Przedmiotem zamówienia jest </w:t>
      </w:r>
      <w:r w:rsidR="00586ED9" w:rsidRPr="002E2B2C">
        <w:rPr>
          <w:rFonts w:asciiTheme="minorHAnsi" w:hAnsiTheme="minorHAnsi" w:cstheme="minorHAnsi"/>
          <w:i/>
          <w:iCs/>
          <w:sz w:val="22"/>
          <w:szCs w:val="22"/>
        </w:rPr>
        <w:t xml:space="preserve">pt. </w:t>
      </w:r>
      <w:r w:rsidR="002E2B2C" w:rsidRPr="002E2B2C">
        <w:rPr>
          <w:rFonts w:asciiTheme="minorHAnsi" w:hAnsiTheme="minorHAnsi" w:cstheme="minorHAnsi"/>
          <w:bCs/>
          <w:i/>
          <w:sz w:val="22"/>
          <w:szCs w:val="22"/>
        </w:rPr>
        <w:t>„</w:t>
      </w:r>
      <w:r w:rsidR="002E2B2C" w:rsidRPr="002E2B2C">
        <w:rPr>
          <w:rFonts w:ascii="Calibri" w:hAnsi="Calibri"/>
          <w:bCs/>
          <w:i/>
          <w:sz w:val="22"/>
          <w:szCs w:val="22"/>
        </w:rPr>
        <w:t>Usługa wynajmu terminali płatniczych wraz z usługami płatniczymi</w:t>
      </w:r>
      <w:r w:rsidR="002E2B2C" w:rsidRPr="002E2B2C">
        <w:rPr>
          <w:rFonts w:asciiTheme="minorHAnsi" w:hAnsiTheme="minorHAnsi" w:cstheme="minorHAnsi"/>
          <w:bCs/>
          <w:sz w:val="22"/>
          <w:szCs w:val="22"/>
        </w:rPr>
        <w:t>”</w:t>
      </w:r>
      <w:r w:rsidR="004535A2" w:rsidRPr="002E2B2C">
        <w:rPr>
          <w:rFonts w:asciiTheme="minorHAnsi" w:hAnsiTheme="minorHAnsi" w:cstheme="minorHAnsi"/>
          <w:bCs/>
          <w:i/>
          <w:sz w:val="22"/>
          <w:szCs w:val="22"/>
        </w:rPr>
        <w:t>,</w:t>
      </w:r>
      <w:r w:rsidR="004535A2" w:rsidRPr="002E2B2C">
        <w:rPr>
          <w:rFonts w:asciiTheme="minorHAnsi" w:hAnsiTheme="minorHAnsi" w:cstheme="minorHAnsi"/>
          <w:bCs/>
          <w:sz w:val="22"/>
          <w:szCs w:val="22"/>
        </w:rPr>
        <w:t xml:space="preserve"> </w:t>
      </w:r>
      <w:r w:rsidR="00586ED9" w:rsidRPr="002E2B2C">
        <w:rPr>
          <w:rFonts w:asciiTheme="minorHAnsi" w:hAnsiTheme="minorHAnsi" w:cstheme="minorHAnsi"/>
          <w:sz w:val="22"/>
          <w:szCs w:val="22"/>
        </w:rPr>
        <w:t>którego szczegółowy opis znajduje się w Załączniku nr 1.</w:t>
      </w:r>
      <w:r w:rsidR="00D33777" w:rsidRPr="002E2B2C">
        <w:rPr>
          <w:rFonts w:asciiTheme="minorHAnsi" w:hAnsiTheme="minorHAnsi" w:cstheme="minorHAnsi"/>
          <w:sz w:val="22"/>
          <w:szCs w:val="22"/>
        </w:rPr>
        <w:t xml:space="preserve"> </w:t>
      </w:r>
    </w:p>
    <w:p w14:paraId="6AC96C30" w14:textId="77777777" w:rsidR="002C216C" w:rsidRPr="000C24C7" w:rsidRDefault="002C216C" w:rsidP="00AD58FC">
      <w:pPr>
        <w:pStyle w:val="Akapitzlist"/>
        <w:spacing w:line="276" w:lineRule="auto"/>
        <w:ind w:left="360"/>
        <w:jc w:val="both"/>
        <w:rPr>
          <w:rFonts w:asciiTheme="minorHAnsi" w:hAnsiTheme="minorHAnsi" w:cstheme="minorHAnsi"/>
          <w:i/>
          <w:sz w:val="22"/>
          <w:szCs w:val="22"/>
        </w:rPr>
      </w:pPr>
    </w:p>
    <w:p w14:paraId="4C485B95" w14:textId="749AFC43"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2E2B2C">
        <w:rPr>
          <w:rFonts w:asciiTheme="minorHAnsi" w:hAnsiTheme="minorHAnsi"/>
          <w:b/>
          <w:sz w:val="22"/>
          <w:szCs w:val="22"/>
        </w:rPr>
        <w:t>24</w:t>
      </w:r>
      <w:r w:rsidR="00D936AC">
        <w:rPr>
          <w:rFonts w:asciiTheme="minorHAnsi" w:hAnsiTheme="minorHAnsi"/>
          <w:b/>
          <w:sz w:val="22"/>
          <w:szCs w:val="22"/>
        </w:rPr>
        <w:t xml:space="preserve"> miesi</w:t>
      </w:r>
      <w:r w:rsidR="002E2B2C">
        <w:rPr>
          <w:rFonts w:asciiTheme="minorHAnsi" w:hAnsiTheme="minorHAnsi"/>
          <w:b/>
          <w:sz w:val="22"/>
          <w:szCs w:val="22"/>
        </w:rPr>
        <w:t>ące od dnia 29.09.2023</w:t>
      </w:r>
      <w:r w:rsidR="00AC2E6B">
        <w:rPr>
          <w:rFonts w:asciiTheme="minorHAnsi" w:hAnsiTheme="minorHAnsi"/>
          <w:b/>
          <w:sz w:val="22"/>
          <w:szCs w:val="22"/>
        </w:rPr>
        <w:t xml:space="preserve"> r.</w:t>
      </w:r>
    </w:p>
    <w:p w14:paraId="0EEE3D92" w14:textId="77777777" w:rsidR="009553B0" w:rsidRPr="005713C7" w:rsidRDefault="004B7EA6" w:rsidP="009553B0">
      <w:pPr>
        <w:pStyle w:val="NormalnyWeb"/>
        <w:tabs>
          <w:tab w:val="left" w:pos="2872"/>
        </w:tabs>
        <w:spacing w:line="276" w:lineRule="auto"/>
        <w:jc w:val="both"/>
        <w:rPr>
          <w:rFonts w:asciiTheme="minorHAnsi" w:hAnsiTheme="minorHAnsi" w:cstheme="minorHAnsi"/>
          <w:b/>
          <w:sz w:val="22"/>
          <w:szCs w:val="22"/>
        </w:rPr>
      </w:pPr>
      <w:r w:rsidRPr="005713C7">
        <w:rPr>
          <w:rFonts w:asciiTheme="minorHAnsi" w:hAnsiTheme="minorHAnsi" w:cstheme="minorHAnsi"/>
          <w:b/>
          <w:sz w:val="22"/>
          <w:szCs w:val="22"/>
        </w:rPr>
        <w:t>1.3. Kody CPV:</w:t>
      </w:r>
      <w:r w:rsidR="004535A2" w:rsidRPr="005713C7">
        <w:rPr>
          <w:rFonts w:asciiTheme="minorHAnsi" w:hAnsiTheme="minorHAnsi" w:cstheme="minorHAnsi"/>
          <w:b/>
          <w:sz w:val="22"/>
          <w:szCs w:val="22"/>
        </w:rPr>
        <w:t xml:space="preserve"> </w:t>
      </w:r>
    </w:p>
    <w:p w14:paraId="066EE5DC" w14:textId="77777777" w:rsidR="005713C7" w:rsidRPr="005713C7" w:rsidRDefault="00AC2E6B" w:rsidP="005713C7">
      <w:pPr>
        <w:rPr>
          <w:rFonts w:asciiTheme="minorHAnsi" w:hAnsiTheme="minorHAnsi" w:cstheme="minorHAnsi"/>
          <w:sz w:val="22"/>
          <w:szCs w:val="22"/>
        </w:rPr>
      </w:pPr>
      <w:hyperlink r:id="rId9" w:history="1">
        <w:r w:rsidR="005713C7" w:rsidRPr="005713C7">
          <w:rPr>
            <w:rStyle w:val="Hipercze"/>
            <w:rFonts w:asciiTheme="minorHAnsi" w:hAnsiTheme="minorHAnsi" w:cstheme="minorHAnsi"/>
            <w:color w:val="auto"/>
            <w:sz w:val="22"/>
            <w:szCs w:val="22"/>
            <w:u w:val="none"/>
          </w:rPr>
          <w:t>66172000-6</w:t>
        </w:r>
      </w:hyperlink>
      <w:r w:rsidR="005713C7" w:rsidRPr="005713C7">
        <w:rPr>
          <w:rFonts w:asciiTheme="minorHAnsi" w:hAnsiTheme="minorHAnsi" w:cstheme="minorHAnsi"/>
          <w:sz w:val="22"/>
          <w:szCs w:val="22"/>
        </w:rPr>
        <w:t xml:space="preserve"> – Usługi przetwarzania transakcji finansowych i usługi izb rozrachunkowych</w:t>
      </w:r>
    </w:p>
    <w:p w14:paraId="6774EE74" w14:textId="77777777" w:rsidR="005713C7" w:rsidRPr="005713C7" w:rsidRDefault="00AC2E6B" w:rsidP="005713C7">
      <w:pPr>
        <w:rPr>
          <w:rFonts w:asciiTheme="minorHAnsi" w:hAnsiTheme="minorHAnsi" w:cstheme="minorHAnsi"/>
          <w:sz w:val="22"/>
          <w:szCs w:val="22"/>
        </w:rPr>
      </w:pPr>
      <w:hyperlink r:id="rId10" w:history="1">
        <w:r w:rsidR="005713C7" w:rsidRPr="005713C7">
          <w:rPr>
            <w:rStyle w:val="Hipercze"/>
            <w:rFonts w:asciiTheme="minorHAnsi" w:hAnsiTheme="minorHAnsi" w:cstheme="minorHAnsi"/>
            <w:color w:val="auto"/>
            <w:sz w:val="22"/>
            <w:szCs w:val="22"/>
            <w:u w:val="none"/>
          </w:rPr>
          <w:t>66133000-1</w:t>
        </w:r>
      </w:hyperlink>
      <w:r w:rsidR="005713C7" w:rsidRPr="005713C7">
        <w:rPr>
          <w:rFonts w:asciiTheme="minorHAnsi" w:hAnsiTheme="minorHAnsi" w:cstheme="minorHAnsi"/>
          <w:sz w:val="22"/>
          <w:szCs w:val="22"/>
        </w:rPr>
        <w:t xml:space="preserve"> – Usługi  w zakresie przetwarzania i rozliczania</w:t>
      </w:r>
    </w:p>
    <w:p w14:paraId="3920D2B8" w14:textId="77777777" w:rsidR="009553B0" w:rsidRDefault="009553B0" w:rsidP="009553B0">
      <w:pPr>
        <w:spacing w:line="276" w:lineRule="auto"/>
      </w:pPr>
    </w:p>
    <w:p w14:paraId="3B40AE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3B62981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50729DD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81E7DB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4C91D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526F8AC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C2BBD93"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5147C9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FD15B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413795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0C6D59E9" w14:textId="77777777" w:rsidR="00FD5B9E" w:rsidRDefault="00FD5B9E" w:rsidP="00AD58FC">
      <w:pPr>
        <w:pStyle w:val="NormalnyWeb"/>
        <w:spacing w:line="276" w:lineRule="auto"/>
        <w:jc w:val="both"/>
        <w:rPr>
          <w:rFonts w:asciiTheme="minorHAnsi" w:hAnsiTheme="minorHAnsi" w:cstheme="minorHAnsi"/>
          <w:b/>
          <w:sz w:val="22"/>
          <w:szCs w:val="22"/>
        </w:rPr>
      </w:pPr>
    </w:p>
    <w:p w14:paraId="5A1F0028"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7255E76E"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49C4C30" w14:textId="77777777" w:rsidR="009779BC" w:rsidRDefault="009779BC" w:rsidP="00AD58FC">
      <w:pPr>
        <w:pStyle w:val="NormalnyWeb"/>
        <w:spacing w:line="276" w:lineRule="auto"/>
        <w:jc w:val="both"/>
        <w:rPr>
          <w:rFonts w:asciiTheme="minorHAnsi" w:hAnsiTheme="minorHAnsi" w:cstheme="minorHAnsi"/>
          <w:sz w:val="22"/>
          <w:szCs w:val="22"/>
        </w:rPr>
      </w:pPr>
    </w:p>
    <w:p w14:paraId="5B23B69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041F861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4867B05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4CE3E1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6.3. Ceny muszą być wyrażone w walucie PLN, z dokładnością do dwóch miejsc po przecinku.</w:t>
      </w:r>
    </w:p>
    <w:p w14:paraId="5D490FF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56F546A6" w14:textId="77777777"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1AA42DB1" w14:textId="77777777"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27799B8C"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7F50FED5"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614D1B5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61E395C"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308B6214"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6E3E631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6A6B8027"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3920577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28C887BD"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300C1BC7"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B926B05"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B2094D5"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4BFA661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02AD7A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6A0A31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3B9EBA9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53694D5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09C98AB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13DBE6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11"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761DEA1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4A9517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1EA6FA34" w14:textId="6209424F"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9553B0">
        <w:rPr>
          <w:rStyle w:val="Pogrubienie"/>
          <w:rFonts w:asciiTheme="minorHAnsi" w:hAnsiTheme="minorHAnsi" w:cstheme="minorHAnsi"/>
          <w:color w:val="FF0000"/>
          <w:sz w:val="22"/>
          <w:szCs w:val="22"/>
          <w:u w:val="single"/>
        </w:rPr>
        <w:t>3</w:t>
      </w:r>
      <w:r w:rsidR="000625C8">
        <w:rPr>
          <w:rStyle w:val="Pogrubienie"/>
          <w:rFonts w:asciiTheme="minorHAnsi" w:hAnsiTheme="minorHAnsi" w:cstheme="minorHAnsi"/>
          <w:color w:val="FF0000"/>
          <w:sz w:val="22"/>
          <w:szCs w:val="22"/>
          <w:u w:val="single"/>
        </w:rPr>
        <w:t>8</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14:paraId="06D96AB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5DE0CA4C"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13BDA632"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D9D84CF"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4EFCDF5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610632B"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B957AA"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5A64F5F0"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E3BE894"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76E2AC" w14:textId="77777777" w:rsidR="000625C8" w:rsidRDefault="00166AAF" w:rsidP="000625C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9553B0">
        <w:rPr>
          <w:rFonts w:asciiTheme="minorHAnsi" w:hAnsiTheme="minorHAnsi" w:cstheme="minorHAnsi"/>
          <w:b/>
          <w:bCs/>
          <w:color w:val="0000FF"/>
          <w:sz w:val="22"/>
          <w:szCs w:val="22"/>
          <w:u w:val="single"/>
        </w:rPr>
        <w:t>3</w:t>
      </w:r>
      <w:r w:rsidR="000625C8">
        <w:rPr>
          <w:rFonts w:asciiTheme="minorHAnsi" w:hAnsiTheme="minorHAnsi" w:cstheme="minorHAnsi"/>
          <w:b/>
          <w:bCs/>
          <w:color w:val="0000FF"/>
          <w:sz w:val="22"/>
          <w:szCs w:val="22"/>
          <w:u w:val="single"/>
        </w:rPr>
        <w:t>8</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14:paraId="15698ABD" w14:textId="41EA0963" w:rsidR="000625C8" w:rsidRPr="000625C8" w:rsidRDefault="000625C8" w:rsidP="000625C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2E2B2C">
        <w:rPr>
          <w:rFonts w:asciiTheme="minorHAnsi" w:hAnsiTheme="minorHAnsi" w:cstheme="minorHAnsi"/>
          <w:b/>
          <w:i/>
          <w:color w:val="385623" w:themeColor="accent6" w:themeShade="80"/>
          <w:sz w:val="24"/>
          <w:szCs w:val="24"/>
        </w:rPr>
        <w:t>„</w:t>
      </w:r>
      <w:r w:rsidRPr="002E2B2C">
        <w:rPr>
          <w:rFonts w:ascii="Calibri" w:hAnsi="Calibri"/>
          <w:b/>
          <w:i/>
          <w:color w:val="385623" w:themeColor="accent6" w:themeShade="80"/>
          <w:sz w:val="24"/>
          <w:szCs w:val="24"/>
        </w:rPr>
        <w:t>Usługa wynajmu terminali płatniczych wraz z usługami płatniczymi</w:t>
      </w:r>
      <w:r w:rsidRPr="002E2B2C">
        <w:rPr>
          <w:rFonts w:asciiTheme="minorHAnsi" w:hAnsiTheme="minorHAnsi" w:cstheme="minorHAnsi"/>
          <w:b/>
          <w:color w:val="385623" w:themeColor="accent6" w:themeShade="80"/>
          <w:sz w:val="24"/>
          <w:szCs w:val="24"/>
        </w:rPr>
        <w:t>”</w:t>
      </w:r>
    </w:p>
    <w:p w14:paraId="09EFFAA5" w14:textId="77777777" w:rsidR="00BF2CC0" w:rsidRPr="001F1951"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566F3B5F"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1F1951">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0445848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9FA00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6FD25B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389DB4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1519E1D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1CFA75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w:t>
      </w:r>
      <w:r w:rsidRPr="000C24C7">
        <w:rPr>
          <w:rStyle w:val="Uwydatnienie"/>
          <w:rFonts w:asciiTheme="minorHAnsi" w:hAnsiTheme="minorHAnsi" w:cstheme="minorHAnsi"/>
          <w:sz w:val="22"/>
          <w:szCs w:val="22"/>
        </w:rPr>
        <w:lastRenderedPageBreak/>
        <w:t>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4F6C8CBE"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60246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D603811" w14:textId="207DFBEE"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2"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0625C8">
        <w:rPr>
          <w:rFonts w:asciiTheme="minorHAnsi" w:hAnsiTheme="minorHAnsi" w:cstheme="minorHAnsi"/>
          <w:b/>
          <w:color w:val="FF0000"/>
          <w:sz w:val="22"/>
          <w:szCs w:val="22"/>
          <w:u w:val="single"/>
        </w:rPr>
        <w:t>0</w:t>
      </w:r>
      <w:r w:rsidR="00AC2E6B">
        <w:rPr>
          <w:rFonts w:asciiTheme="minorHAnsi" w:hAnsiTheme="minorHAnsi" w:cstheme="minorHAnsi"/>
          <w:b/>
          <w:color w:val="FF0000"/>
          <w:sz w:val="22"/>
          <w:szCs w:val="22"/>
          <w:u w:val="single"/>
        </w:rPr>
        <w:t>7</w:t>
      </w:r>
      <w:r w:rsidR="00AB45E6">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w:t>
      </w:r>
      <w:r w:rsidR="000625C8">
        <w:rPr>
          <w:rFonts w:asciiTheme="minorHAnsi" w:hAnsiTheme="minorHAnsi" w:cstheme="minorHAnsi"/>
          <w:b/>
          <w:bCs/>
          <w:color w:val="FF0000"/>
          <w:sz w:val="22"/>
          <w:szCs w:val="22"/>
          <w:u w:val="single"/>
        </w:rPr>
        <w:t>9</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AC2E6B">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3F5398B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0515F18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5DFB47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21B0CB3" w14:textId="74B27A62"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0625C8">
        <w:rPr>
          <w:rFonts w:asciiTheme="minorHAnsi" w:hAnsiTheme="minorHAnsi" w:cstheme="minorHAnsi"/>
          <w:b/>
          <w:bCs/>
          <w:color w:val="FF0000"/>
          <w:sz w:val="22"/>
          <w:szCs w:val="22"/>
          <w:u w:val="single"/>
        </w:rPr>
        <w:t>0</w:t>
      </w:r>
      <w:r w:rsidR="00AC2E6B">
        <w:rPr>
          <w:rFonts w:asciiTheme="minorHAnsi" w:hAnsiTheme="minorHAnsi" w:cstheme="minorHAnsi"/>
          <w:b/>
          <w:bCs/>
          <w:color w:val="FF0000"/>
          <w:sz w:val="22"/>
          <w:szCs w:val="22"/>
          <w:u w:val="single"/>
        </w:rPr>
        <w:t>7</w:t>
      </w:r>
      <w:r w:rsidR="00AB45E6">
        <w:rPr>
          <w:rFonts w:asciiTheme="minorHAnsi" w:hAnsiTheme="minorHAnsi" w:cstheme="minorHAnsi"/>
          <w:b/>
          <w:bCs/>
          <w:color w:val="FF0000"/>
          <w:sz w:val="22"/>
          <w:szCs w:val="22"/>
          <w:u w:val="single"/>
        </w:rPr>
        <w:t>.</w:t>
      </w:r>
      <w:r w:rsidR="00060A19">
        <w:rPr>
          <w:rFonts w:asciiTheme="minorHAnsi" w:hAnsiTheme="minorHAnsi" w:cstheme="minorHAnsi"/>
          <w:b/>
          <w:bCs/>
          <w:color w:val="FF0000"/>
          <w:sz w:val="22"/>
          <w:szCs w:val="22"/>
          <w:u w:val="single"/>
        </w:rPr>
        <w:t>0</w:t>
      </w:r>
      <w:r w:rsidR="000625C8">
        <w:rPr>
          <w:rFonts w:asciiTheme="minorHAnsi" w:hAnsiTheme="minorHAnsi" w:cstheme="minorHAnsi"/>
          <w:b/>
          <w:bCs/>
          <w:color w:val="FF0000"/>
          <w:sz w:val="22"/>
          <w:szCs w:val="22"/>
          <w:u w:val="single"/>
        </w:rPr>
        <w:t>9</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AC2E6B">
        <w:rPr>
          <w:rStyle w:val="Pogrubienie"/>
          <w:rFonts w:asciiTheme="minorHAnsi" w:hAnsiTheme="minorHAnsi" w:cstheme="minorHAnsi"/>
          <w:color w:val="FF0000"/>
          <w:sz w:val="22"/>
          <w:szCs w:val="22"/>
          <w:u w:val="single"/>
        </w:rPr>
        <w:t>0</w:t>
      </w:r>
      <w:bookmarkStart w:id="0" w:name="_GoBack"/>
      <w:bookmarkEnd w:id="0"/>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2C3163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5137A74D"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5F1A09B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04F39C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0B59DA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26CB7E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FD6E16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192A5E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61F470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797BA5B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7908A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F30BF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3"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2C4209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7C7737B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w:t>
      </w:r>
      <w:r w:rsidRPr="000C24C7">
        <w:rPr>
          <w:rFonts w:asciiTheme="minorHAnsi" w:hAnsiTheme="minorHAnsi" w:cstheme="minorHAnsi"/>
          <w:sz w:val="22"/>
          <w:szCs w:val="22"/>
        </w:rPr>
        <w:lastRenderedPageBreak/>
        <w:t>dodatkowy czas na wprowadzenie zmian w ofertach, Zamawiający przedłuży termin składania ofert i poinformuje o tym na ww. stronie internetowej.</w:t>
      </w:r>
    </w:p>
    <w:p w14:paraId="04A1D22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F081E7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585EEE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7E2B2A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8FCD4E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7680D8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47EDF3D2"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EAF8BA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7F8CEFE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7B65A383" w14:textId="77777777" w:rsidR="002E2B2C" w:rsidRPr="002E2B2C" w:rsidRDefault="002E2B2C" w:rsidP="000625C8">
      <w:pPr>
        <w:pStyle w:val="NormalnyWeb"/>
        <w:pBdr>
          <w:top w:val="single" w:sz="4" w:space="1" w:color="FF0000"/>
          <w:left w:val="single" w:sz="4" w:space="4" w:color="FF0000"/>
          <w:bottom w:val="single" w:sz="4" w:space="1" w:color="FF0000"/>
          <w:right w:val="single" w:sz="4" w:space="4" w:color="FF0000"/>
        </w:pBdr>
        <w:spacing w:line="276" w:lineRule="auto"/>
        <w:jc w:val="both"/>
        <w:rPr>
          <w:rFonts w:asciiTheme="minorHAnsi" w:hAnsiTheme="minorHAnsi"/>
          <w:color w:val="C00000"/>
          <w:sz w:val="22"/>
          <w:szCs w:val="22"/>
        </w:rPr>
      </w:pPr>
      <w:r w:rsidRPr="002E2B2C">
        <w:rPr>
          <w:rFonts w:ascii="Calibri" w:hAnsi="Calibri" w:cs="Calibri"/>
          <w:b/>
          <w:color w:val="C00000"/>
          <w:sz w:val="22"/>
          <w:szCs w:val="22"/>
        </w:rPr>
        <w:t>14.2.</w:t>
      </w:r>
      <w:r w:rsidRPr="002E2B2C">
        <w:rPr>
          <w:rFonts w:ascii="Calibri" w:hAnsi="Calibri" w:cs="Calibri"/>
          <w:color w:val="C00000"/>
          <w:sz w:val="22"/>
          <w:szCs w:val="22"/>
        </w:rPr>
        <w:t xml:space="preserve"> </w:t>
      </w:r>
      <w:r w:rsidRPr="002E2B2C">
        <w:rPr>
          <w:rFonts w:asciiTheme="minorHAnsi" w:hAnsiTheme="minorHAnsi"/>
          <w:b/>
          <w:color w:val="C00000"/>
          <w:sz w:val="22"/>
          <w:szCs w:val="22"/>
        </w:rPr>
        <w:t>Przed zawarciem umowy Wykonawca zobowiązany jest dostarczyć Zamawiającemu:</w:t>
      </w:r>
    </w:p>
    <w:p w14:paraId="053EC491" w14:textId="77777777" w:rsidR="002E2B2C" w:rsidRPr="002E2B2C" w:rsidRDefault="002E2B2C" w:rsidP="000625C8">
      <w:pPr>
        <w:pStyle w:val="NormalnyWeb"/>
        <w:pBdr>
          <w:top w:val="single" w:sz="4" w:space="1" w:color="FF0000"/>
          <w:left w:val="single" w:sz="4" w:space="4" w:color="FF0000"/>
          <w:bottom w:val="single" w:sz="4" w:space="1" w:color="FF0000"/>
          <w:right w:val="single" w:sz="4" w:space="4" w:color="FF0000"/>
        </w:pBdr>
        <w:spacing w:line="276" w:lineRule="auto"/>
        <w:jc w:val="both"/>
        <w:rPr>
          <w:rFonts w:ascii="Calibri" w:hAnsi="Calibri"/>
          <w:sz w:val="22"/>
          <w:szCs w:val="22"/>
        </w:rPr>
      </w:pPr>
      <w:r w:rsidRPr="002E2B2C">
        <w:rPr>
          <w:rFonts w:asciiTheme="minorHAnsi" w:hAnsiTheme="minorHAnsi"/>
          <w:sz w:val="22"/>
          <w:szCs w:val="22"/>
        </w:rPr>
        <w:t xml:space="preserve">-  umowę </w:t>
      </w:r>
      <w:r w:rsidRPr="002E2B2C">
        <w:rPr>
          <w:rFonts w:ascii="Calibri" w:hAnsi="Calibri"/>
          <w:sz w:val="22"/>
          <w:szCs w:val="22"/>
        </w:rPr>
        <w:t>o przyjmowaniu zapłaty przy użyciu instrumentów płatniczych zawartej pomiędzy Akceptantem, Bankiem Polskim oraz Agenta,</w:t>
      </w:r>
    </w:p>
    <w:p w14:paraId="54079869" w14:textId="77777777" w:rsidR="002E2B2C" w:rsidRPr="002E2B2C" w:rsidRDefault="002E2B2C" w:rsidP="000625C8">
      <w:pPr>
        <w:pStyle w:val="NormalnyWeb"/>
        <w:pBdr>
          <w:top w:val="single" w:sz="4" w:space="1" w:color="FF0000"/>
          <w:left w:val="single" w:sz="4" w:space="4" w:color="FF0000"/>
          <w:bottom w:val="single" w:sz="4" w:space="1" w:color="FF0000"/>
          <w:right w:val="single" w:sz="4" w:space="4" w:color="FF0000"/>
        </w:pBdr>
        <w:spacing w:line="276" w:lineRule="auto"/>
        <w:jc w:val="both"/>
        <w:rPr>
          <w:rFonts w:ascii="Calibri" w:hAnsi="Calibri"/>
          <w:sz w:val="22"/>
          <w:szCs w:val="22"/>
        </w:rPr>
      </w:pPr>
      <w:r w:rsidRPr="002E2B2C">
        <w:rPr>
          <w:rFonts w:ascii="Calibri" w:hAnsi="Calibri"/>
          <w:sz w:val="22"/>
          <w:szCs w:val="22"/>
        </w:rPr>
        <w:t>- Tabela opłat za dodatkowe usługi Agenta i zaakceptowana przez akceptanta,</w:t>
      </w:r>
    </w:p>
    <w:p w14:paraId="426ED4A7" w14:textId="77777777" w:rsidR="002E2B2C" w:rsidRPr="002E2B2C" w:rsidRDefault="002E2B2C" w:rsidP="000625C8">
      <w:pPr>
        <w:pStyle w:val="NormalnyWeb"/>
        <w:pBdr>
          <w:top w:val="single" w:sz="4" w:space="1" w:color="FF0000"/>
          <w:left w:val="single" w:sz="4" w:space="4" w:color="FF0000"/>
          <w:bottom w:val="single" w:sz="4" w:space="1" w:color="FF0000"/>
          <w:right w:val="single" w:sz="4" w:space="4" w:color="FF0000"/>
        </w:pBdr>
        <w:spacing w:line="276" w:lineRule="auto"/>
        <w:jc w:val="both"/>
        <w:rPr>
          <w:rFonts w:asciiTheme="minorHAnsi" w:hAnsiTheme="minorHAnsi"/>
          <w:sz w:val="22"/>
          <w:szCs w:val="22"/>
        </w:rPr>
      </w:pPr>
      <w:r w:rsidRPr="002E2B2C">
        <w:rPr>
          <w:rFonts w:ascii="Calibri" w:hAnsi="Calibri"/>
          <w:sz w:val="22"/>
          <w:szCs w:val="22"/>
        </w:rPr>
        <w:t>- Regulamin Agenta zaakceptowany przez akceptanta.</w:t>
      </w:r>
    </w:p>
    <w:p w14:paraId="5CDDB077"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3FC79C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67D80B1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662E53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1A3E00D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57B42D52"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63B997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77BAC5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E9084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192C10D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A8DBA3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3A2D3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72BEFF6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45A2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314A95E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15662A3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0B6D8121"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2FF94FA"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2202E0F6"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637D024D"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4DCE390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XVII Badanie ofert</w:t>
      </w:r>
    </w:p>
    <w:p w14:paraId="7B6DF7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4B4AB7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62240A44"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1BAAB87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7F732D9A"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00A969A1" w14:textId="77777777" w:rsidR="00850172" w:rsidRDefault="00850172" w:rsidP="00AD58FC">
      <w:pPr>
        <w:pStyle w:val="NormalnyWeb"/>
        <w:spacing w:line="276" w:lineRule="auto"/>
        <w:jc w:val="both"/>
        <w:rPr>
          <w:rFonts w:asciiTheme="minorHAnsi" w:hAnsiTheme="minorHAnsi" w:cstheme="minorHAnsi"/>
          <w:sz w:val="22"/>
          <w:szCs w:val="22"/>
        </w:rPr>
      </w:pPr>
    </w:p>
    <w:p w14:paraId="7E46028D"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EDCDCD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5A115F5A"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6783D676"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47C753BE"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4E488EC"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0E65AAF7"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D5C886A"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11EA3DAD"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624CD05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7E27AA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4"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0688C7C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5"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4864754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50F425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4141DC0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16A3AFD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209ECC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2ACAA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0FABFEE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545E557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201412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452DFC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103866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5EB3367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1C3C4BD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503659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008575C"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B0C44D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0BA56A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179A4D0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5891C7F"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816F4A6"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33B46D3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09BBF2AA" w14:textId="77777777" w:rsidR="00295274" w:rsidRDefault="00295274" w:rsidP="00AD58FC">
      <w:pPr>
        <w:pStyle w:val="NormalnyWeb"/>
        <w:spacing w:line="276" w:lineRule="auto"/>
        <w:jc w:val="right"/>
        <w:rPr>
          <w:rFonts w:asciiTheme="minorHAnsi" w:hAnsiTheme="minorHAnsi" w:cstheme="minorHAnsi"/>
          <w:sz w:val="22"/>
          <w:szCs w:val="22"/>
        </w:rPr>
      </w:pPr>
    </w:p>
    <w:p w14:paraId="2BCE491F" w14:textId="6A3837A7"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14:paraId="23D7ECF3" w14:textId="77777777"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14:paraId="2DA9F315" w14:textId="77777777"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6BDF2712" w14:textId="3563B5A6" w:rsidR="005C69E4" w:rsidRPr="007D4F8D" w:rsidRDefault="007D4F8D" w:rsidP="00AD58FC">
      <w:pPr>
        <w:spacing w:line="276" w:lineRule="auto"/>
        <w:rPr>
          <w:rFonts w:asciiTheme="minorHAnsi" w:hAnsiTheme="minorHAnsi" w:cstheme="minorHAnsi"/>
        </w:rPr>
      </w:pPr>
      <w:r w:rsidRPr="007D4F8D">
        <w:rPr>
          <w:rFonts w:asciiTheme="minorHAnsi" w:hAnsiTheme="minorHAnsi" w:cstheme="minorHAnsi"/>
        </w:rPr>
        <w:t>Sporządziła:</w:t>
      </w:r>
      <w:r>
        <w:rPr>
          <w:rFonts w:asciiTheme="minorHAnsi" w:hAnsiTheme="minorHAnsi" w:cstheme="minorHAnsi"/>
        </w:rPr>
        <w:t xml:space="preserve"> </w:t>
      </w:r>
      <w:r w:rsidRPr="007D4F8D">
        <w:rPr>
          <w:rFonts w:asciiTheme="minorHAnsi" w:hAnsiTheme="minorHAnsi" w:cstheme="minorHAnsi"/>
        </w:rPr>
        <w:t>M.</w:t>
      </w:r>
      <w:r>
        <w:rPr>
          <w:rFonts w:asciiTheme="minorHAnsi" w:hAnsiTheme="minorHAnsi" w:cstheme="minorHAnsi"/>
        </w:rPr>
        <w:t xml:space="preserve"> </w:t>
      </w:r>
      <w:r w:rsidRPr="007D4F8D">
        <w:rPr>
          <w:rFonts w:asciiTheme="minorHAnsi" w:hAnsiTheme="minorHAnsi" w:cstheme="minorHAnsi"/>
        </w:rPr>
        <w:t>Kalińska</w:t>
      </w:r>
    </w:p>
    <w:sectPr w:rsidR="005C69E4" w:rsidRPr="007D4F8D" w:rsidSect="00477C9B">
      <w:headerReference w:type="default" r:id="rId16"/>
      <w:footerReference w:type="default" r:id="rId17"/>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38A66" w14:textId="77777777" w:rsidR="00BF6EFA" w:rsidRDefault="00BF6EFA">
      <w:r>
        <w:separator/>
      </w:r>
    </w:p>
  </w:endnote>
  <w:endnote w:type="continuationSeparator" w:id="0">
    <w:p w14:paraId="025F10C0"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F0B97"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C2E6B">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C2E6B">
      <w:rPr>
        <w:rFonts w:ascii="Calibri" w:hAnsi="Calibri" w:cs="Arial"/>
        <w:noProof/>
      </w:rPr>
      <w:t>7</w:t>
    </w:r>
    <w:r w:rsidRPr="00705226">
      <w:rPr>
        <w:rFonts w:ascii="Calibri" w:hAnsi="Calibri" w:cs="Arial"/>
      </w:rPr>
      <w:fldChar w:fldCharType="end"/>
    </w:r>
  </w:p>
  <w:p w14:paraId="580C5D12"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AD173" w14:textId="77777777" w:rsidR="00BF6EFA" w:rsidRDefault="00BF6EFA">
      <w:r>
        <w:separator/>
      </w:r>
    </w:p>
  </w:footnote>
  <w:footnote w:type="continuationSeparator" w:id="0">
    <w:p w14:paraId="2F9AF6E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A3774"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0754FEB3" wp14:editId="62BBC7EE">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58F1EA6C" wp14:editId="53BB1FD4">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232E12A4"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398DEB94"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49369FB"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76557428"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475628A7"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4CC0E5C0" wp14:editId="1F3AD982">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A95D62"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0A19"/>
    <w:rsid w:val="000625C8"/>
    <w:rsid w:val="000630CA"/>
    <w:rsid w:val="00093180"/>
    <w:rsid w:val="000A4F48"/>
    <w:rsid w:val="000B13E4"/>
    <w:rsid w:val="000B2A95"/>
    <w:rsid w:val="000B4766"/>
    <w:rsid w:val="000C24C7"/>
    <w:rsid w:val="000F16AF"/>
    <w:rsid w:val="00113736"/>
    <w:rsid w:val="0011780E"/>
    <w:rsid w:val="001239B4"/>
    <w:rsid w:val="001358BD"/>
    <w:rsid w:val="00150026"/>
    <w:rsid w:val="00152654"/>
    <w:rsid w:val="00166AAF"/>
    <w:rsid w:val="001A3EF3"/>
    <w:rsid w:val="001F1171"/>
    <w:rsid w:val="001F1951"/>
    <w:rsid w:val="001F5209"/>
    <w:rsid w:val="001F635A"/>
    <w:rsid w:val="002062EA"/>
    <w:rsid w:val="002158E2"/>
    <w:rsid w:val="002229D7"/>
    <w:rsid w:val="0025175E"/>
    <w:rsid w:val="002638B3"/>
    <w:rsid w:val="00265D8F"/>
    <w:rsid w:val="002940C3"/>
    <w:rsid w:val="00295274"/>
    <w:rsid w:val="002A15CC"/>
    <w:rsid w:val="002A47C9"/>
    <w:rsid w:val="002A4B0A"/>
    <w:rsid w:val="002C216C"/>
    <w:rsid w:val="002D5660"/>
    <w:rsid w:val="002D66A7"/>
    <w:rsid w:val="002E1534"/>
    <w:rsid w:val="002E2726"/>
    <w:rsid w:val="002E2B2C"/>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67C9"/>
    <w:rsid w:val="004379C2"/>
    <w:rsid w:val="004535A2"/>
    <w:rsid w:val="00457267"/>
    <w:rsid w:val="00462D9A"/>
    <w:rsid w:val="004655BA"/>
    <w:rsid w:val="0046604B"/>
    <w:rsid w:val="00477C9B"/>
    <w:rsid w:val="00482CB8"/>
    <w:rsid w:val="00496FEA"/>
    <w:rsid w:val="00497262"/>
    <w:rsid w:val="004B161E"/>
    <w:rsid w:val="004B7EA6"/>
    <w:rsid w:val="00533C4B"/>
    <w:rsid w:val="00535FB1"/>
    <w:rsid w:val="00550CA5"/>
    <w:rsid w:val="005713C7"/>
    <w:rsid w:val="00586ED9"/>
    <w:rsid w:val="0059190F"/>
    <w:rsid w:val="005A78A2"/>
    <w:rsid w:val="005B5E41"/>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4F8D"/>
    <w:rsid w:val="007D5A89"/>
    <w:rsid w:val="007F42D7"/>
    <w:rsid w:val="00807EA6"/>
    <w:rsid w:val="00822598"/>
    <w:rsid w:val="00842607"/>
    <w:rsid w:val="00844F39"/>
    <w:rsid w:val="00850172"/>
    <w:rsid w:val="00887093"/>
    <w:rsid w:val="008D021C"/>
    <w:rsid w:val="008F4F88"/>
    <w:rsid w:val="00917C66"/>
    <w:rsid w:val="00936522"/>
    <w:rsid w:val="009539BD"/>
    <w:rsid w:val="009553B0"/>
    <w:rsid w:val="0096605F"/>
    <w:rsid w:val="009779BC"/>
    <w:rsid w:val="00990781"/>
    <w:rsid w:val="00992829"/>
    <w:rsid w:val="0099413F"/>
    <w:rsid w:val="00997988"/>
    <w:rsid w:val="00997B6E"/>
    <w:rsid w:val="009A44E2"/>
    <w:rsid w:val="009B1686"/>
    <w:rsid w:val="009B22B7"/>
    <w:rsid w:val="009B3472"/>
    <w:rsid w:val="009B48EF"/>
    <w:rsid w:val="009F5994"/>
    <w:rsid w:val="00A000F2"/>
    <w:rsid w:val="00A01B59"/>
    <w:rsid w:val="00A06010"/>
    <w:rsid w:val="00A15A96"/>
    <w:rsid w:val="00A25635"/>
    <w:rsid w:val="00A3719D"/>
    <w:rsid w:val="00A42B39"/>
    <w:rsid w:val="00A609C7"/>
    <w:rsid w:val="00A93D70"/>
    <w:rsid w:val="00AA0BD5"/>
    <w:rsid w:val="00AA1D3E"/>
    <w:rsid w:val="00AB3BA1"/>
    <w:rsid w:val="00AB45E6"/>
    <w:rsid w:val="00AC2E6B"/>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C031B"/>
    <w:rsid w:val="00CD70B3"/>
    <w:rsid w:val="00D04796"/>
    <w:rsid w:val="00D0722E"/>
    <w:rsid w:val="00D30D0D"/>
    <w:rsid w:val="00D33777"/>
    <w:rsid w:val="00D426CB"/>
    <w:rsid w:val="00D5290B"/>
    <w:rsid w:val="00D70113"/>
    <w:rsid w:val="00D91FB4"/>
    <w:rsid w:val="00D936AC"/>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1D66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684279164">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mowienia@wspr.olsztyn.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owienia@wspr.olsztyn.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yperlink" Target="mailto:j.janiszewska@wspr.olsztyn.pl" TargetMode="External"/><Relationship Id="rId10" Type="http://schemas.openxmlformats.org/officeDocument/2006/relationships/hyperlink" Target="https://www.portalzp.pl/kody-cpv/szczegoly/uslugi-w-zakresie-przetwarzania-i-rozliczania-796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portalzp.pl/kody-cpv/szczegoly/uslugi-przetwarzania-transakcji-finansowych-i-uslugi-izb-rozrachunkowych-7979" TargetMode="External"/><Relationship Id="rId14" Type="http://schemas.openxmlformats.org/officeDocument/2006/relationships/hyperlink" Target="mailto:sekretariat@wspr.olszty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A95BA-69DF-48FF-839E-6329C0D4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7</Pages>
  <Words>3054</Words>
  <Characters>18326</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154</cp:revision>
  <cp:lastPrinted>2023-06-09T06:27:00Z</cp:lastPrinted>
  <dcterms:created xsi:type="dcterms:W3CDTF">2020-10-30T10:54:00Z</dcterms:created>
  <dcterms:modified xsi:type="dcterms:W3CDTF">2023-08-31T07:43:00Z</dcterms:modified>
</cp:coreProperties>
</file>