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CD2AC" w14:textId="77777777" w:rsidR="00263CB3" w:rsidRPr="00263CB3" w:rsidRDefault="00263CB3" w:rsidP="00263CB3">
      <w:pPr>
        <w:jc w:val="right"/>
        <w:rPr>
          <w:rFonts w:ascii="Calibri" w:hAnsi="Calibri"/>
          <w:i/>
        </w:rPr>
      </w:pPr>
      <w:r w:rsidRPr="00263CB3">
        <w:rPr>
          <w:rFonts w:ascii="Calibri" w:hAnsi="Calibri"/>
          <w:i/>
        </w:rPr>
        <w:t>Załącznik nr 1 – Opis przedmiotu zamówienia</w:t>
      </w:r>
    </w:p>
    <w:p w14:paraId="02EAFD36" w14:textId="3909909B" w:rsidR="00263CB3" w:rsidRPr="00263CB3" w:rsidRDefault="00263CB3" w:rsidP="00263CB3">
      <w:pPr>
        <w:jc w:val="right"/>
        <w:rPr>
          <w:rFonts w:ascii="Calibri" w:hAnsi="Calibri"/>
          <w:i/>
        </w:rPr>
      </w:pPr>
      <w:r w:rsidRPr="00263CB3">
        <w:rPr>
          <w:rFonts w:ascii="Calibri" w:hAnsi="Calibri"/>
          <w:i/>
        </w:rPr>
        <w:t>do za</w:t>
      </w:r>
      <w:r w:rsidR="00425024">
        <w:rPr>
          <w:rFonts w:ascii="Calibri" w:hAnsi="Calibri"/>
          <w:i/>
        </w:rPr>
        <w:t>pytania ofertowego nr S</w:t>
      </w:r>
      <w:r w:rsidR="001C0889">
        <w:rPr>
          <w:rFonts w:ascii="Calibri" w:hAnsi="Calibri"/>
          <w:i/>
        </w:rPr>
        <w:t>Z</w:t>
      </w:r>
      <w:r w:rsidR="00425024">
        <w:rPr>
          <w:rFonts w:ascii="Calibri" w:hAnsi="Calibri"/>
          <w:i/>
        </w:rPr>
        <w:t>P.225-</w:t>
      </w:r>
      <w:r w:rsidR="001C0889">
        <w:rPr>
          <w:rFonts w:ascii="Calibri" w:hAnsi="Calibri"/>
          <w:i/>
        </w:rPr>
        <w:t>38.</w:t>
      </w:r>
      <w:r w:rsidR="00425024">
        <w:rPr>
          <w:rFonts w:ascii="Calibri" w:hAnsi="Calibri"/>
          <w:i/>
        </w:rPr>
        <w:t>2023</w:t>
      </w:r>
    </w:p>
    <w:p w14:paraId="0F830B7F" w14:textId="77777777" w:rsidR="00263CB3" w:rsidRPr="00263CB3" w:rsidRDefault="00263CB3" w:rsidP="00263CB3">
      <w:pPr>
        <w:rPr>
          <w:rFonts w:ascii="Calibri" w:hAnsi="Calibri"/>
          <w:b/>
        </w:rPr>
      </w:pPr>
    </w:p>
    <w:p w14:paraId="315CB150" w14:textId="77777777" w:rsidR="00263CB3" w:rsidRPr="00263CB3" w:rsidRDefault="00263CB3" w:rsidP="00263CB3">
      <w:pPr>
        <w:ind w:left="-567"/>
        <w:jc w:val="center"/>
        <w:rPr>
          <w:rFonts w:ascii="Calibri" w:hAnsi="Calibri"/>
          <w:b/>
        </w:rPr>
      </w:pPr>
      <w:r w:rsidRPr="00263CB3">
        <w:rPr>
          <w:rFonts w:ascii="Calibri" w:hAnsi="Calibri"/>
          <w:b/>
        </w:rPr>
        <w:t>Opis przedmiotu zamówienia</w:t>
      </w:r>
    </w:p>
    <w:p w14:paraId="4C0B1EC5" w14:textId="77777777" w:rsidR="00263CB3" w:rsidRPr="00263CB3" w:rsidRDefault="00263CB3" w:rsidP="00263CB3">
      <w:pPr>
        <w:spacing w:line="276" w:lineRule="auto"/>
        <w:jc w:val="both"/>
        <w:rPr>
          <w:rFonts w:ascii="Calibri" w:hAnsi="Calibri"/>
        </w:rPr>
      </w:pPr>
    </w:p>
    <w:p w14:paraId="61A83F72" w14:textId="77777777" w:rsidR="00263CB3" w:rsidRPr="00263CB3" w:rsidRDefault="00263CB3" w:rsidP="00263CB3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lang w:val="x-none"/>
        </w:rPr>
      </w:pPr>
      <w:r w:rsidRPr="00263CB3">
        <w:rPr>
          <w:rFonts w:ascii="Calibri" w:hAnsi="Calibri" w:cs="Calibri"/>
          <w:lang w:val="x-none"/>
        </w:rPr>
        <w:t>Przedmiotem zamówienia jest usługa wynajmu terminali płatniczych wraz z usługami finansowymi realizowana w</w:t>
      </w:r>
      <w:r w:rsidRPr="00263CB3">
        <w:rPr>
          <w:rFonts w:ascii="Calibri" w:hAnsi="Calibri" w:cs="Calibri"/>
        </w:rPr>
        <w:t> </w:t>
      </w:r>
      <w:r w:rsidRPr="00263CB3">
        <w:rPr>
          <w:rFonts w:ascii="Calibri" w:hAnsi="Calibri" w:cs="Calibri"/>
          <w:lang w:val="x-none"/>
        </w:rPr>
        <w:t xml:space="preserve">placówkach Wojewódzkiej Stacji Pogotowia Ratunkowego w Olsztynie ul. Pstrowskiego 28 B. Usługa będzie polegać na: </w:t>
      </w:r>
    </w:p>
    <w:p w14:paraId="0E96F2B3" w14:textId="77777777" w:rsidR="00263CB3" w:rsidRPr="00263CB3" w:rsidRDefault="00263CB3" w:rsidP="00263CB3">
      <w:pPr>
        <w:numPr>
          <w:ilvl w:val="1"/>
          <w:numId w:val="1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lang w:val="x-none"/>
        </w:rPr>
      </w:pPr>
      <w:r w:rsidRPr="00263CB3">
        <w:rPr>
          <w:rFonts w:ascii="Calibri" w:hAnsi="Calibri" w:cs="Calibri"/>
          <w:lang w:val="x-none"/>
        </w:rPr>
        <w:t>wynajem 2 szt. terminali płatniczych od Wykonawcy, ich instalacja i bezpłatny serwisu w placówkach Zamawiającego Wojewódzkiej Stacji Pogotowia Ratunkowego dalej WSPR oraz zasady świadczeń usług dodatkowych, w tym sprzedaży Elektronicznych Doładowań. Pod pojęciem „Terminal POS” należy rozumieć urządzenie, wraz z oprogramowaniem, umożliwiające m.in. obsługę płatności dokonywanych przy użyciu instrumentów płatniczych oraz sprzedaż Elektronicznych Doładowań w dwóch punktach Zamawiającego w:</w:t>
      </w:r>
    </w:p>
    <w:p w14:paraId="4FE98149" w14:textId="77777777" w:rsidR="00263CB3" w:rsidRPr="00263CB3" w:rsidRDefault="00263CB3" w:rsidP="00263CB3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lang w:val="x-none"/>
        </w:rPr>
      </w:pPr>
      <w:r w:rsidRPr="00263CB3">
        <w:rPr>
          <w:rFonts w:ascii="Calibri" w:hAnsi="Calibri" w:cs="Calibri"/>
          <w:lang w:val="x-none"/>
        </w:rPr>
        <w:t>Stacji Paliw,</w:t>
      </w:r>
    </w:p>
    <w:p w14:paraId="4C11B991" w14:textId="77777777" w:rsidR="00263CB3" w:rsidRPr="00263CB3" w:rsidRDefault="00263CB3" w:rsidP="00263CB3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lang w:val="x-none"/>
        </w:rPr>
      </w:pPr>
      <w:r w:rsidRPr="00263CB3">
        <w:rPr>
          <w:rFonts w:ascii="Calibri" w:hAnsi="Calibri" w:cs="Calibri"/>
          <w:lang w:val="x-none"/>
        </w:rPr>
        <w:t>Stacji Kontroli Pojazdów,</w:t>
      </w:r>
    </w:p>
    <w:p w14:paraId="5F08C6AA" w14:textId="77777777" w:rsidR="00263CB3" w:rsidRPr="00263CB3" w:rsidRDefault="00263CB3" w:rsidP="00263CB3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ascii="Calibri" w:hAnsi="Calibri" w:cs="Calibri"/>
          <w:lang w:val="x-none"/>
        </w:rPr>
      </w:pPr>
      <w:r w:rsidRPr="00263CB3">
        <w:rPr>
          <w:rFonts w:ascii="Calibri" w:hAnsi="Calibri" w:cs="Calibri"/>
          <w:lang w:val="x-none"/>
        </w:rPr>
        <w:t>1.1.1 W skład wynajmowanych urządzeń zwanych „Zestawem POS” wchodzą:</w:t>
      </w:r>
    </w:p>
    <w:p w14:paraId="6EBA6389" w14:textId="77777777" w:rsidR="00263CB3" w:rsidRPr="00263CB3" w:rsidRDefault="00263CB3" w:rsidP="00263CB3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ascii="Calibri" w:hAnsi="Calibri" w:cs="Calibri"/>
          <w:lang w:val="x-none"/>
        </w:rPr>
      </w:pPr>
      <w:r w:rsidRPr="00263CB3">
        <w:rPr>
          <w:rFonts w:ascii="Calibri" w:hAnsi="Calibri" w:cs="Calibri"/>
          <w:lang w:val="x-none"/>
        </w:rPr>
        <w:t>- terminal płatniczy POS wraz z oprogramowaniem;</w:t>
      </w:r>
    </w:p>
    <w:p w14:paraId="7F8981AA" w14:textId="77777777" w:rsidR="00263CB3" w:rsidRPr="00263CB3" w:rsidRDefault="00263CB3" w:rsidP="00263CB3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ascii="Calibri" w:hAnsi="Calibri" w:cs="Calibri"/>
          <w:lang w:val="x-none"/>
        </w:rPr>
      </w:pPr>
      <w:r w:rsidRPr="00263CB3">
        <w:rPr>
          <w:rFonts w:ascii="Calibri" w:hAnsi="Calibri" w:cs="Calibri"/>
          <w:lang w:val="x-none"/>
        </w:rPr>
        <w:t>- współpracujące z ww. terminalem płatniczym POS urządzenie PIN - Pad;</w:t>
      </w:r>
    </w:p>
    <w:p w14:paraId="5940638C" w14:textId="77777777" w:rsidR="00263CB3" w:rsidRPr="00263CB3" w:rsidRDefault="00263CB3" w:rsidP="00263CB3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ascii="Calibri" w:hAnsi="Calibri" w:cs="Calibri"/>
          <w:lang w:val="x-none"/>
        </w:rPr>
      </w:pPr>
      <w:r w:rsidRPr="00263CB3">
        <w:rPr>
          <w:rFonts w:ascii="Calibri" w:hAnsi="Calibri" w:cs="Calibri"/>
          <w:lang w:val="x-none"/>
        </w:rPr>
        <w:t>- ewentualne inne akcesoria, w tym niezbędne kable połączeniowe oraz oprogramowanie sterujące, pozwalające na poprawną eksploatację zestawu;</w:t>
      </w:r>
    </w:p>
    <w:p w14:paraId="1637D764" w14:textId="77777777" w:rsidR="00263CB3" w:rsidRPr="00263CB3" w:rsidRDefault="00263CB3" w:rsidP="00263CB3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ascii="Calibri" w:hAnsi="Calibri" w:cs="Calibri"/>
          <w:lang w:val="x-none"/>
        </w:rPr>
      </w:pPr>
      <w:r w:rsidRPr="00263CB3">
        <w:rPr>
          <w:rFonts w:ascii="Calibri" w:hAnsi="Calibri" w:cs="Calibri"/>
          <w:lang w:val="x-none"/>
        </w:rPr>
        <w:t>- instrukcja obsługi zestawu POS dla użytkownika.</w:t>
      </w:r>
    </w:p>
    <w:p w14:paraId="774ECF85" w14:textId="77777777" w:rsidR="00263CB3" w:rsidRPr="00263CB3" w:rsidRDefault="00263CB3" w:rsidP="00263CB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libri" w:hAnsi="Calibri" w:cs="Calibri"/>
        </w:rPr>
      </w:pPr>
      <w:r w:rsidRPr="00263CB3">
        <w:rPr>
          <w:rFonts w:ascii="Calibri" w:hAnsi="Calibri" w:cs="Calibri"/>
        </w:rPr>
        <w:t>1.1.2. Wymagania dotyczące określonego w punkcie 1. najmu Zestawów POS, które powinny:</w:t>
      </w:r>
    </w:p>
    <w:p w14:paraId="257C2A5D" w14:textId="77777777" w:rsidR="00263CB3" w:rsidRPr="00263CB3" w:rsidRDefault="00263CB3" w:rsidP="00263CB3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Calibri" w:eastAsia="Calibri" w:hAnsi="Calibri" w:cs="Calibri"/>
          <w:lang w:eastAsia="en-US"/>
        </w:rPr>
      </w:pPr>
      <w:r w:rsidRPr="00263CB3">
        <w:rPr>
          <w:rFonts w:ascii="Calibri" w:eastAsia="Calibri" w:hAnsi="Calibri" w:cs="Calibri"/>
          <w:lang w:eastAsia="en-US"/>
        </w:rPr>
        <w:t xml:space="preserve">a) umożliwiać przyjmowanie płatności oraz </w:t>
      </w:r>
      <w:proofErr w:type="spellStart"/>
      <w:r w:rsidRPr="00263CB3">
        <w:rPr>
          <w:rFonts w:ascii="Calibri" w:eastAsia="Calibri" w:hAnsi="Calibri" w:cs="Calibri"/>
          <w:iCs/>
          <w:lang w:eastAsia="en-US"/>
        </w:rPr>
        <w:t>cashback</w:t>
      </w:r>
      <w:proofErr w:type="spellEnd"/>
      <w:r w:rsidRPr="00263CB3">
        <w:rPr>
          <w:rFonts w:ascii="Calibri" w:eastAsia="Calibri" w:hAnsi="Calibri" w:cs="Calibri"/>
          <w:iCs/>
          <w:lang w:eastAsia="en-US"/>
        </w:rPr>
        <w:t xml:space="preserve"> (wypłata gotówki przy okazji płatności kartą płatniczą)</w:t>
      </w:r>
      <w:r w:rsidRPr="00263CB3">
        <w:rPr>
          <w:rFonts w:ascii="Calibri" w:eastAsia="Calibri" w:hAnsi="Calibri" w:cs="Calibri"/>
          <w:lang w:eastAsia="en-US"/>
        </w:rPr>
        <w:t xml:space="preserve">, w szczególności płatności; </w:t>
      </w:r>
    </w:p>
    <w:p w14:paraId="2771EDCE" w14:textId="77777777" w:rsidR="00263CB3" w:rsidRPr="00263CB3" w:rsidRDefault="00263CB3" w:rsidP="00263CB3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Calibri" w:eastAsia="Calibri" w:hAnsi="Calibri" w:cs="Calibri"/>
          <w:lang w:eastAsia="en-US"/>
        </w:rPr>
      </w:pPr>
      <w:r w:rsidRPr="00263CB3">
        <w:rPr>
          <w:rFonts w:ascii="Calibri" w:eastAsia="Calibri" w:hAnsi="Calibri" w:cs="Calibri"/>
          <w:lang w:eastAsia="en-US"/>
        </w:rPr>
        <w:t xml:space="preserve">b) obsługiwać karty płatnicze systemów obejmujących co najmniej Visa i </w:t>
      </w:r>
      <w:proofErr w:type="spellStart"/>
      <w:r w:rsidRPr="00263CB3">
        <w:rPr>
          <w:rFonts w:ascii="Calibri" w:eastAsia="Calibri" w:hAnsi="Calibri" w:cs="Calibri"/>
          <w:lang w:eastAsia="en-US"/>
        </w:rPr>
        <w:t>MasterCard</w:t>
      </w:r>
      <w:proofErr w:type="spellEnd"/>
      <w:r w:rsidRPr="00263CB3">
        <w:rPr>
          <w:rFonts w:ascii="Calibri" w:eastAsia="Calibri" w:hAnsi="Calibri" w:cs="Calibri"/>
          <w:lang w:eastAsia="en-US"/>
        </w:rPr>
        <w:t xml:space="preserve"> oraz instrumenty płatnicze działające w postaci aplikacji mobilnych z funkcjonalnością płatniczą (np. aplikacje bankowe z funkcjonalnością BLIK); </w:t>
      </w:r>
    </w:p>
    <w:p w14:paraId="58BCBE44" w14:textId="77777777" w:rsidR="00263CB3" w:rsidRPr="00263CB3" w:rsidRDefault="00263CB3" w:rsidP="00263CB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eastAsia="Calibri" w:hAnsi="Calibri" w:cs="Calibri"/>
          <w:lang w:eastAsia="en-US"/>
        </w:rPr>
      </w:pPr>
      <w:r w:rsidRPr="00263CB3">
        <w:rPr>
          <w:rFonts w:ascii="Calibri" w:eastAsia="Calibri" w:hAnsi="Calibri" w:cs="Calibri"/>
          <w:lang w:eastAsia="en-US"/>
        </w:rPr>
        <w:t xml:space="preserve">c) obsługiwać transakcje kartami płatniczymi w technologiach: </w:t>
      </w:r>
    </w:p>
    <w:p w14:paraId="5BDC2D03" w14:textId="77777777" w:rsidR="00263CB3" w:rsidRPr="00263CB3" w:rsidRDefault="00263CB3" w:rsidP="00263CB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eastAsia="Calibri" w:hAnsi="Calibri" w:cs="Calibri"/>
          <w:lang w:eastAsia="en-US"/>
        </w:rPr>
      </w:pPr>
      <w:r w:rsidRPr="00263CB3">
        <w:rPr>
          <w:rFonts w:ascii="Calibri" w:eastAsia="Calibri" w:hAnsi="Calibri" w:cs="Calibri"/>
          <w:lang w:eastAsia="en-US"/>
        </w:rPr>
        <w:t xml:space="preserve">- paska magnetycznego, </w:t>
      </w:r>
    </w:p>
    <w:p w14:paraId="28B7C507" w14:textId="77777777" w:rsidR="00263CB3" w:rsidRPr="00263CB3" w:rsidRDefault="00263CB3" w:rsidP="00263CB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eastAsia="Calibri" w:hAnsi="Calibri" w:cs="Calibri"/>
          <w:lang w:eastAsia="en-US"/>
        </w:rPr>
      </w:pPr>
      <w:r w:rsidRPr="00263CB3">
        <w:rPr>
          <w:rFonts w:ascii="Calibri" w:eastAsia="Calibri" w:hAnsi="Calibri" w:cs="Calibri"/>
          <w:lang w:eastAsia="en-US"/>
        </w:rPr>
        <w:t xml:space="preserve">- mikroprocesorowej stykowej (EMV), </w:t>
      </w:r>
    </w:p>
    <w:p w14:paraId="2D0E5777" w14:textId="77777777" w:rsidR="00263CB3" w:rsidRPr="00263CB3" w:rsidRDefault="00263CB3" w:rsidP="00263CB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eastAsia="Calibri" w:hAnsi="Calibri" w:cs="Calibri"/>
          <w:lang w:eastAsia="en-US"/>
        </w:rPr>
      </w:pPr>
      <w:r w:rsidRPr="00263CB3">
        <w:rPr>
          <w:rFonts w:ascii="Calibri" w:eastAsia="Calibri" w:hAnsi="Calibri" w:cs="Calibri"/>
          <w:lang w:eastAsia="en-US"/>
        </w:rPr>
        <w:t xml:space="preserve">- mikroprocesorowej zbliżeniowej (EMV, NFC), </w:t>
      </w:r>
    </w:p>
    <w:p w14:paraId="1A3E335E" w14:textId="77777777" w:rsidR="00263CB3" w:rsidRPr="00263CB3" w:rsidRDefault="00263CB3" w:rsidP="00263CB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eastAsia="Calibri" w:hAnsi="Calibri" w:cs="Calibri"/>
          <w:lang w:eastAsia="en-US"/>
        </w:rPr>
      </w:pPr>
      <w:r w:rsidRPr="00263CB3">
        <w:rPr>
          <w:rFonts w:ascii="Calibri" w:eastAsia="Calibri" w:hAnsi="Calibri" w:cs="Calibri"/>
          <w:lang w:eastAsia="en-US"/>
        </w:rPr>
        <w:t xml:space="preserve">- mobilnej zbliżeniowej – karta wirtualna w telefonie (EMV, HCE, NFC); </w:t>
      </w:r>
    </w:p>
    <w:p w14:paraId="5F456D65" w14:textId="77777777" w:rsidR="00263CB3" w:rsidRPr="00263CB3" w:rsidRDefault="00263CB3" w:rsidP="00263CB3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Calibri" w:eastAsia="Calibri" w:hAnsi="Calibri" w:cs="Calibri"/>
          <w:lang w:eastAsia="en-US"/>
        </w:rPr>
      </w:pPr>
      <w:r w:rsidRPr="00263CB3">
        <w:rPr>
          <w:rFonts w:ascii="Calibri" w:eastAsia="Calibri" w:hAnsi="Calibri" w:cs="Calibri"/>
          <w:lang w:eastAsia="en-US"/>
        </w:rPr>
        <w:t xml:space="preserve">d) przez cały okres umowy być zgodne z wymaganiami organizacji płatniczych, których instrumenty płatnicze, są objęte umową; </w:t>
      </w:r>
    </w:p>
    <w:p w14:paraId="0582AA24" w14:textId="77777777" w:rsidR="00263CB3" w:rsidRPr="00263CB3" w:rsidRDefault="00263CB3" w:rsidP="00263CB3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Calibri" w:eastAsia="Calibri" w:hAnsi="Calibri" w:cs="Calibri"/>
          <w:lang w:eastAsia="en-US"/>
        </w:rPr>
      </w:pPr>
      <w:r w:rsidRPr="00263CB3">
        <w:rPr>
          <w:rFonts w:ascii="Calibri" w:eastAsia="Calibri" w:hAnsi="Calibri" w:cs="Calibri"/>
          <w:lang w:eastAsia="en-US"/>
        </w:rPr>
        <w:t xml:space="preserve">e) posiadać moduł komunikacyjny umożliwiający elektroniczną komunikację z Wykonawcą rozliczeniowym z wykorzystaniem sieci teleinformatycznej WSPR w Olsztynie lub innej; </w:t>
      </w:r>
    </w:p>
    <w:p w14:paraId="00C5D085" w14:textId="77777777" w:rsidR="00263CB3" w:rsidRPr="00263CB3" w:rsidRDefault="00263CB3" w:rsidP="00263CB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eastAsia="Calibri" w:hAnsi="Calibri" w:cs="Calibri"/>
          <w:lang w:eastAsia="en-US"/>
        </w:rPr>
      </w:pPr>
      <w:r w:rsidRPr="00263CB3">
        <w:rPr>
          <w:rFonts w:ascii="Calibri" w:eastAsia="Calibri" w:hAnsi="Calibri" w:cs="Calibri"/>
          <w:lang w:eastAsia="en-US"/>
        </w:rPr>
        <w:t xml:space="preserve">f) posiadać wszelkie akcesoria niezbędne do instalacji i sprawnego funkcjonowania terminala; </w:t>
      </w:r>
    </w:p>
    <w:p w14:paraId="3FDD1C96" w14:textId="77777777" w:rsidR="00263CB3" w:rsidRPr="00263CB3" w:rsidRDefault="00263CB3" w:rsidP="00263CB3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Calibri" w:eastAsia="Calibri" w:hAnsi="Calibri" w:cs="Calibri"/>
          <w:lang w:eastAsia="en-US"/>
        </w:rPr>
      </w:pPr>
      <w:r w:rsidRPr="00263CB3">
        <w:rPr>
          <w:rFonts w:ascii="Calibri" w:eastAsia="Calibri" w:hAnsi="Calibri" w:cs="Calibri"/>
          <w:lang w:eastAsia="en-US"/>
        </w:rPr>
        <w:t>g) posiadać instrukcję obsługi terminala i akceptacji kart płatniczych. Instrukcja powinna być dostępna w języku polskim oraz powinna zostać dostarczona w formie papierowej i/lub elektronicznej.</w:t>
      </w:r>
    </w:p>
    <w:p w14:paraId="209E8F05" w14:textId="77777777" w:rsidR="00263CB3" w:rsidRPr="00263CB3" w:rsidRDefault="00263CB3" w:rsidP="00263CB3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Calibri" w:hAnsi="Calibri" w:cs="Calibri"/>
        </w:rPr>
      </w:pPr>
      <w:r w:rsidRPr="00263CB3">
        <w:rPr>
          <w:rFonts w:ascii="Calibri" w:hAnsi="Calibri" w:cs="Calibri"/>
        </w:rPr>
        <w:t>1.1.3. W ramach usług instalacyjnych Zestawów POS, Wykonawcy rzecz Zamawiającego:</w:t>
      </w:r>
    </w:p>
    <w:p w14:paraId="7DE180AA" w14:textId="77777777" w:rsidR="00263CB3" w:rsidRPr="00263CB3" w:rsidRDefault="00263CB3" w:rsidP="00263CB3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Calibri" w:hAnsi="Calibri" w:cs="Calibri"/>
        </w:rPr>
      </w:pPr>
      <w:r w:rsidRPr="00263CB3">
        <w:rPr>
          <w:rFonts w:ascii="Calibri" w:hAnsi="Calibri" w:cs="Calibri"/>
        </w:rPr>
        <w:t>a) zainstaluje w miejscu wskazanym przez Zamawiającego 2 zestawy POS.</w:t>
      </w:r>
    </w:p>
    <w:p w14:paraId="4F11EF65" w14:textId="77777777" w:rsidR="00263CB3" w:rsidRPr="00263CB3" w:rsidRDefault="00263CB3" w:rsidP="00263CB3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Calibri" w:hAnsi="Calibri" w:cs="Calibri"/>
        </w:rPr>
      </w:pPr>
      <w:r w:rsidRPr="00263CB3">
        <w:rPr>
          <w:rFonts w:ascii="Calibri" w:hAnsi="Calibri" w:cs="Calibri"/>
        </w:rPr>
        <w:t>b) skonfiguruje 3 zestawy POS w sposób umożliwiający Zamawiającemu poprawną eksploatację wszystkich Zestawów POS bez wykonywania jakichkolwiek dodatkowych czynności instalacyjnych lub konfiguracyjnych;</w:t>
      </w:r>
    </w:p>
    <w:p w14:paraId="7E19D66C" w14:textId="77777777" w:rsidR="00263CB3" w:rsidRPr="00263CB3" w:rsidRDefault="00263CB3" w:rsidP="00263CB3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Calibri" w:hAnsi="Calibri" w:cs="Calibri"/>
        </w:rPr>
      </w:pPr>
      <w:r w:rsidRPr="00263CB3">
        <w:rPr>
          <w:rFonts w:ascii="Calibri" w:hAnsi="Calibri" w:cs="Calibri"/>
        </w:rPr>
        <w:t xml:space="preserve">1.1.4. W ramach usług wdrożeniowych zestawów POS Wykonawca zapewni szkolenie dla wskazanych 7 pracowników Zamawiającego w zakresie akceptacji kart i obsługi Zestawów POS, w siedzibie Zamawiającego w miejscu ich zainstalowania. </w:t>
      </w:r>
    </w:p>
    <w:p w14:paraId="4043DA2E" w14:textId="77777777" w:rsidR="00263CB3" w:rsidRPr="00263CB3" w:rsidRDefault="00263CB3" w:rsidP="00263CB3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Calibri" w:hAnsi="Calibri" w:cs="Calibri"/>
        </w:rPr>
      </w:pPr>
      <w:r w:rsidRPr="00263CB3">
        <w:rPr>
          <w:rFonts w:ascii="Calibri" w:hAnsi="Calibri" w:cs="Calibri"/>
        </w:rPr>
        <w:t>1.1.5. W ramach uruchomienia eksploatacyjnego zestawów POS Wykonawca zobowiązany jest do:</w:t>
      </w:r>
    </w:p>
    <w:p w14:paraId="0615F4C0" w14:textId="77777777" w:rsidR="00263CB3" w:rsidRPr="00263CB3" w:rsidRDefault="00263CB3" w:rsidP="00263CB3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Calibri" w:hAnsi="Calibri" w:cs="Calibri"/>
        </w:rPr>
      </w:pPr>
      <w:r w:rsidRPr="00263CB3">
        <w:rPr>
          <w:rFonts w:ascii="Calibri" w:hAnsi="Calibri" w:cs="Calibri"/>
        </w:rPr>
        <w:t xml:space="preserve">a) wykonania testu poprawności działania zainstalowanych i skonfigurowanych Zestawów POS. </w:t>
      </w:r>
    </w:p>
    <w:p w14:paraId="135B1BA8" w14:textId="77777777" w:rsidR="00263CB3" w:rsidRPr="00263CB3" w:rsidRDefault="00263CB3" w:rsidP="00263CB3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Calibri" w:hAnsi="Calibri" w:cs="Calibri"/>
        </w:rPr>
      </w:pPr>
      <w:r w:rsidRPr="00263CB3">
        <w:rPr>
          <w:rFonts w:ascii="Calibri" w:hAnsi="Calibri" w:cs="Calibri"/>
        </w:rPr>
        <w:lastRenderedPageBreak/>
        <w:t xml:space="preserve">b) wskazania danych kontaktowych pracownika Wykonawcy świadczącego na rzecz Zamawiającego konsultacji prowadzonych drogą telefoniczną lub za pośrednictwem korespondencji e-mail dotyczących poprawności działania Zestawów POS; </w:t>
      </w:r>
    </w:p>
    <w:p w14:paraId="2940AE76" w14:textId="77777777" w:rsidR="00263CB3" w:rsidRPr="00263CB3" w:rsidRDefault="00263CB3" w:rsidP="00263CB3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Calibri" w:hAnsi="Calibri" w:cs="Calibri"/>
        </w:rPr>
      </w:pPr>
      <w:r w:rsidRPr="00263CB3">
        <w:rPr>
          <w:rFonts w:ascii="Calibri" w:hAnsi="Calibri" w:cs="Calibri"/>
        </w:rPr>
        <w:t>c) uzgodnienia z Zamawiającym opracowania szczegółowej procedury zgłaszania usterek Zestawów POS;</w:t>
      </w:r>
    </w:p>
    <w:p w14:paraId="3171A1B6" w14:textId="77777777" w:rsidR="00263CB3" w:rsidRPr="00263CB3" w:rsidRDefault="00263CB3" w:rsidP="00263CB3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Calibri" w:hAnsi="Calibri" w:cs="Calibri"/>
        </w:rPr>
      </w:pPr>
      <w:r w:rsidRPr="00263CB3">
        <w:rPr>
          <w:rFonts w:ascii="Calibri" w:hAnsi="Calibri" w:cs="Calibri"/>
        </w:rPr>
        <w:t>1.1.6. W ramach serwisu eksploatacyjnego zestawów POS, Wykonawca na rzecz Zamawiającego:</w:t>
      </w:r>
    </w:p>
    <w:p w14:paraId="6F558979" w14:textId="77777777" w:rsidR="00263CB3" w:rsidRPr="00263CB3" w:rsidRDefault="00263CB3" w:rsidP="00263CB3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Calibri" w:hAnsi="Calibri" w:cs="Calibri"/>
        </w:rPr>
      </w:pPr>
      <w:r w:rsidRPr="00263CB3">
        <w:rPr>
          <w:rFonts w:ascii="Calibri" w:hAnsi="Calibri" w:cs="Calibri"/>
        </w:rPr>
        <w:t>a) usuwać będzie wszelkie awarie Zestawów POS zgłaszane Wykonawcy przez Zamawiającego telefonicznie, faksem lub za pośrednictwem korespondencji e-mail. Wszelkie zgłaszane usterki będą realizowane najdalej następnego dnia roboczego licząc od daty zgłoszenia. Zgłoszenia awarii Zestawów POS zgłaszanych faksem lub korespondencją e-mail nie wymagają potwierdzenia przez Wykonawcę ich przyjęcia. Za awarię Zestawu POS uważać się będzie jakąkolwiek utratę jego funkcjonalności, niezależnie od przyczyn i natury powstania wady. Za skutecznie zrealizowane usunięcie zgłoszonej awarii uważać się będzie przywrócenie do pełnej funkcjonalności wszystkich zestawów POS zgłoszonych, jako wadliwe.</w:t>
      </w:r>
    </w:p>
    <w:p w14:paraId="3F87D64D" w14:textId="77777777" w:rsidR="00263CB3" w:rsidRPr="00263CB3" w:rsidRDefault="00263CB3" w:rsidP="00263CB3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Calibri" w:hAnsi="Calibri" w:cs="Calibri"/>
        </w:rPr>
      </w:pPr>
      <w:r w:rsidRPr="00263CB3">
        <w:rPr>
          <w:rFonts w:ascii="Calibri" w:hAnsi="Calibri" w:cs="Calibri"/>
        </w:rPr>
        <w:t>b) dokonywać będzie ewentualnych zmian instalacyjnych i konfiguracyjnych Zestawów POS po uprzednim uzgodnieniu przez obie strony konieczności oraz sposobu przeprowadzenia tych czynności. Wszystkie czynności serwisowe będą dokumentowane i potwierdzane przez obie strony</w:t>
      </w:r>
    </w:p>
    <w:p w14:paraId="59351ED0" w14:textId="77777777" w:rsidR="00263CB3" w:rsidRPr="00263CB3" w:rsidRDefault="00263CB3" w:rsidP="00263CB3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Calibri" w:hAnsi="Calibri" w:cs="Calibri"/>
        </w:rPr>
      </w:pPr>
      <w:r w:rsidRPr="00263CB3">
        <w:rPr>
          <w:rFonts w:ascii="Calibri" w:hAnsi="Calibri" w:cs="Calibri"/>
        </w:rPr>
        <w:t>1.2. Usługi finansowa świadczona przez Wykonawcę na rzecz Zamawiającego, obejmująca całokształt czynności, (montaż i instalację oprogramowania, wdrożenia i uruchomienia), które są właściwe lub niezbędne do przeprowadzania i rozliczania Transakcji („Usługa Finansowa”) w 3 punktach</w:t>
      </w:r>
    </w:p>
    <w:p w14:paraId="65EBFF68" w14:textId="77777777" w:rsidR="00263CB3" w:rsidRPr="00263CB3" w:rsidRDefault="00263CB3" w:rsidP="00263CB3">
      <w:pPr>
        <w:autoSpaceDE w:val="0"/>
        <w:autoSpaceDN w:val="0"/>
        <w:adjustRightInd w:val="0"/>
        <w:spacing w:line="276" w:lineRule="auto"/>
        <w:ind w:firstLine="705"/>
        <w:jc w:val="both"/>
        <w:rPr>
          <w:rFonts w:ascii="Calibri" w:hAnsi="Calibri" w:cs="Calibri"/>
        </w:rPr>
      </w:pPr>
      <w:r w:rsidRPr="00263CB3">
        <w:rPr>
          <w:rFonts w:ascii="Calibri" w:hAnsi="Calibri" w:cs="Calibri"/>
        </w:rPr>
        <w:t>a.) Stacji Paliw,</w:t>
      </w:r>
    </w:p>
    <w:p w14:paraId="29B21D90" w14:textId="77777777" w:rsidR="00263CB3" w:rsidRPr="00263CB3" w:rsidRDefault="00263CB3" w:rsidP="00263CB3">
      <w:pPr>
        <w:autoSpaceDE w:val="0"/>
        <w:autoSpaceDN w:val="0"/>
        <w:adjustRightInd w:val="0"/>
        <w:spacing w:line="276" w:lineRule="auto"/>
        <w:ind w:left="705"/>
        <w:jc w:val="both"/>
        <w:rPr>
          <w:rFonts w:ascii="Calibri" w:hAnsi="Calibri" w:cs="Calibri"/>
        </w:rPr>
      </w:pPr>
      <w:r w:rsidRPr="00263CB3">
        <w:rPr>
          <w:rFonts w:ascii="Calibri" w:hAnsi="Calibri" w:cs="Calibri"/>
        </w:rPr>
        <w:t>b.) Stacji Kontroli Pojazdów,</w:t>
      </w:r>
    </w:p>
    <w:p w14:paraId="3124DC8E" w14:textId="77777777" w:rsidR="00263CB3" w:rsidRPr="00263CB3" w:rsidRDefault="00263CB3" w:rsidP="00263CB3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lang w:val="x-none"/>
        </w:rPr>
      </w:pPr>
      <w:bookmarkStart w:id="0" w:name="_GoBack"/>
      <w:bookmarkEnd w:id="0"/>
      <w:proofErr w:type="spellStart"/>
      <w:r w:rsidRPr="00263CB3">
        <w:rPr>
          <w:rFonts w:ascii="Calibri" w:hAnsi="Calibri" w:cs="Calibri"/>
          <w:lang w:val="x-none"/>
        </w:rPr>
        <w:t>Tankomacie</w:t>
      </w:r>
      <w:proofErr w:type="spellEnd"/>
      <w:r w:rsidRPr="00263CB3">
        <w:rPr>
          <w:rFonts w:ascii="Calibri" w:hAnsi="Calibri" w:cs="Calibri"/>
          <w:lang w:val="x-none"/>
        </w:rPr>
        <w:t xml:space="preserve"> Stacji Paliw - zestaw Terminala POS – własny.</w:t>
      </w:r>
    </w:p>
    <w:p w14:paraId="6E2DF2BF" w14:textId="77777777" w:rsidR="00263CB3" w:rsidRPr="00263CB3" w:rsidRDefault="00263CB3" w:rsidP="00263CB3">
      <w:pPr>
        <w:autoSpaceDE w:val="0"/>
        <w:autoSpaceDN w:val="0"/>
        <w:adjustRightInd w:val="0"/>
        <w:spacing w:after="41" w:line="276" w:lineRule="auto"/>
        <w:ind w:firstLine="705"/>
        <w:jc w:val="both"/>
        <w:rPr>
          <w:rFonts w:ascii="Calibri" w:hAnsi="Calibri" w:cs="Calibri"/>
        </w:rPr>
      </w:pPr>
      <w:r w:rsidRPr="00263CB3">
        <w:rPr>
          <w:rFonts w:ascii="Calibri" w:hAnsi="Calibri" w:cs="Calibri"/>
        </w:rPr>
        <w:t xml:space="preserve">1.2.1 Zakres „Usługi Finansowej”: </w:t>
      </w:r>
    </w:p>
    <w:p w14:paraId="73C68E4F" w14:textId="77777777" w:rsidR="00263CB3" w:rsidRPr="00263CB3" w:rsidRDefault="00263CB3" w:rsidP="00263CB3">
      <w:pPr>
        <w:autoSpaceDE w:val="0"/>
        <w:autoSpaceDN w:val="0"/>
        <w:adjustRightInd w:val="0"/>
        <w:spacing w:after="41" w:line="276" w:lineRule="auto"/>
        <w:ind w:left="705"/>
        <w:jc w:val="both"/>
        <w:rPr>
          <w:rFonts w:ascii="Calibri" w:hAnsi="Calibri" w:cs="Calibri"/>
        </w:rPr>
      </w:pPr>
      <w:r w:rsidRPr="00263CB3">
        <w:rPr>
          <w:rFonts w:ascii="Calibri" w:hAnsi="Calibri" w:cs="Calibri"/>
        </w:rPr>
        <w:t xml:space="preserve">1.2.2. Czynności w ramach Usługi Finansowej będą świadczone przez Wykonawcę w granicach określonych przez obowiązujące przepisy prawa oraz postanowienia zawartych umów, w szczególności z uwzględnieniem posiadania prawa przez Wykonawcę do licencji oraz roli Wykonawcy, jako podmiotu uprawnionego do umożliwiania dokonywania Transakcji, a w szczególności uprawnionego do przeprowadzania Autoryzacji Transakcji i Przetwarzania Transakcji zgodnie z Ustawą o Usługach Płatniczych </w:t>
      </w:r>
    </w:p>
    <w:p w14:paraId="234E4F88" w14:textId="77777777" w:rsidR="00263CB3" w:rsidRPr="00263CB3" w:rsidRDefault="00263CB3" w:rsidP="00263CB3">
      <w:pPr>
        <w:autoSpaceDE w:val="0"/>
        <w:autoSpaceDN w:val="0"/>
        <w:adjustRightInd w:val="0"/>
        <w:spacing w:line="276" w:lineRule="auto"/>
        <w:ind w:left="705"/>
        <w:jc w:val="both"/>
        <w:rPr>
          <w:rFonts w:ascii="Calibri" w:hAnsi="Calibri" w:cs="Calibri"/>
        </w:rPr>
      </w:pPr>
      <w:r w:rsidRPr="00263CB3">
        <w:rPr>
          <w:rFonts w:ascii="Calibri" w:hAnsi="Calibri" w:cs="Calibri"/>
        </w:rPr>
        <w:t xml:space="preserve">1.2.3. W ramach Usługi Finansowej, Wykonawca: </w:t>
      </w:r>
    </w:p>
    <w:p w14:paraId="0E4DDE5D" w14:textId="77777777" w:rsidR="00263CB3" w:rsidRPr="00263CB3" w:rsidRDefault="00263CB3" w:rsidP="00263CB3">
      <w:pPr>
        <w:autoSpaceDE w:val="0"/>
        <w:autoSpaceDN w:val="0"/>
        <w:adjustRightInd w:val="0"/>
        <w:spacing w:line="276" w:lineRule="auto"/>
        <w:ind w:firstLine="705"/>
        <w:jc w:val="both"/>
        <w:rPr>
          <w:rFonts w:ascii="Calibri" w:hAnsi="Calibri" w:cs="Calibri"/>
        </w:rPr>
      </w:pPr>
      <w:r w:rsidRPr="00263CB3">
        <w:rPr>
          <w:rFonts w:ascii="Calibri" w:hAnsi="Calibri" w:cs="Calibri"/>
        </w:rPr>
        <w:t xml:space="preserve">a. obsługuje proces Autoryzacji Transakcji; </w:t>
      </w:r>
    </w:p>
    <w:p w14:paraId="5C5853F9" w14:textId="77777777" w:rsidR="00263CB3" w:rsidRPr="00263CB3" w:rsidRDefault="00263CB3" w:rsidP="00263CB3">
      <w:pPr>
        <w:autoSpaceDE w:val="0"/>
        <w:autoSpaceDN w:val="0"/>
        <w:adjustRightInd w:val="0"/>
        <w:spacing w:line="276" w:lineRule="auto"/>
        <w:ind w:firstLine="705"/>
        <w:jc w:val="both"/>
        <w:rPr>
          <w:rFonts w:ascii="Calibri" w:hAnsi="Calibri" w:cs="Calibri"/>
        </w:rPr>
      </w:pPr>
      <w:r w:rsidRPr="00263CB3">
        <w:rPr>
          <w:rFonts w:ascii="Calibri" w:hAnsi="Calibri" w:cs="Calibri"/>
        </w:rPr>
        <w:t xml:space="preserve">b. Przetwarza Transakcje; </w:t>
      </w:r>
    </w:p>
    <w:p w14:paraId="439A6E85" w14:textId="77777777" w:rsidR="00263CB3" w:rsidRPr="00263CB3" w:rsidRDefault="00263CB3" w:rsidP="00263CB3">
      <w:pPr>
        <w:autoSpaceDE w:val="0"/>
        <w:autoSpaceDN w:val="0"/>
        <w:adjustRightInd w:val="0"/>
        <w:spacing w:line="276" w:lineRule="auto"/>
        <w:ind w:firstLine="705"/>
        <w:jc w:val="both"/>
        <w:rPr>
          <w:rFonts w:ascii="Calibri" w:hAnsi="Calibri" w:cs="Calibri"/>
        </w:rPr>
      </w:pPr>
      <w:r w:rsidRPr="00263CB3">
        <w:rPr>
          <w:rFonts w:ascii="Calibri" w:hAnsi="Calibri" w:cs="Calibri"/>
        </w:rPr>
        <w:t xml:space="preserve">c. zarządza kursami walut w ramach Usługi DCC; </w:t>
      </w:r>
    </w:p>
    <w:p w14:paraId="168EAFD9" w14:textId="77777777" w:rsidR="00263CB3" w:rsidRPr="00263CB3" w:rsidRDefault="00263CB3" w:rsidP="00263CB3">
      <w:pPr>
        <w:autoSpaceDE w:val="0"/>
        <w:autoSpaceDN w:val="0"/>
        <w:adjustRightInd w:val="0"/>
        <w:spacing w:line="276" w:lineRule="auto"/>
        <w:ind w:firstLine="705"/>
        <w:jc w:val="both"/>
        <w:rPr>
          <w:rFonts w:ascii="Calibri" w:hAnsi="Calibri" w:cs="Calibri"/>
        </w:rPr>
      </w:pPr>
      <w:r w:rsidRPr="00263CB3">
        <w:rPr>
          <w:rFonts w:ascii="Calibri" w:hAnsi="Calibri" w:cs="Calibri"/>
        </w:rPr>
        <w:t xml:space="preserve">d. identyfikuje Transakcje spełniające kryteria Transakcji podejrzanych; </w:t>
      </w:r>
    </w:p>
    <w:p w14:paraId="7AFCCEE7" w14:textId="77777777" w:rsidR="00263CB3" w:rsidRPr="00263CB3" w:rsidRDefault="00263CB3" w:rsidP="00263CB3">
      <w:pPr>
        <w:autoSpaceDE w:val="0"/>
        <w:autoSpaceDN w:val="0"/>
        <w:adjustRightInd w:val="0"/>
        <w:spacing w:line="276" w:lineRule="auto"/>
        <w:ind w:firstLine="705"/>
        <w:jc w:val="both"/>
        <w:rPr>
          <w:rFonts w:ascii="Calibri" w:hAnsi="Calibri" w:cs="Calibri"/>
        </w:rPr>
      </w:pPr>
      <w:r w:rsidRPr="00263CB3">
        <w:rPr>
          <w:rFonts w:ascii="Calibri" w:hAnsi="Calibri" w:cs="Calibri"/>
        </w:rPr>
        <w:t xml:space="preserve">e. blokuje Transakcje zidentyfikowane jako potencjalnie nieprawidłowe; </w:t>
      </w:r>
    </w:p>
    <w:p w14:paraId="4F9A612A" w14:textId="77777777" w:rsidR="00263CB3" w:rsidRPr="00263CB3" w:rsidRDefault="00263CB3" w:rsidP="00263CB3">
      <w:pPr>
        <w:autoSpaceDE w:val="0"/>
        <w:autoSpaceDN w:val="0"/>
        <w:adjustRightInd w:val="0"/>
        <w:spacing w:line="276" w:lineRule="auto"/>
        <w:ind w:firstLine="705"/>
        <w:jc w:val="both"/>
        <w:rPr>
          <w:rFonts w:ascii="Calibri" w:hAnsi="Calibri" w:cs="Calibri"/>
        </w:rPr>
      </w:pPr>
      <w:r w:rsidRPr="00263CB3">
        <w:rPr>
          <w:rFonts w:ascii="Calibri" w:hAnsi="Calibri" w:cs="Calibri"/>
        </w:rPr>
        <w:t xml:space="preserve">f. obsługuje </w:t>
      </w:r>
      <w:proofErr w:type="spellStart"/>
      <w:r w:rsidRPr="00263CB3">
        <w:rPr>
          <w:rFonts w:ascii="Calibri" w:hAnsi="Calibri" w:cs="Calibri"/>
        </w:rPr>
        <w:t>Chargebacki</w:t>
      </w:r>
      <w:proofErr w:type="spellEnd"/>
      <w:r w:rsidRPr="00263CB3">
        <w:rPr>
          <w:rFonts w:ascii="Calibri" w:hAnsi="Calibri" w:cs="Calibri"/>
        </w:rPr>
        <w:t xml:space="preserve"> w systemie MOP; </w:t>
      </w:r>
    </w:p>
    <w:p w14:paraId="708E5BCD" w14:textId="77777777" w:rsidR="00263CB3" w:rsidRPr="00263CB3" w:rsidRDefault="00263CB3" w:rsidP="00263CB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hAnsi="Calibri" w:cs="Calibri"/>
        </w:rPr>
      </w:pPr>
      <w:r w:rsidRPr="00263CB3">
        <w:rPr>
          <w:rFonts w:ascii="Calibri" w:hAnsi="Calibri" w:cs="Calibri"/>
        </w:rPr>
        <w:t xml:space="preserve">1.2.4. Przelew środków pieniężnych na rachunek Zamawiającego z tytułu dokonanych </w:t>
      </w:r>
    </w:p>
    <w:p w14:paraId="2064B59F" w14:textId="77777777" w:rsidR="00263CB3" w:rsidRPr="00263CB3" w:rsidRDefault="00263CB3" w:rsidP="00263CB3">
      <w:pPr>
        <w:autoSpaceDE w:val="0"/>
        <w:autoSpaceDN w:val="0"/>
        <w:adjustRightInd w:val="0"/>
        <w:spacing w:line="276" w:lineRule="auto"/>
        <w:ind w:left="704"/>
        <w:jc w:val="both"/>
        <w:rPr>
          <w:rFonts w:ascii="Calibri" w:hAnsi="Calibri" w:cs="Calibri"/>
        </w:rPr>
      </w:pPr>
      <w:r w:rsidRPr="00263CB3">
        <w:rPr>
          <w:rFonts w:ascii="Calibri" w:hAnsi="Calibri" w:cs="Calibri"/>
        </w:rPr>
        <w:t>transakcji instrumentami płatniczymi nastąpi najpóźniej w następnym dniu po dokonaniu transakcji.</w:t>
      </w:r>
    </w:p>
    <w:p w14:paraId="529848D6" w14:textId="77777777" w:rsidR="00263CB3" w:rsidRPr="00263CB3" w:rsidRDefault="00263CB3" w:rsidP="00263CB3">
      <w:pPr>
        <w:numPr>
          <w:ilvl w:val="1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lang w:val="x-none"/>
        </w:rPr>
      </w:pPr>
      <w:r w:rsidRPr="00263CB3">
        <w:rPr>
          <w:rFonts w:ascii="Calibri" w:hAnsi="Calibri" w:cs="Calibri"/>
          <w:lang w:val="x-none"/>
        </w:rPr>
        <w:t>Wykonawca zapewni odpowiednie oznakowanie terminali i materiały w punktach przyjmujących płatności, dotyczących akceptowanych instrumentów płatniczych, które zostaną umieszczone w miejscu widocznym dla klientów.</w:t>
      </w:r>
    </w:p>
    <w:p w14:paraId="372F1CCC" w14:textId="77777777" w:rsidR="00263CB3" w:rsidRPr="00263CB3" w:rsidRDefault="00263CB3" w:rsidP="00263CB3">
      <w:pPr>
        <w:numPr>
          <w:ilvl w:val="1"/>
          <w:numId w:val="15"/>
        </w:numPr>
        <w:autoSpaceDE w:val="0"/>
        <w:autoSpaceDN w:val="0"/>
        <w:adjustRightInd w:val="0"/>
        <w:spacing w:after="173" w:line="276" w:lineRule="auto"/>
        <w:contextualSpacing/>
        <w:jc w:val="both"/>
        <w:rPr>
          <w:rFonts w:ascii="Calibri" w:hAnsi="Calibri" w:cs="Calibri"/>
          <w:lang w:val="x-none"/>
        </w:rPr>
      </w:pPr>
      <w:r w:rsidRPr="00263CB3">
        <w:rPr>
          <w:rFonts w:ascii="Calibri" w:hAnsi="Calibri" w:cs="Calibri"/>
          <w:lang w:val="x-none"/>
        </w:rPr>
        <w:t>Zamawiający zobowiązuje się zapewnić w miejscach, w których zainstalowane będą Zestawy POS odpowiednią ilość linii Ethernet i telefonicznych (awaryjne medium teleinformatyczne), zakończonych odpowiednimi gniazdami.</w:t>
      </w:r>
    </w:p>
    <w:p w14:paraId="25709CE5" w14:textId="0954DA40" w:rsidR="00263CB3" w:rsidRPr="00263CB3" w:rsidRDefault="00263CB3" w:rsidP="00263CB3">
      <w:pPr>
        <w:numPr>
          <w:ilvl w:val="1"/>
          <w:numId w:val="15"/>
        </w:numPr>
        <w:autoSpaceDE w:val="0"/>
        <w:autoSpaceDN w:val="0"/>
        <w:adjustRightInd w:val="0"/>
        <w:spacing w:after="173" w:line="276" w:lineRule="auto"/>
        <w:contextualSpacing/>
        <w:jc w:val="both"/>
        <w:rPr>
          <w:rFonts w:ascii="Calibri" w:hAnsi="Calibri" w:cs="Calibri"/>
          <w:lang w:val="x-none"/>
        </w:rPr>
      </w:pPr>
      <w:r w:rsidRPr="00263CB3">
        <w:rPr>
          <w:rFonts w:ascii="Calibri" w:hAnsi="Calibri" w:cs="Calibri"/>
          <w:lang w:val="x-none"/>
        </w:rPr>
        <w:t xml:space="preserve">Umowa będzie obejmowała okres 24 miesięcy </w:t>
      </w:r>
      <w:r w:rsidRPr="00263CB3">
        <w:rPr>
          <w:rFonts w:ascii="Calibri" w:hAnsi="Calibri" w:cs="Calibri"/>
        </w:rPr>
        <w:t>(zawarta nie wcześniej niż od 29</w:t>
      </w:r>
      <w:r>
        <w:rPr>
          <w:rFonts w:ascii="Calibri" w:hAnsi="Calibri" w:cs="Calibri"/>
        </w:rPr>
        <w:t>.09.2023</w:t>
      </w:r>
      <w:r w:rsidRPr="00263CB3">
        <w:rPr>
          <w:rFonts w:ascii="Calibri" w:hAnsi="Calibri" w:cs="Calibri"/>
        </w:rPr>
        <w:t>).</w:t>
      </w:r>
    </w:p>
    <w:p w14:paraId="6C3FCE69" w14:textId="77777777" w:rsidR="00263CB3" w:rsidRPr="00263CB3" w:rsidRDefault="00263CB3" w:rsidP="00263CB3">
      <w:pPr>
        <w:autoSpaceDE w:val="0"/>
        <w:autoSpaceDN w:val="0"/>
        <w:adjustRightInd w:val="0"/>
        <w:spacing w:after="173"/>
        <w:ind w:left="720"/>
        <w:contextualSpacing/>
        <w:jc w:val="both"/>
        <w:rPr>
          <w:rFonts w:cs="Calibri"/>
          <w:lang w:val="x-none"/>
        </w:rPr>
      </w:pPr>
    </w:p>
    <w:p w14:paraId="232C4061" w14:textId="77777777" w:rsidR="00263CB3" w:rsidRPr="00263CB3" w:rsidRDefault="00263CB3" w:rsidP="00263CB3"/>
    <w:p w14:paraId="1652D19E" w14:textId="77777777" w:rsidR="00B56904" w:rsidRPr="00263CB3" w:rsidRDefault="00B56904" w:rsidP="00263CB3"/>
    <w:sectPr w:rsidR="00B56904" w:rsidRPr="00263CB3" w:rsidSect="00EB3F3F">
      <w:headerReference w:type="default" r:id="rId9"/>
      <w:footerReference w:type="default" r:id="rId10"/>
      <w:pgSz w:w="11906" w:h="16838"/>
      <w:pgMar w:top="1417" w:right="1133" w:bottom="851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8F6FC" w14:textId="77777777" w:rsidR="00FD608D" w:rsidRDefault="00FD608D" w:rsidP="00FE4510">
      <w:r>
        <w:separator/>
      </w:r>
    </w:p>
  </w:endnote>
  <w:endnote w:type="continuationSeparator" w:id="0">
    <w:p w14:paraId="33BDA4EC" w14:textId="77777777" w:rsidR="00FD608D" w:rsidRDefault="00FD608D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9653B" w14:textId="018BFF9A" w:rsidR="00A65B29" w:rsidRPr="00EB3F3F" w:rsidRDefault="00A65B29" w:rsidP="00EB3F3F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1C0889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812B09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812B09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34426" w14:textId="77777777" w:rsidR="00FD608D" w:rsidRDefault="00FD608D" w:rsidP="00FE4510">
      <w:r>
        <w:separator/>
      </w:r>
    </w:p>
  </w:footnote>
  <w:footnote w:type="continuationSeparator" w:id="0">
    <w:p w14:paraId="75936129" w14:textId="77777777" w:rsidR="00FD608D" w:rsidRDefault="00FD608D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7E66C8D1" w:rsidR="003D5FCA" w:rsidRPr="00D84E8A" w:rsidRDefault="00E31374" w:rsidP="00812B09">
    <w:pPr>
      <w:tabs>
        <w:tab w:val="center" w:pos="4704"/>
      </w:tabs>
      <w:ind w:left="170" w:firstLine="538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770840564" name="Obraz 1770840564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2045486976" name="Obraz 2045486976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282703C2" w14:textId="46EC7D22" w:rsidR="00CD4ADB" w:rsidRDefault="00A65B29" w:rsidP="00812B09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79894CBA" w:rsidR="00A65B29" w:rsidRPr="00D47FE9" w:rsidRDefault="00A65B29" w:rsidP="00812B09">
    <w:pPr>
      <w:tabs>
        <w:tab w:val="center" w:pos="4704"/>
      </w:tabs>
      <w:jc w:val="center"/>
      <w:rPr>
        <w:rFonts w:ascii="Calibri" w:hAnsi="Calibri"/>
        <w:iCs/>
        <w:sz w:val="18"/>
        <w:szCs w:val="18"/>
        <w:lang w:val="en-US"/>
      </w:rPr>
    </w:pPr>
    <w:r w:rsidRPr="00D47FE9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2351716F" w:rsidR="00A65B29" w:rsidRPr="00D47FE9" w:rsidRDefault="00A65B29" w:rsidP="00812B09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47FE9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06797E87" w:rsidR="00A65B29" w:rsidRPr="00D84E8A" w:rsidRDefault="00A65B29" w:rsidP="00812B09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Pr="00EB3F3F" w:rsidRDefault="00076406" w:rsidP="00F10C66">
    <w:pPr>
      <w:jc w:val="right"/>
      <w:rPr>
        <w:rFonts w:ascii="Calibri" w:hAnsi="Calibri"/>
        <w:i/>
        <w:sz w:val="4"/>
        <w:szCs w:val="4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D02C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57E58"/>
    <w:multiLevelType w:val="multilevel"/>
    <w:tmpl w:val="4C5A94B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>
    <w:nsid w:val="175A0914"/>
    <w:multiLevelType w:val="hybridMultilevel"/>
    <w:tmpl w:val="950210E6"/>
    <w:lvl w:ilvl="0" w:tplc="6F3AA1EE">
      <w:start w:val="3"/>
      <w:numFmt w:val="lowerLetter"/>
      <w:lvlText w:val="%1.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FBD5907"/>
    <w:multiLevelType w:val="hybridMultilevel"/>
    <w:tmpl w:val="6102F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92292D"/>
    <w:multiLevelType w:val="multilevel"/>
    <w:tmpl w:val="2570C55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8">
    <w:nsid w:val="4E4C0EA7"/>
    <w:multiLevelType w:val="multilevel"/>
    <w:tmpl w:val="9670B51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9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C902C8"/>
    <w:multiLevelType w:val="hybridMultilevel"/>
    <w:tmpl w:val="61045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897F79"/>
    <w:multiLevelType w:val="hybridMultilevel"/>
    <w:tmpl w:val="34C8321A"/>
    <w:lvl w:ilvl="0" w:tplc="5EEAD496">
      <w:start w:val="1"/>
      <w:numFmt w:val="lowerLetter"/>
      <w:lvlText w:val="%1)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2306210"/>
    <w:multiLevelType w:val="hybridMultilevel"/>
    <w:tmpl w:val="A776EB7E"/>
    <w:lvl w:ilvl="0" w:tplc="EEB63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14"/>
  </w:num>
  <w:num w:numId="6">
    <w:abstractNumId w:val="5"/>
  </w:num>
  <w:num w:numId="7">
    <w:abstractNumId w:val="1"/>
  </w:num>
  <w:num w:numId="8">
    <w:abstractNumId w:val="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0F0DB4"/>
    <w:rsid w:val="000F6230"/>
    <w:rsid w:val="001C0889"/>
    <w:rsid w:val="001D73C7"/>
    <w:rsid w:val="00263CB3"/>
    <w:rsid w:val="00267250"/>
    <w:rsid w:val="00283C18"/>
    <w:rsid w:val="002A53D8"/>
    <w:rsid w:val="002C0F5F"/>
    <w:rsid w:val="00333B8E"/>
    <w:rsid w:val="0034667E"/>
    <w:rsid w:val="0037000C"/>
    <w:rsid w:val="00377DF7"/>
    <w:rsid w:val="00394379"/>
    <w:rsid w:val="003D5FCA"/>
    <w:rsid w:val="003F417F"/>
    <w:rsid w:val="00401DEF"/>
    <w:rsid w:val="004126CE"/>
    <w:rsid w:val="00425024"/>
    <w:rsid w:val="004622A1"/>
    <w:rsid w:val="004C298D"/>
    <w:rsid w:val="004C3139"/>
    <w:rsid w:val="005440FE"/>
    <w:rsid w:val="00574E4B"/>
    <w:rsid w:val="005E2BB2"/>
    <w:rsid w:val="005E52DA"/>
    <w:rsid w:val="00705226"/>
    <w:rsid w:val="0071409C"/>
    <w:rsid w:val="007235A5"/>
    <w:rsid w:val="00766888"/>
    <w:rsid w:val="007E2ADF"/>
    <w:rsid w:val="007F5BEA"/>
    <w:rsid w:val="0081137D"/>
    <w:rsid w:val="00812B09"/>
    <w:rsid w:val="00841ED6"/>
    <w:rsid w:val="008733DD"/>
    <w:rsid w:val="00876264"/>
    <w:rsid w:val="00892D1F"/>
    <w:rsid w:val="008A3C09"/>
    <w:rsid w:val="008D57C5"/>
    <w:rsid w:val="008F1365"/>
    <w:rsid w:val="00922561"/>
    <w:rsid w:val="00974659"/>
    <w:rsid w:val="0099531B"/>
    <w:rsid w:val="0099691B"/>
    <w:rsid w:val="009F0896"/>
    <w:rsid w:val="00A30ABB"/>
    <w:rsid w:val="00A60802"/>
    <w:rsid w:val="00A62B51"/>
    <w:rsid w:val="00A65B29"/>
    <w:rsid w:val="00A76997"/>
    <w:rsid w:val="00B468A7"/>
    <w:rsid w:val="00B56904"/>
    <w:rsid w:val="00B67DBD"/>
    <w:rsid w:val="00B70B53"/>
    <w:rsid w:val="00BC0AAB"/>
    <w:rsid w:val="00BC6283"/>
    <w:rsid w:val="00BD20C9"/>
    <w:rsid w:val="00BE4C2F"/>
    <w:rsid w:val="00BF06F3"/>
    <w:rsid w:val="00C64839"/>
    <w:rsid w:val="00C856E7"/>
    <w:rsid w:val="00CC5722"/>
    <w:rsid w:val="00CD03D4"/>
    <w:rsid w:val="00CD4ADB"/>
    <w:rsid w:val="00CD6D2A"/>
    <w:rsid w:val="00CE5B90"/>
    <w:rsid w:val="00D15C25"/>
    <w:rsid w:val="00D35032"/>
    <w:rsid w:val="00D47FE9"/>
    <w:rsid w:val="00D7497C"/>
    <w:rsid w:val="00D84E8A"/>
    <w:rsid w:val="00DC29A6"/>
    <w:rsid w:val="00DE31A8"/>
    <w:rsid w:val="00DF6B9B"/>
    <w:rsid w:val="00E31374"/>
    <w:rsid w:val="00E91EED"/>
    <w:rsid w:val="00E941BB"/>
    <w:rsid w:val="00EA3DCF"/>
    <w:rsid w:val="00EB3F3F"/>
    <w:rsid w:val="00EE5F68"/>
    <w:rsid w:val="00F10C66"/>
    <w:rsid w:val="00F8026B"/>
    <w:rsid w:val="00F826F3"/>
    <w:rsid w:val="00F84B9B"/>
    <w:rsid w:val="00F8528A"/>
    <w:rsid w:val="00FC15AC"/>
    <w:rsid w:val="00FD2417"/>
    <w:rsid w:val="00FD608D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B4C84-797E-4960-A943-FFBC70CC0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943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6</cp:revision>
  <cp:lastPrinted>2023-08-29T06:20:00Z</cp:lastPrinted>
  <dcterms:created xsi:type="dcterms:W3CDTF">2023-08-24T10:54:00Z</dcterms:created>
  <dcterms:modified xsi:type="dcterms:W3CDTF">2023-08-31T07:45:00Z</dcterms:modified>
</cp:coreProperties>
</file>