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FFB7" w14:textId="77777777" w:rsidR="007C0729" w:rsidRPr="00D03A4F" w:rsidRDefault="007C0729" w:rsidP="00D03A4F">
      <w:pPr>
        <w:pStyle w:val="Bezodstpw"/>
        <w:jc w:val="right"/>
        <w:rPr>
          <w:rFonts w:asciiTheme="minorHAnsi" w:hAnsiTheme="minorHAnsi"/>
        </w:rPr>
      </w:pPr>
      <w:bookmarkStart w:id="0" w:name="_GoBack"/>
      <w:bookmarkEnd w:id="0"/>
      <w:r w:rsidRPr="00D03A4F">
        <w:rPr>
          <w:rFonts w:asciiTheme="minorHAnsi" w:hAnsiTheme="minorHAnsi"/>
        </w:rPr>
        <w:t>Załącznik nr 1 – Opis przedmiotu zamówienia</w:t>
      </w:r>
    </w:p>
    <w:p w14:paraId="43D9BA44" w14:textId="6DE5E91B" w:rsidR="007C0729" w:rsidRPr="00575639" w:rsidRDefault="007C0729" w:rsidP="007C0729">
      <w:pPr>
        <w:jc w:val="right"/>
        <w:rPr>
          <w:rFonts w:ascii="Calibri" w:hAnsi="Calibri"/>
          <w:i/>
          <w:szCs w:val="18"/>
        </w:rPr>
      </w:pPr>
      <w:r w:rsidRPr="00575639">
        <w:rPr>
          <w:rFonts w:ascii="Calibri" w:hAnsi="Calibri"/>
          <w:i/>
          <w:szCs w:val="18"/>
        </w:rPr>
        <w:t xml:space="preserve">do </w:t>
      </w:r>
      <w:r>
        <w:rPr>
          <w:rFonts w:ascii="Calibri" w:hAnsi="Calibri"/>
          <w:i/>
          <w:szCs w:val="18"/>
        </w:rPr>
        <w:t>SZP.225-</w:t>
      </w:r>
      <w:r w:rsidR="00D03A4F">
        <w:rPr>
          <w:rFonts w:ascii="Calibri" w:hAnsi="Calibri"/>
          <w:i/>
          <w:szCs w:val="18"/>
        </w:rPr>
        <w:t>24.</w:t>
      </w:r>
      <w:r>
        <w:rPr>
          <w:rFonts w:ascii="Calibri" w:hAnsi="Calibri"/>
          <w:i/>
          <w:szCs w:val="18"/>
        </w:rPr>
        <w:t>2023</w:t>
      </w:r>
    </w:p>
    <w:p w14:paraId="12CB91AE" w14:textId="77777777" w:rsidR="007C0729" w:rsidRPr="00575639" w:rsidRDefault="007C0729" w:rsidP="007C0729">
      <w:pPr>
        <w:jc w:val="right"/>
        <w:rPr>
          <w:rFonts w:ascii="Calibri" w:hAnsi="Calibri"/>
          <w:b/>
          <w:szCs w:val="22"/>
        </w:rPr>
      </w:pPr>
    </w:p>
    <w:p w14:paraId="3FBAAE07" w14:textId="77777777" w:rsidR="00C7353F" w:rsidRPr="00575639" w:rsidRDefault="00C7353F" w:rsidP="00C7353F">
      <w:pPr>
        <w:rPr>
          <w:rFonts w:ascii="Calibri" w:hAnsi="Calibri"/>
          <w:b/>
          <w:szCs w:val="22"/>
        </w:rPr>
      </w:pPr>
    </w:p>
    <w:p w14:paraId="77B3121D" w14:textId="77777777" w:rsidR="00C7353F" w:rsidRDefault="00C7353F" w:rsidP="00C7353F">
      <w:pPr>
        <w:jc w:val="center"/>
        <w:rPr>
          <w:rFonts w:ascii="Calibri" w:hAnsi="Calibri"/>
          <w:b/>
        </w:rPr>
      </w:pPr>
      <w:r w:rsidRPr="00575639">
        <w:rPr>
          <w:rFonts w:ascii="Calibri" w:hAnsi="Calibri"/>
          <w:b/>
        </w:rPr>
        <w:t>OPIS PRZEDMIOTU ZAMÓWIENIA</w:t>
      </w:r>
    </w:p>
    <w:p w14:paraId="4C2C59FA" w14:textId="5849AA00" w:rsidR="007E4FB0" w:rsidRPr="007E4FB0" w:rsidRDefault="007E4FB0" w:rsidP="00C7353F">
      <w:pPr>
        <w:jc w:val="center"/>
        <w:rPr>
          <w:rFonts w:ascii="Calibri" w:hAnsi="Calibri"/>
          <w:b/>
          <w:color w:val="FF0000"/>
        </w:rPr>
      </w:pPr>
      <w:r w:rsidRPr="005B4E77">
        <w:rPr>
          <w:rFonts w:ascii="Calibri" w:hAnsi="Calibri"/>
          <w:b/>
          <w:color w:val="FF0000"/>
          <w:highlight w:val="yellow"/>
        </w:rPr>
        <w:t>Po modyfikacji 21.04.2023</w:t>
      </w:r>
    </w:p>
    <w:p w14:paraId="2BCADEFE" w14:textId="77777777" w:rsidR="00C7353F" w:rsidRPr="00575639" w:rsidRDefault="00C7353F" w:rsidP="00C7353F">
      <w:pPr>
        <w:jc w:val="center"/>
        <w:rPr>
          <w:rFonts w:ascii="Calibri" w:hAnsi="Calibri"/>
          <w:b/>
        </w:rPr>
      </w:pPr>
    </w:p>
    <w:p w14:paraId="20D984E0" w14:textId="77777777" w:rsidR="00C7353F" w:rsidRDefault="00C7353F" w:rsidP="00D03A4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75639">
        <w:rPr>
          <w:rFonts w:ascii="Calibri" w:hAnsi="Calibri"/>
          <w:sz w:val="22"/>
          <w:szCs w:val="22"/>
        </w:rPr>
        <w:t>Przedmiotem zamowienia jest wykonanie okresowego przeglądu konserwacyjnego urządzeń klimatyzacyjnych.</w:t>
      </w:r>
    </w:p>
    <w:p w14:paraId="53CB4D9B" w14:textId="77777777" w:rsidR="00C7353F" w:rsidRPr="00575639" w:rsidRDefault="00C7353F" w:rsidP="00D03A4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96D110B" w14:textId="77777777" w:rsidR="00C7353F" w:rsidRPr="00575639" w:rsidRDefault="00C7353F" w:rsidP="00D03A4F">
      <w:pPr>
        <w:spacing w:line="276" w:lineRule="auto"/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 xml:space="preserve">1. Szczegółowy zakres prac wchodzących w skład przeglądu okresowego urządzeń </w:t>
      </w:r>
      <w:r>
        <w:rPr>
          <w:rFonts w:ascii="Calibri" w:hAnsi="Calibri"/>
          <w:b/>
          <w:sz w:val="22"/>
          <w:szCs w:val="22"/>
        </w:rPr>
        <w:t>(</w:t>
      </w:r>
      <w:r w:rsidRPr="00575639">
        <w:rPr>
          <w:rFonts w:ascii="Calibri" w:hAnsi="Calibri"/>
          <w:b/>
          <w:sz w:val="22"/>
          <w:szCs w:val="22"/>
        </w:rPr>
        <w:t>klimatyzacji</w:t>
      </w:r>
      <w:r>
        <w:rPr>
          <w:rFonts w:ascii="Calibri" w:hAnsi="Calibri"/>
          <w:b/>
          <w:sz w:val="22"/>
          <w:szCs w:val="22"/>
        </w:rPr>
        <w:t>, central wentylacyjnych)</w:t>
      </w:r>
      <w:r w:rsidRPr="00575639">
        <w:rPr>
          <w:rFonts w:ascii="Calibri" w:hAnsi="Calibri"/>
          <w:b/>
          <w:sz w:val="22"/>
          <w:szCs w:val="22"/>
        </w:rPr>
        <w:t>:</w:t>
      </w:r>
    </w:p>
    <w:p w14:paraId="2833B5C1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oczyszczenie parowników i skraplaczy,</w:t>
      </w:r>
    </w:p>
    <w:p w14:paraId="62D07006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odgrzybienie parowników,</w:t>
      </w:r>
    </w:p>
    <w:p w14:paraId="716677E2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udrożnienie i odgrzybienie instalacji odprowadzającej skropliny,</w:t>
      </w:r>
    </w:p>
    <w:p w14:paraId="031213EA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sprawdzenie szczelności układu freonowego,</w:t>
      </w:r>
    </w:p>
    <w:p w14:paraId="6792A064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uzupełnienie czynnika chłodniczego - w przypadku wystąpienia takiej konieczności,</w:t>
      </w:r>
    </w:p>
    <w:p w14:paraId="7F2018DC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 xml:space="preserve">wprowadzenie właściwych zapisów wymaganych w Centralnym Rejestrze Operatorów (CRO), </w:t>
      </w:r>
    </w:p>
    <w:p w14:paraId="0D669C6C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regulacja ciśnienia czynnika,</w:t>
      </w:r>
    </w:p>
    <w:p w14:paraId="348B8F50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sprawdzenie sterowania i zasilania,</w:t>
      </w:r>
    </w:p>
    <w:p w14:paraId="6905ACC1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kontrola elementów mechanicznych parowników i skraplaczy,</w:t>
      </w:r>
    </w:p>
    <w:p w14:paraId="19C146E6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test i uruchomienie,</w:t>
      </w:r>
    </w:p>
    <w:p w14:paraId="26C9B6C7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przegląd centrali wentylacyjnej,</w:t>
      </w:r>
    </w:p>
    <w:p w14:paraId="2375C63D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 xml:space="preserve">wymiana filtrów (wkłady dostarczane przez Zamawiającego), </w:t>
      </w:r>
    </w:p>
    <w:p w14:paraId="7842D2BF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wykonanie innych czynności konserwacyjne</w:t>
      </w:r>
    </w:p>
    <w:p w14:paraId="369BD941" w14:textId="77777777" w:rsidR="00C7353F" w:rsidRPr="00AC3911" w:rsidRDefault="00C7353F" w:rsidP="00C7353F">
      <w:pPr>
        <w:rPr>
          <w:rFonts w:ascii="Calibri" w:hAnsi="Calibri"/>
          <w:sz w:val="16"/>
          <w:szCs w:val="22"/>
        </w:rPr>
      </w:pPr>
    </w:p>
    <w:p w14:paraId="13EA73CC" w14:textId="77777777" w:rsidR="00C7353F" w:rsidRPr="00575639" w:rsidRDefault="00C7353F" w:rsidP="00C7353F">
      <w:pPr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>2. Poniższa tabela przedstawia ilość oraz lokalizację zainstalowanych urządzeń klimatyzacyjnych:</w:t>
      </w:r>
    </w:p>
    <w:p w14:paraId="24692324" w14:textId="77777777" w:rsidR="00C7353F" w:rsidRPr="00575639" w:rsidRDefault="00C7353F" w:rsidP="00C7353F">
      <w:pPr>
        <w:rPr>
          <w:rFonts w:ascii="Calibri" w:hAnsi="Calibri"/>
          <w:sz w:val="12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276"/>
        <w:gridCol w:w="1559"/>
        <w:gridCol w:w="1560"/>
      </w:tblGrid>
      <w:tr w:rsidR="00C7353F" w:rsidRPr="00575639" w14:paraId="754EADBC" w14:textId="77777777" w:rsidTr="00791A4B">
        <w:trPr>
          <w:trHeight w:val="422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hideMark/>
          </w:tcPr>
          <w:p w14:paraId="7075E13C" w14:textId="0B3FA31A" w:rsidR="00C7353F" w:rsidRPr="00575639" w:rsidRDefault="00CB5BA8" w:rsidP="00C7353F">
            <w:pPr>
              <w:numPr>
                <w:ilvl w:val="0"/>
                <w:numId w:val="11"/>
              </w:numPr>
              <w:suppressAutoHyphens/>
              <w:rPr>
                <w:rFonts w:ascii="Calibri" w:hAnsi="Calibri" w:cs="Arial"/>
                <w:b/>
                <w:color w:val="000000"/>
                <w:sz w:val="32"/>
                <w:szCs w:val="36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WYKAZ K</w:t>
            </w:r>
            <w:r w:rsidR="00C7353F" w:rsidRPr="00575639"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LIMATYZATORÓW</w:t>
            </w:r>
          </w:p>
        </w:tc>
      </w:tr>
      <w:tr w:rsidR="00C7353F" w:rsidRPr="00575639" w14:paraId="3D87CD17" w14:textId="77777777" w:rsidTr="00791A4B">
        <w:trPr>
          <w:trHeight w:val="64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66BF7B6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b/>
                <w:color w:val="000000"/>
                <w:sz w:val="22"/>
              </w:rPr>
              <w:t>LP</w:t>
            </w:r>
          </w:p>
        </w:tc>
        <w:tc>
          <w:tcPr>
            <w:tcW w:w="5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4EC"/>
            <w:noWrap/>
            <w:vAlign w:val="center"/>
            <w:hideMark/>
          </w:tcPr>
          <w:p w14:paraId="570AE90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Lokalizacja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urządzeń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noWrap/>
            <w:vAlign w:val="center"/>
            <w:hideMark/>
          </w:tcPr>
          <w:p w14:paraId="589B225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Marka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vAlign w:val="center"/>
            <w:hideMark/>
          </w:tcPr>
          <w:p w14:paraId="52821BA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Ilość jednostek zewnętrznych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vAlign w:val="center"/>
            <w:hideMark/>
          </w:tcPr>
          <w:p w14:paraId="646CD08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Ilość jednostek wewnętrznych</w:t>
            </w:r>
          </w:p>
        </w:tc>
      </w:tr>
      <w:tr w:rsidR="00C7353F" w:rsidRPr="00575639" w14:paraId="5E4F9735" w14:textId="77777777" w:rsidTr="00791A4B">
        <w:trPr>
          <w:trHeight w:val="283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DD3B83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b/>
                <w:color w:val="000000"/>
                <w:szCs w:val="22"/>
              </w:rPr>
              <w:t>Budynki Wojewódzkiej Stacji Pogotowia Ratunkowego w Olsztynie ul. Pstrowskiego 28 B</w:t>
            </w:r>
          </w:p>
        </w:tc>
      </w:tr>
      <w:tr w:rsidR="00C7353F" w:rsidRPr="00575639" w14:paraId="42A7AA47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E68BC0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02F28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omieszczenia</w:t>
            </w: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kierowców i pielęgniarki</w:t>
            </w: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"N"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1DDFAF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BUDYNEK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1B057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FUJITSU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E266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4651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</w:tr>
      <w:tr w:rsidR="00C7353F" w:rsidRPr="00575639" w14:paraId="4437BCE0" w14:textId="77777777" w:rsidTr="00791A4B">
        <w:trPr>
          <w:trHeight w:val="420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353C4E1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8CC290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Sekcja Kontraktowania i Rozliczeń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10F1F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BUDYNEK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SKR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F80E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0CE2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1246E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</w:tr>
      <w:tr w:rsidR="00C7353F" w:rsidRPr="00575639" w14:paraId="26964EE0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955C1D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AB849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Pomieszczenie Kierownika DOT, biuro diagnostów, szatnia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CBE8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BUDYNEK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64479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 xml:space="preserve">MITSUBISHI ELECYRIC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9D7A00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5E2AA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</w:tr>
      <w:tr w:rsidR="00C7353F" w:rsidRPr="00575639" w14:paraId="14B3F237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F5CA43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14BEB3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Pomieszczenie kierownika ZRM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4C87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A9B13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>MITSUBISHI ELECYRIC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C03B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36645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335862D6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565FD9A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2DEC48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Pomieszczenia ratowników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4F5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76804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>MITSUBISHI ELECYRIC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E5B5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C6A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-</w:t>
            </w:r>
          </w:p>
        </w:tc>
      </w:tr>
      <w:tr w:rsidR="00C7353F" w:rsidRPr="00575639" w14:paraId="376809DE" w14:textId="77777777" w:rsidTr="00791A4B">
        <w:trPr>
          <w:trHeight w:val="412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0D47CBD" w14:textId="77777777" w:rsidR="00C7353F" w:rsidRP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  <w:r w:rsidRPr="00C7353F">
              <w:rPr>
                <w:rFonts w:ascii="Calibri" w:hAnsi="Calibri" w:cs="Arial"/>
                <w:color w:val="FF0000"/>
                <w:sz w:val="22"/>
                <w:szCs w:val="22"/>
                <w:u w:val="single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2460F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Pomieszczenia nowego warsztatu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6A0C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2479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LG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910AC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584BF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7353F" w:rsidRPr="00575639" w14:paraId="7922D2D9" w14:textId="77777777" w:rsidTr="00791A4B">
        <w:trPr>
          <w:trHeight w:val="464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D4F652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E7C13C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Magazyn odpadów medycznych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D0C9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9B980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E54DF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AA9BA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2BB04353" w14:textId="77777777" w:rsidTr="00791A4B">
        <w:trPr>
          <w:trHeight w:val="505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47FFC5F8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5A8DBE" w14:textId="77777777" w:rsidR="00C7353F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Stacja Paliw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C72E9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STACJI PALIW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13A05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KAISAI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BC8CD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4B65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5C224790" w14:textId="77777777" w:rsidTr="00791A4B">
        <w:trPr>
          <w:trHeight w:val="530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241394A1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39B749" w14:textId="77777777" w:rsidR="00C7353F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Pomieszczenie pracowników gospodarczych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93A59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01F1A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6202F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6896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</w:tr>
      <w:tr w:rsidR="00C7353F" w:rsidRPr="00575639" w14:paraId="34A73787" w14:textId="77777777" w:rsidTr="00791A4B">
        <w:trPr>
          <w:trHeight w:val="283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A204FE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</w:rPr>
              <w:t>Budynek Zespołu wyjazdowego w Olsztynie, ul. Sielska 34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</w:tc>
      </w:tr>
      <w:tr w:rsidR="00C7353F" w:rsidRPr="00575639" w14:paraId="2267807E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0E09F64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390F0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 xml:space="preserve">Pomieszczenia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zespołu wyjazdowego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168B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BUDYNEK AEROKLUBU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1AF5A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F7C0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553F3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3</w:t>
            </w:r>
          </w:p>
        </w:tc>
      </w:tr>
      <w:tr w:rsidR="00C7353F" w:rsidRPr="00575639" w14:paraId="173C72B4" w14:textId="77777777" w:rsidTr="00791A4B">
        <w:trPr>
          <w:trHeight w:val="5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7B9353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b/>
                <w:color w:val="000000"/>
              </w:rPr>
              <w:t xml:space="preserve">Budynek </w:t>
            </w:r>
            <w:r>
              <w:rPr>
                <w:rFonts w:ascii="Calibri" w:hAnsi="Calibri" w:cs="Arial"/>
                <w:b/>
                <w:color w:val="000000"/>
              </w:rPr>
              <w:t>Zespołu wyjazdowego w Barczewie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, ul. </w:t>
            </w:r>
            <w:r>
              <w:rPr>
                <w:rFonts w:ascii="Calibri" w:hAnsi="Calibri" w:cs="Arial"/>
                <w:b/>
                <w:color w:val="000000"/>
              </w:rPr>
              <w:t>Lipowa 2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</w:tc>
      </w:tr>
      <w:tr w:rsidR="00C7353F" w:rsidRPr="00575639" w14:paraId="24A72D81" w14:textId="77777777" w:rsidTr="00791A4B">
        <w:trPr>
          <w:trHeight w:val="368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05091B8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714C4D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 xml:space="preserve">Pomieszczenia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zespołu wyjazdowego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90C6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BUDYNEK PARTEROWY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AD8A8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A774D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395CB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2</w:t>
            </w:r>
          </w:p>
        </w:tc>
      </w:tr>
      <w:tr w:rsidR="00C7353F" w:rsidRPr="00575639" w14:paraId="5251F445" w14:textId="77777777" w:rsidTr="00791A4B">
        <w:trPr>
          <w:trHeight w:val="454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  <w:hideMark/>
          </w:tcPr>
          <w:p w14:paraId="3C8970DA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7FBB1D8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4867D48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20</w:t>
            </w:r>
          </w:p>
        </w:tc>
      </w:tr>
      <w:tr w:rsidR="00C7353F" w:rsidRPr="00575639" w14:paraId="16D9102F" w14:textId="77777777" w:rsidTr="00791A4B">
        <w:trPr>
          <w:trHeight w:val="422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hideMark/>
          </w:tcPr>
          <w:p w14:paraId="2D14ED1C" w14:textId="77777777" w:rsidR="00C7353F" w:rsidRPr="00575639" w:rsidRDefault="00C7353F" w:rsidP="00791A4B">
            <w:pPr>
              <w:rPr>
                <w:rFonts w:ascii="Calibri" w:hAnsi="Calibri" w:cs="Arial"/>
                <w:b/>
                <w:color w:val="000000"/>
                <w:sz w:val="32"/>
                <w:szCs w:val="36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II. WYKAZ CENTRAL WENTYLACYJNYCH</w:t>
            </w:r>
          </w:p>
        </w:tc>
      </w:tr>
      <w:tr w:rsidR="00C7353F" w:rsidRPr="00575639" w14:paraId="74175776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04E99B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BD5A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Centra wentylacyjna Podwieszana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F344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B5DA9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CLIMA GOLD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EDBC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2E2E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7353F" w:rsidRPr="00575639" w14:paraId="73FBA0AA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3E8335C4" w14:textId="77777777" w:rsidR="00C7353F" w:rsidRP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  <w:r w:rsidRPr="00C7353F">
              <w:rPr>
                <w:rFonts w:ascii="Calibri" w:hAnsi="Calibri" w:cs="Arial"/>
                <w:color w:val="FF0000"/>
                <w:sz w:val="22"/>
                <w:szCs w:val="22"/>
                <w:u w:val="single"/>
              </w:rPr>
              <w:t>2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B26942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Centra wentylacyjna na zewnątrz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7CE6A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BUDYNEK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A8D701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VBW</w:t>
            </w:r>
          </w:p>
          <w:p w14:paraId="734D086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Engineering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47EC0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367A3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174F905F" w14:textId="77777777" w:rsidR="00C7353F" w:rsidRPr="00575639" w:rsidRDefault="00C7353F" w:rsidP="00C7353F">
      <w:pPr>
        <w:rPr>
          <w:rFonts w:ascii="Calibri" w:hAnsi="Calibri"/>
          <w:sz w:val="22"/>
          <w:szCs w:val="22"/>
          <w:lang w:eastAsia="en-US"/>
        </w:rPr>
      </w:pPr>
    </w:p>
    <w:p w14:paraId="626254AA" w14:textId="77777777" w:rsidR="00C7353F" w:rsidRPr="00575639" w:rsidRDefault="00C7353F" w:rsidP="00C7353F">
      <w:pPr>
        <w:spacing w:line="276" w:lineRule="auto"/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>3.Pozostałe informacje:</w:t>
      </w:r>
    </w:p>
    <w:p w14:paraId="7156FAE3" w14:textId="55BE47A6" w:rsidR="00C7353F" w:rsidRPr="007E4FB0" w:rsidRDefault="00C7353F" w:rsidP="00C7353F">
      <w:pPr>
        <w:pStyle w:val="Akapitzlist"/>
        <w:numPr>
          <w:ilvl w:val="0"/>
          <w:numId w:val="9"/>
        </w:numPr>
        <w:spacing w:after="0"/>
        <w:rPr>
          <w:b/>
          <w:color w:val="FF0000"/>
        </w:rPr>
      </w:pPr>
      <w:r w:rsidRPr="00575639">
        <w:t xml:space="preserve">Termin wykonania przedmiotu zamówienia: </w:t>
      </w:r>
      <w:r w:rsidR="00903351" w:rsidRPr="007E4FB0">
        <w:rPr>
          <w:b/>
          <w:strike/>
        </w:rPr>
        <w:t>od 08.05.2023 r do 15.05.2023 r</w:t>
      </w:r>
      <w:r w:rsidR="00903351" w:rsidRPr="007E4FB0">
        <w:rPr>
          <w:b/>
        </w:rPr>
        <w:t>.</w:t>
      </w:r>
      <w:r w:rsidR="007E4FB0" w:rsidRPr="007E4FB0">
        <w:rPr>
          <w:b/>
        </w:rPr>
        <w:t xml:space="preserve"> </w:t>
      </w:r>
      <w:r w:rsidR="007E4FB0" w:rsidRPr="005B4E77">
        <w:rPr>
          <w:b/>
          <w:color w:val="FF0000"/>
          <w:highlight w:val="yellow"/>
        </w:rPr>
        <w:t xml:space="preserve">od 01.06.2023 r. </w:t>
      </w:r>
      <w:r w:rsidR="007E4FB0" w:rsidRPr="005B4E77">
        <w:rPr>
          <w:b/>
          <w:color w:val="FF0000"/>
          <w:highlight w:val="yellow"/>
        </w:rPr>
        <w:br/>
        <w:t>do 07.06.2023 r.</w:t>
      </w:r>
    </w:p>
    <w:p w14:paraId="30E3BD58" w14:textId="77777777" w:rsidR="00C7353F" w:rsidRPr="00575639" w:rsidRDefault="00C7353F" w:rsidP="00C7353F">
      <w:pPr>
        <w:pStyle w:val="Akapitzlist"/>
        <w:numPr>
          <w:ilvl w:val="0"/>
          <w:numId w:val="9"/>
        </w:numPr>
        <w:spacing w:after="0"/>
      </w:pPr>
      <w:r w:rsidRPr="00575639">
        <w:t>Termin płatności: 14 dni od daty dostarczenia prawidłowo wystawionej faktury.</w:t>
      </w:r>
    </w:p>
    <w:p w14:paraId="2BE39B95" w14:textId="77777777" w:rsidR="00C7353F" w:rsidRDefault="00C7353F" w:rsidP="00C7353F">
      <w:pPr>
        <w:pStyle w:val="Akapitzlist"/>
        <w:numPr>
          <w:ilvl w:val="0"/>
          <w:numId w:val="9"/>
        </w:numPr>
        <w:spacing w:after="0"/>
      </w:pPr>
      <w:r w:rsidRPr="00575639">
        <w:t>P</w:t>
      </w:r>
      <w:r>
        <w:t>ozostałe warunki określa umowa.</w:t>
      </w:r>
    </w:p>
    <w:p w14:paraId="55D468F6" w14:textId="77777777" w:rsidR="00C7353F" w:rsidRPr="00D03A4F" w:rsidRDefault="00C7353F" w:rsidP="00C7353F">
      <w:pPr>
        <w:pStyle w:val="Akapitzlist"/>
        <w:numPr>
          <w:ilvl w:val="0"/>
          <w:numId w:val="9"/>
        </w:numPr>
        <w:spacing w:after="0"/>
        <w:rPr>
          <w:u w:val="single"/>
        </w:rPr>
      </w:pPr>
      <w:r w:rsidRPr="00D03A4F">
        <w:rPr>
          <w:u w:val="single"/>
        </w:rPr>
        <w:t>Należy wystawić dwie faktury;</w:t>
      </w:r>
    </w:p>
    <w:p w14:paraId="50CB8A4B" w14:textId="5D5053DF" w:rsidR="00C7353F" w:rsidRDefault="00C7353F" w:rsidP="00C7353F">
      <w:pPr>
        <w:pStyle w:val="Akapitzlist"/>
      </w:pPr>
      <w:r>
        <w:t xml:space="preserve">- pierwsza na pozycje z </w:t>
      </w:r>
      <w:r w:rsidRPr="00D03A4F">
        <w:t>wykazu I. 6 + II. 2</w:t>
      </w:r>
    </w:p>
    <w:p w14:paraId="2B8552C9" w14:textId="77777777" w:rsidR="00C7353F" w:rsidRDefault="00C7353F" w:rsidP="00C7353F">
      <w:pPr>
        <w:pStyle w:val="Akapitzlist"/>
      </w:pPr>
      <w:r>
        <w:t>- druga na pozostałe pozycje.</w:t>
      </w:r>
    </w:p>
    <w:p w14:paraId="34C5C64E" w14:textId="77777777" w:rsidR="00C7353F" w:rsidRDefault="00C7353F" w:rsidP="00C7353F">
      <w:pPr>
        <w:jc w:val="center"/>
        <w:rPr>
          <w:rFonts w:ascii="Calibri" w:hAnsi="Calibri"/>
          <w:b/>
          <w:sz w:val="22"/>
          <w:szCs w:val="22"/>
        </w:rPr>
      </w:pPr>
    </w:p>
    <w:p w14:paraId="22557DA6" w14:textId="77777777" w:rsidR="00C7353F" w:rsidRDefault="00C7353F" w:rsidP="00C7353F">
      <w:pPr>
        <w:jc w:val="center"/>
        <w:rPr>
          <w:rFonts w:ascii="Calibri" w:hAnsi="Calibri"/>
          <w:b/>
          <w:sz w:val="22"/>
          <w:szCs w:val="22"/>
        </w:rPr>
      </w:pPr>
    </w:p>
    <w:p w14:paraId="61505339" w14:textId="77777777" w:rsidR="00C7353F" w:rsidRDefault="00C7353F" w:rsidP="00C7353F">
      <w:pPr>
        <w:pStyle w:val="Akapitzlist"/>
        <w:ind w:left="-567"/>
      </w:pPr>
    </w:p>
    <w:p w14:paraId="3BB368CD" w14:textId="77777777" w:rsidR="007C0729" w:rsidRPr="00575639" w:rsidRDefault="007C0729" w:rsidP="007C0729">
      <w:pPr>
        <w:rPr>
          <w:rFonts w:ascii="Calibri" w:hAnsi="Calibri"/>
          <w:sz w:val="22"/>
          <w:szCs w:val="22"/>
          <w:lang w:eastAsia="en-US"/>
        </w:rPr>
      </w:pPr>
    </w:p>
    <w:p w14:paraId="1DA793FC" w14:textId="77777777" w:rsidR="007C0729" w:rsidRDefault="007C0729" w:rsidP="007C0729">
      <w:pPr>
        <w:jc w:val="center"/>
        <w:rPr>
          <w:rFonts w:ascii="Calibri" w:hAnsi="Calibri"/>
          <w:b/>
          <w:sz w:val="22"/>
          <w:szCs w:val="22"/>
        </w:rPr>
      </w:pPr>
    </w:p>
    <w:p w14:paraId="40E4F9BF" w14:textId="77777777" w:rsidR="007C0729" w:rsidRDefault="007C0729" w:rsidP="007C0729">
      <w:pPr>
        <w:jc w:val="center"/>
        <w:rPr>
          <w:rFonts w:ascii="Calibri" w:hAnsi="Calibri"/>
          <w:b/>
          <w:sz w:val="22"/>
          <w:szCs w:val="22"/>
        </w:rPr>
      </w:pPr>
    </w:p>
    <w:p w14:paraId="2B4DEE01" w14:textId="77777777" w:rsidR="007C0729" w:rsidRDefault="007C0729" w:rsidP="007C0729">
      <w:pPr>
        <w:pStyle w:val="Akapitzlist"/>
        <w:ind w:left="-567"/>
      </w:pPr>
    </w:p>
    <w:p w14:paraId="1652D19E" w14:textId="77777777" w:rsidR="00B56904" w:rsidRPr="007235A5" w:rsidRDefault="00B56904" w:rsidP="007235A5"/>
    <w:sectPr w:rsidR="00B56904" w:rsidRPr="007235A5" w:rsidSect="00FB3B6F">
      <w:headerReference w:type="default" r:id="rId9"/>
      <w:footerReference w:type="default" r:id="rId10"/>
      <w:pgSz w:w="11906" w:h="16838"/>
      <w:pgMar w:top="1417" w:right="1133" w:bottom="1276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44AA9BC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D03A4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A3E3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A3E3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CFB8205" w:rsidR="003D5FCA" w:rsidRPr="00D84E8A" w:rsidRDefault="00D03A4F" w:rsidP="00D03A4F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AE6464">
          <wp:simplePos x="0" y="0"/>
          <wp:positionH relativeFrom="margin">
            <wp:posOffset>156210</wp:posOffset>
          </wp:positionH>
          <wp:positionV relativeFrom="paragraph">
            <wp:posOffset>-35560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7B7DBF8">
          <wp:simplePos x="0" y="0"/>
          <wp:positionH relativeFrom="column">
            <wp:posOffset>5109845</wp:posOffset>
          </wp:positionH>
          <wp:positionV relativeFrom="paragraph">
            <wp:posOffset>39370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722F939" w:rsidR="00A65B29" w:rsidRPr="00D84E8A" w:rsidRDefault="00A65B29" w:rsidP="00D03A4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3BFC923" w:rsidR="00A65B29" w:rsidRPr="00D84E8A" w:rsidRDefault="00A65B29" w:rsidP="00D03A4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5F941DDA" w:rsidR="00A65B29" w:rsidRPr="00D84E8A" w:rsidRDefault="00A65B29" w:rsidP="00D03A4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04A21BD" w:rsidR="00A65B29" w:rsidRPr="00D84E8A" w:rsidRDefault="00A65B29" w:rsidP="00D03A4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D1C04"/>
    <w:multiLevelType w:val="hybridMultilevel"/>
    <w:tmpl w:val="6F8E29F8"/>
    <w:lvl w:ilvl="0" w:tplc="01F45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6C88"/>
    <w:multiLevelType w:val="hybridMultilevel"/>
    <w:tmpl w:val="8B1C293A"/>
    <w:lvl w:ilvl="0" w:tplc="00B478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4448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1B21"/>
    <w:rsid w:val="003F417F"/>
    <w:rsid w:val="00401DEF"/>
    <w:rsid w:val="004126CE"/>
    <w:rsid w:val="004622A1"/>
    <w:rsid w:val="004C298D"/>
    <w:rsid w:val="004C3139"/>
    <w:rsid w:val="005440FE"/>
    <w:rsid w:val="00574E4B"/>
    <w:rsid w:val="005B4E77"/>
    <w:rsid w:val="005E2BB2"/>
    <w:rsid w:val="005E52DA"/>
    <w:rsid w:val="00705226"/>
    <w:rsid w:val="0071409C"/>
    <w:rsid w:val="007235A5"/>
    <w:rsid w:val="00766888"/>
    <w:rsid w:val="007A3E3F"/>
    <w:rsid w:val="007C0729"/>
    <w:rsid w:val="007E2ADF"/>
    <w:rsid w:val="007E4FB0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03351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7353F"/>
    <w:rsid w:val="00C856E7"/>
    <w:rsid w:val="00CB5BA8"/>
    <w:rsid w:val="00CC5722"/>
    <w:rsid w:val="00CD03D4"/>
    <w:rsid w:val="00CD6D2A"/>
    <w:rsid w:val="00CE5B90"/>
    <w:rsid w:val="00D03A4F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3B6F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uiPriority w:val="1"/>
    <w:qFormat/>
    <w:rsid w:val="00D03A4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uiPriority w:val="1"/>
    <w:qFormat/>
    <w:rsid w:val="00D03A4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E336-31DF-4840-BFD8-8811BE79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5</cp:revision>
  <cp:lastPrinted>2023-04-21T10:32:00Z</cp:lastPrinted>
  <dcterms:created xsi:type="dcterms:W3CDTF">2023-04-21T10:21:00Z</dcterms:created>
  <dcterms:modified xsi:type="dcterms:W3CDTF">2023-04-21T10:33:00Z</dcterms:modified>
</cp:coreProperties>
</file>