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CBAB" w14:textId="77777777" w:rsidR="00E03298" w:rsidRPr="007D0C6A" w:rsidRDefault="00E03298" w:rsidP="00E03298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2C641F30" w14:textId="03B9678C" w:rsidR="00E03298" w:rsidRPr="007D0C6A" w:rsidRDefault="00E03298" w:rsidP="00E03298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3</w:t>
      </w:r>
    </w:p>
    <w:p w14:paraId="180D3388" w14:textId="77777777" w:rsidR="00E03298" w:rsidRPr="007D0C6A" w:rsidRDefault="00E03298" w:rsidP="00E03298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4D7E99A2" w14:textId="0FFF37DC" w:rsidR="00E03298" w:rsidRPr="007D0C6A" w:rsidRDefault="00E03298" w:rsidP="00A16C1C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3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SZP.225-</w:t>
      </w:r>
      <w:r w:rsidR="00A16C1C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24.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2023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0CD8C2A8" w14:textId="77777777" w:rsidR="00E03298" w:rsidRPr="007D0C6A" w:rsidRDefault="00E03298" w:rsidP="00A16C1C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2B06299" w14:textId="5BE3DC0E" w:rsidR="00E03298" w:rsidRPr="007D0C6A" w:rsidRDefault="00E03298" w:rsidP="00A16C1C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b/>
          <w:color w:val="auto"/>
          <w:sz w:val="22"/>
          <w:szCs w:val="22"/>
        </w:rPr>
        <w:t>Wojewódzką Stacją Pogotowia Ratunkowego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z siedzibą w Olsztynie, ul. Pstrowskiego 28 b</w:t>
      </w:r>
      <w:r>
        <w:rPr>
          <w:rFonts w:ascii="Calibri" w:hAnsi="Calibri" w:cs="Calibri"/>
          <w:color w:val="auto"/>
          <w:sz w:val="22"/>
          <w:szCs w:val="22"/>
          <w:lang w:val="pl-PL"/>
        </w:rPr>
        <w:br/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10-602 Olsztyn, NIP 739-29-72-605, wpisaną do Rejestru stowarzyszeń, innych organizacji społecznych </w:t>
      </w:r>
      <w:r>
        <w:rPr>
          <w:rFonts w:ascii="Calibri" w:hAnsi="Calibri" w:cs="Calibri"/>
          <w:color w:val="auto"/>
          <w:sz w:val="22"/>
          <w:szCs w:val="22"/>
        </w:rPr>
        <w:br/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i zawodowych, fundacji i publicznych zakładów opieki zdrowotnej Krajowego Rejestru Sądowego przez Sąd Rejonowy w Olsztynie VIII Wydział Gospodarczy Krajowego Rejestru Sądowego pod numerem KRS  0000021823, </w:t>
      </w:r>
      <w:r w:rsidRPr="007D0C6A">
        <w:rPr>
          <w:rFonts w:ascii="Calibri" w:hAnsi="Calibri" w:cs="Calibri"/>
          <w:color w:val="auto"/>
          <w:sz w:val="22"/>
          <w:szCs w:val="22"/>
          <w:lang w:val="pl-PL"/>
        </w:rPr>
        <w:t>NIP 7392972605, REGON 511332933</w:t>
      </w:r>
    </w:p>
    <w:p w14:paraId="73C370EE" w14:textId="77777777" w:rsidR="00E03298" w:rsidRPr="007D0C6A" w:rsidRDefault="00E03298" w:rsidP="00A16C1C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 xml:space="preserve">zwaną dalej: </w:t>
      </w:r>
      <w:r w:rsidRPr="007D0C6A">
        <w:rPr>
          <w:rFonts w:ascii="Calibri" w:hAnsi="Calibri" w:cs="Calibri"/>
          <w:b/>
          <w:color w:val="auto"/>
          <w:sz w:val="22"/>
          <w:szCs w:val="22"/>
        </w:rPr>
        <w:t>„Zamawiającym”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BD0434A" w14:textId="77777777" w:rsidR="00E03298" w:rsidRPr="007D0C6A" w:rsidRDefault="00E03298" w:rsidP="00A16C1C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>reprezentowaną przez: Marka Myszkowskiego -Dyrektora,</w:t>
      </w:r>
    </w:p>
    <w:p w14:paraId="6E133C6A" w14:textId="77777777" w:rsidR="00A16C1C" w:rsidRDefault="00A16C1C" w:rsidP="00A16C1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FB225DA" w14:textId="77777777" w:rsidR="00E03298" w:rsidRPr="007D0C6A" w:rsidRDefault="00E03298" w:rsidP="00A16C1C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a</w:t>
      </w:r>
    </w:p>
    <w:p w14:paraId="73019156" w14:textId="77777777" w:rsidR="00A16C1C" w:rsidRDefault="00A16C1C" w:rsidP="00A16C1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0631056" w14:textId="77777777" w:rsidR="00E03298" w:rsidRPr="007D0C6A" w:rsidRDefault="00E03298" w:rsidP="00A16C1C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13767BB3" w14:textId="77777777" w:rsidR="00E03298" w:rsidRPr="007D0C6A" w:rsidRDefault="00E03298" w:rsidP="00A16C1C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zwanym dalej „</w:t>
      </w:r>
      <w:r w:rsidRPr="007D0C6A">
        <w:rPr>
          <w:rFonts w:ascii="Calibri" w:hAnsi="Calibri" w:cs="Calibri"/>
          <w:b/>
          <w:sz w:val="22"/>
          <w:szCs w:val="22"/>
        </w:rPr>
        <w:t>Wykonawcą”</w:t>
      </w:r>
    </w:p>
    <w:p w14:paraId="43744E4E" w14:textId="77777777" w:rsidR="00E03298" w:rsidRPr="007D0C6A" w:rsidRDefault="00E03298" w:rsidP="00A16C1C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 reprezentowana przez…………</w:t>
      </w:r>
    </w:p>
    <w:p w14:paraId="5FECDCBA" w14:textId="77777777" w:rsidR="00E03298" w:rsidRPr="007D0C6A" w:rsidRDefault="00E03298" w:rsidP="00E03298">
      <w:pPr>
        <w:widowControl w:val="0"/>
        <w:autoSpaceDE w:val="0"/>
        <w:rPr>
          <w:rFonts w:ascii="Calibri" w:hAnsi="Calibri" w:cs="Calibri"/>
          <w:b/>
          <w:sz w:val="22"/>
          <w:szCs w:val="22"/>
        </w:rPr>
      </w:pPr>
    </w:p>
    <w:p w14:paraId="1CDCB5F9" w14:textId="77777777" w:rsidR="00E03298" w:rsidRPr="007D0C6A" w:rsidRDefault="00E03298" w:rsidP="00E032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1</w:t>
      </w:r>
    </w:p>
    <w:p w14:paraId="5A3DC23C" w14:textId="77777777" w:rsidR="00E03298" w:rsidRPr="007D0C6A" w:rsidRDefault="00E03298" w:rsidP="00E03298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bCs/>
        </w:rPr>
      </w:pPr>
      <w:r w:rsidRPr="007D0C6A">
        <w:rPr>
          <w:rFonts w:cs="Calibri"/>
          <w:bCs/>
        </w:rPr>
        <w:t>Zamawiający zleca a Wykonawca przyjmuje do wykonania przeprowadzenie okresowego przeglądu konserwacyjnego urządzeń klimatyzacyjnych Wojewódzkiej Stacji Pogotowia Ratunkowego zgodnie opisem przedmiotu zamówienia stanowiącym załącznik nr 1 do zapytania ofertowego.</w:t>
      </w:r>
    </w:p>
    <w:p w14:paraId="0E515B28" w14:textId="77777777" w:rsidR="00E03298" w:rsidRPr="007D0C6A" w:rsidRDefault="00E03298" w:rsidP="00E03298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6222BB76" w14:textId="77777777" w:rsidR="00E03298" w:rsidRPr="007D0C6A" w:rsidRDefault="00E03298" w:rsidP="00E032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2</w:t>
      </w:r>
    </w:p>
    <w:p w14:paraId="697E84F7" w14:textId="0C8FE054" w:rsidR="00E03298" w:rsidRPr="007D0C6A" w:rsidRDefault="00E03298" w:rsidP="00E03298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Wykonanie przeglądu nastąpi w terminie </w:t>
      </w:r>
      <w:r w:rsidR="00FD0CCF">
        <w:rPr>
          <w:rFonts w:ascii="Calibri" w:hAnsi="Calibri" w:cs="Calibri"/>
          <w:b/>
          <w:sz w:val="22"/>
          <w:szCs w:val="22"/>
        </w:rPr>
        <w:t>od 08.05.2023 r. do 15.05.2023 r</w:t>
      </w:r>
      <w:r w:rsidRPr="007D0C6A">
        <w:rPr>
          <w:rFonts w:ascii="Calibri" w:hAnsi="Calibri" w:cs="Calibri"/>
          <w:b/>
          <w:sz w:val="22"/>
          <w:szCs w:val="22"/>
        </w:rPr>
        <w:t>.</w:t>
      </w:r>
    </w:p>
    <w:p w14:paraId="35BFF589" w14:textId="77777777" w:rsidR="00E03298" w:rsidRPr="001F4C74" w:rsidRDefault="00E03298" w:rsidP="00E03298">
      <w:pPr>
        <w:numPr>
          <w:ilvl w:val="0"/>
          <w:numId w:val="1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Wykonawca w przypadku nie zachowania terminu wykonania przeglądu zapłaci Zamawiającemu karę umowną w wysokości 1% wartości zamówienia brutto o którym mowa w §4 ust 1 za każdy rozpoczęty dzień opóźnienia.</w:t>
      </w:r>
    </w:p>
    <w:p w14:paraId="203B61A3" w14:textId="77777777" w:rsidR="00E03298" w:rsidRPr="007D0C6A" w:rsidRDefault="00E03298" w:rsidP="00E03298">
      <w:pPr>
        <w:suppressAutoHyphens/>
        <w:spacing w:line="276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211D6E07" w14:textId="77777777" w:rsidR="00E03298" w:rsidRPr="007D0C6A" w:rsidRDefault="00E03298" w:rsidP="00E032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3</w:t>
      </w:r>
    </w:p>
    <w:p w14:paraId="0112C4C9" w14:textId="77777777" w:rsidR="00E03298" w:rsidRPr="007D0C6A" w:rsidRDefault="00E03298" w:rsidP="00E03298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oświadcza, że posiada uprawnienia i kwalifikacje niezbędne do wykonania przedmiotu umowy. </w:t>
      </w:r>
    </w:p>
    <w:p w14:paraId="4813F603" w14:textId="77777777" w:rsidR="00E03298" w:rsidRPr="007D0C6A" w:rsidRDefault="00E03298" w:rsidP="00E03298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zobowiązuje się: </w:t>
      </w:r>
    </w:p>
    <w:p w14:paraId="40D1A443" w14:textId="77777777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wykonać przedmiot umowy z zachowaniem należytej staranności, zgodnie z zasadami wiedzy technicznej i w sposób zapewniający ich wysoką jakość, </w:t>
      </w:r>
    </w:p>
    <w:p w14:paraId="4597751B" w14:textId="77777777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ograniczyć do minimum uciążliwości wynikające z prowadzonych prac w miejscu realizacji przedmiotu umowy, </w:t>
      </w:r>
    </w:p>
    <w:p w14:paraId="5E7473AF" w14:textId="77777777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prowadzić prace zgodnie z obowiązującymi normami oraz przepisami BHP, </w:t>
      </w:r>
    </w:p>
    <w:p w14:paraId="3486E97A" w14:textId="77777777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usunąć odpady powstałe w następstwie wykonanych prac, </w:t>
      </w:r>
    </w:p>
    <w:p w14:paraId="36B7AC30" w14:textId="52D17C52" w:rsidR="00E03298" w:rsidRPr="007D0C6A" w:rsidRDefault="00E03298" w:rsidP="00E03298">
      <w:pPr>
        <w:pStyle w:val="Akapitzlist"/>
        <w:numPr>
          <w:ilvl w:val="0"/>
          <w:numId w:val="14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>pokryć wszelkie szkody powstałe z jego winy, spowodowane</w:t>
      </w:r>
      <w:r w:rsidR="00E6764B">
        <w:rPr>
          <w:rFonts w:cs="Calibri"/>
        </w:rPr>
        <w:t xml:space="preserve"> niewłaściwym wykonywaniem prac</w:t>
      </w:r>
      <w:r w:rsidRPr="007D0C6A">
        <w:rPr>
          <w:rFonts w:cs="Calibri"/>
        </w:rPr>
        <w:t xml:space="preserve">. </w:t>
      </w:r>
    </w:p>
    <w:p w14:paraId="3F557020" w14:textId="77777777" w:rsidR="00E03298" w:rsidRPr="007D0C6A" w:rsidRDefault="00E03298" w:rsidP="00E0329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4BBB486D" w14:textId="77777777" w:rsidR="00E03298" w:rsidRPr="007D0C6A" w:rsidRDefault="00E03298" w:rsidP="00E0329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4</w:t>
      </w:r>
    </w:p>
    <w:p w14:paraId="6AD65E67" w14:textId="77777777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Strony za wykonanie przedmiotu zamówienia ustalają wynagrodzenie w wysokości: ………złotych brutto (słownie: ………),  ………złotych netto - zgodnie z Ofertą Wykonawcy stanowiącą Załącznik nr 2 do umowy.</w:t>
      </w:r>
    </w:p>
    <w:p w14:paraId="3CF08955" w14:textId="35F423FE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</w:t>
      </w:r>
      <w:r>
        <w:rPr>
          <w:rFonts w:ascii="Calibri" w:hAnsi="Calibri" w:cs="Calibri"/>
          <w:bCs/>
          <w:sz w:val="22"/>
          <w:szCs w:val="22"/>
        </w:rPr>
        <w:t xml:space="preserve">wionych faktur – zgodnie z dyspozycją ust 3. pkt. 4. </w:t>
      </w:r>
      <w:r w:rsidR="00463CDD">
        <w:rPr>
          <w:rFonts w:ascii="Calibri" w:hAnsi="Calibri" w:cs="Calibri"/>
          <w:bCs/>
          <w:sz w:val="22"/>
          <w:szCs w:val="22"/>
        </w:rPr>
        <w:t>z opisu przedmiotu zamówienia</w:t>
      </w:r>
      <w:bookmarkStart w:id="0" w:name="_GoBack"/>
      <w:bookmarkEnd w:id="0"/>
      <w:r>
        <w:rPr>
          <w:rFonts w:ascii="Calibri" w:hAnsi="Calibri" w:cs="Calibri"/>
          <w:bCs/>
          <w:sz w:val="22"/>
          <w:szCs w:val="22"/>
        </w:rPr>
        <w:t>.</w:t>
      </w:r>
    </w:p>
    <w:p w14:paraId="72D15BB7" w14:textId="77777777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 dzień zapłaty uważa się dzień obciążenia rachunku bankowego Zamawiającego.</w:t>
      </w:r>
    </w:p>
    <w:p w14:paraId="64B87384" w14:textId="77777777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W przypadku nie dotrzymania terminu zapłaty wynagrodzenia Zamawiający zapłaci Wykonawcy odsetki ustawowe za każdy rozpoczęty dzień opóźnienia.</w:t>
      </w:r>
    </w:p>
    <w:p w14:paraId="1334687F" w14:textId="77777777" w:rsidR="00E03298" w:rsidRPr="007D0C6A" w:rsidRDefault="00E03298" w:rsidP="00E03298">
      <w:pPr>
        <w:numPr>
          <w:ilvl w:val="0"/>
          <w:numId w:val="15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7D0C6A">
        <w:rPr>
          <w:rFonts w:ascii="Calibri" w:hAnsi="Calibri" w:cs="Calibri"/>
          <w:i/>
          <w:sz w:val="22"/>
          <w:szCs w:val="22"/>
        </w:rPr>
        <w:t xml:space="preserve">ustawie z dnia 9 listopada 2018 r. o elektronicznym fakturowaniu </w:t>
      </w:r>
      <w:r w:rsidRPr="007D0C6A">
        <w:rPr>
          <w:rFonts w:ascii="Calibri" w:hAnsi="Calibri" w:cs="Calibri"/>
          <w:i/>
          <w:sz w:val="22"/>
          <w:szCs w:val="22"/>
        </w:rPr>
        <w:br/>
        <w:t>w zamówieniach publicznych, koncesjach na roboty budowlane lub usługi oraz partnerstwie publiczno-prywatnym</w:t>
      </w:r>
      <w:r>
        <w:rPr>
          <w:rFonts w:ascii="Calibri" w:hAnsi="Calibri" w:cs="Calibri"/>
          <w:sz w:val="22"/>
          <w:szCs w:val="22"/>
        </w:rPr>
        <w:t xml:space="preserve"> (Dz.U. 2020, poz. 1666</w:t>
      </w:r>
      <w:r w:rsidRPr="007D0C6A">
        <w:rPr>
          <w:rFonts w:ascii="Calibri" w:hAnsi="Calibri" w:cs="Calibr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D0C6A">
          <w:rPr>
            <w:rStyle w:val="Hipercze"/>
            <w:rFonts w:ascii="Calibri" w:hAnsi="Calibri" w:cs="Calibri"/>
            <w:color w:val="auto"/>
            <w:sz w:val="22"/>
            <w:szCs w:val="22"/>
          </w:rPr>
          <w:t>https://www.brokerinfinite.efaktura.gov.pl/</w:t>
        </w:r>
      </w:hyperlink>
      <w:r w:rsidRPr="007D0C6A">
        <w:rPr>
          <w:rFonts w:ascii="Calibri" w:hAnsi="Calibri" w:cs="Calibri"/>
          <w:sz w:val="22"/>
          <w:szCs w:val="22"/>
        </w:rPr>
        <w:t xml:space="preserve"> .</w:t>
      </w:r>
    </w:p>
    <w:p w14:paraId="5C9985EF" w14:textId="77777777" w:rsidR="00E03298" w:rsidRPr="007D0C6A" w:rsidRDefault="00E03298" w:rsidP="00E03298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08B40BB4" w14:textId="77777777" w:rsidR="00E03298" w:rsidRPr="007D0C6A" w:rsidRDefault="00E03298" w:rsidP="00E03298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sz w:val="22"/>
          <w:szCs w:val="22"/>
          <w:lang w:eastAsia="ar-SA"/>
        </w:rPr>
        <w:t>§ 5</w:t>
      </w:r>
    </w:p>
    <w:p w14:paraId="7E319EC0" w14:textId="77777777" w:rsidR="00E03298" w:rsidRPr="007D0C6A" w:rsidRDefault="00E03298" w:rsidP="00E03298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50A42BF4" w14:textId="77777777" w:rsidR="00E03298" w:rsidRPr="007D0C6A" w:rsidRDefault="00E03298" w:rsidP="00E03298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</w:p>
    <w:p w14:paraId="45370163" w14:textId="77777777" w:rsidR="00E03298" w:rsidRPr="007D0C6A" w:rsidRDefault="00E03298" w:rsidP="00E03298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Przedstawicielem Wykonawcy będzie:</w:t>
      </w:r>
    </w:p>
    <w:p w14:paraId="6A3D1352" w14:textId="77777777" w:rsidR="00E03298" w:rsidRPr="007D0C6A" w:rsidRDefault="00E03298" w:rsidP="00E03298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  <w:r w:rsidRPr="007D0C6A">
        <w:rPr>
          <w:rFonts w:ascii="Calibri" w:hAnsi="Calibri" w:cs="Calibri"/>
          <w:sz w:val="22"/>
          <w:szCs w:val="22"/>
          <w:lang w:eastAsia="ar-SA"/>
        </w:rPr>
        <w:tab/>
      </w:r>
    </w:p>
    <w:p w14:paraId="441B2142" w14:textId="77777777" w:rsidR="00E03298" w:rsidRPr="007D0C6A" w:rsidRDefault="00E03298" w:rsidP="00E03298">
      <w:pPr>
        <w:pStyle w:val="Akapitzlist"/>
        <w:numPr>
          <w:ilvl w:val="0"/>
          <w:numId w:val="17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5FD7AD1A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018AD43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 6</w:t>
      </w:r>
    </w:p>
    <w:p w14:paraId="7DBBD5FA" w14:textId="77777777" w:rsidR="00E03298" w:rsidRPr="007D0C6A" w:rsidRDefault="00E03298" w:rsidP="00E03298">
      <w:pPr>
        <w:pStyle w:val="Akapitzlist"/>
        <w:numPr>
          <w:ilvl w:val="0"/>
          <w:numId w:val="20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Zamawiający jest zobowiązany do natychmiastowego zgłaszania usterek w przypadku ich wystąpienia.</w:t>
      </w:r>
    </w:p>
    <w:p w14:paraId="2A0CD4BA" w14:textId="77777777" w:rsidR="00E03298" w:rsidRPr="001F4C74" w:rsidRDefault="00E03298" w:rsidP="00E03298">
      <w:pPr>
        <w:pStyle w:val="Akapitzlist"/>
        <w:numPr>
          <w:ilvl w:val="0"/>
          <w:numId w:val="20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Ewentualne usterki będą zgłaszane tylko w formie pisemnej.</w:t>
      </w:r>
    </w:p>
    <w:p w14:paraId="4949B59E" w14:textId="77777777" w:rsidR="00E03298" w:rsidRPr="007D0C6A" w:rsidRDefault="00E03298" w:rsidP="00E03298">
      <w:pPr>
        <w:pStyle w:val="Akapitzlist"/>
        <w:spacing w:after="0"/>
        <w:ind w:left="426"/>
        <w:rPr>
          <w:rFonts w:cs="Calibri"/>
        </w:rPr>
      </w:pPr>
    </w:p>
    <w:p w14:paraId="2BC94445" w14:textId="77777777" w:rsidR="00E03298" w:rsidRPr="007D0C6A" w:rsidRDefault="00E03298" w:rsidP="00E03298">
      <w:pPr>
        <w:shd w:val="clear" w:color="auto" w:fill="FFFFFF"/>
        <w:suppressAutoHyphens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color w:val="000000"/>
          <w:sz w:val="22"/>
          <w:szCs w:val="22"/>
          <w:lang w:eastAsia="ar-SA"/>
        </w:rPr>
        <w:t>§7</w:t>
      </w:r>
      <w:r w:rsidRPr="007D0C6A">
        <w:rPr>
          <w:rFonts w:ascii="Calibri" w:hAnsi="Calibri" w:cs="Calibri"/>
          <w:b/>
          <w:strike/>
          <w:color w:val="000000"/>
          <w:sz w:val="22"/>
          <w:szCs w:val="22"/>
          <w:lang w:eastAsia="ar-SA"/>
        </w:rPr>
        <w:t xml:space="preserve"> </w:t>
      </w:r>
    </w:p>
    <w:p w14:paraId="634CC4AF" w14:textId="77777777" w:rsidR="00E03298" w:rsidRPr="007D0C6A" w:rsidRDefault="00E03298" w:rsidP="00E03298">
      <w:pPr>
        <w:pStyle w:val="Akapitzlist"/>
        <w:numPr>
          <w:ilvl w:val="3"/>
          <w:numId w:val="18"/>
        </w:numPr>
        <w:shd w:val="clear" w:color="auto" w:fill="FFFFFF"/>
        <w:suppressAutoHyphens/>
        <w:spacing w:after="0"/>
        <w:ind w:left="426" w:hanging="426"/>
        <w:jc w:val="both"/>
        <w:rPr>
          <w:rFonts w:eastAsia="Calibri" w:cs="Calibri"/>
          <w:lang w:eastAsia="en-US"/>
        </w:rPr>
      </w:pPr>
      <w:r w:rsidRPr="007D0C6A">
        <w:rPr>
          <w:rFonts w:cs="Calibri"/>
        </w:rPr>
        <w:t xml:space="preserve">Zamawiającemu przysługuje prawo do odstąpienia od umowy w terminie 5 dni od dnia powzięcia informacji, że </w:t>
      </w:r>
      <w:r w:rsidRPr="007D0C6A">
        <w:rPr>
          <w:rFonts w:eastAsia="Calibri" w:cs="Calibri"/>
          <w:lang w:eastAsia="en-US"/>
        </w:rPr>
        <w:t xml:space="preserve">Wykonawca nie realizuje usługi przewidzianej </w:t>
      </w:r>
      <w:r>
        <w:rPr>
          <w:rFonts w:eastAsia="Calibri" w:cs="Calibri"/>
          <w:lang w:eastAsia="en-US"/>
        </w:rPr>
        <w:t>niniejszą umową w sposób zgodny</w:t>
      </w:r>
      <w:r>
        <w:rPr>
          <w:rFonts w:eastAsia="Calibri" w:cs="Calibri"/>
          <w:lang w:eastAsia="en-US"/>
        </w:rPr>
        <w:br/>
      </w:r>
      <w:r w:rsidRPr="007D0C6A">
        <w:rPr>
          <w:rFonts w:eastAsia="Calibri" w:cs="Calibri"/>
          <w:lang w:eastAsia="en-US"/>
        </w:rPr>
        <w:t>z Umową, w tym z Opisem przedmiotu zamówienia.</w:t>
      </w:r>
    </w:p>
    <w:p w14:paraId="13226191" w14:textId="77777777" w:rsidR="00E03298" w:rsidRPr="007D0C6A" w:rsidRDefault="00E03298" w:rsidP="00E03298">
      <w:pPr>
        <w:pStyle w:val="Akapitzlist"/>
        <w:numPr>
          <w:ilvl w:val="3"/>
          <w:numId w:val="18"/>
        </w:numPr>
        <w:shd w:val="clear" w:color="auto" w:fill="FFFFFF"/>
        <w:suppressAutoHyphens/>
        <w:spacing w:after="0"/>
        <w:ind w:left="426" w:hanging="471"/>
        <w:jc w:val="both"/>
        <w:rPr>
          <w:rFonts w:eastAsia="Calibri" w:cs="Calibri"/>
          <w:lang w:eastAsia="en-US"/>
        </w:rPr>
      </w:pPr>
      <w:r w:rsidRPr="007D0C6A">
        <w:rPr>
          <w:rFonts w:eastAsia="Calibri" w:cs="Calibri"/>
          <w:lang w:eastAsia="en-US"/>
        </w:rPr>
        <w:t>Zamawiający ma prawo odstąpić od Umowy w terminie 14 dni</w:t>
      </w:r>
      <w:r>
        <w:rPr>
          <w:rFonts w:eastAsia="Calibri" w:cs="Calibri"/>
          <w:lang w:eastAsia="en-US"/>
        </w:rPr>
        <w:t xml:space="preserve"> od dnia powzięcia informacji</w:t>
      </w:r>
      <w:r>
        <w:rPr>
          <w:rFonts w:eastAsia="Calibri" w:cs="Calibri"/>
          <w:lang w:eastAsia="en-US"/>
        </w:rPr>
        <w:br/>
        <w:t>o</w:t>
      </w:r>
      <w:r w:rsidRPr="007D0C6A">
        <w:rPr>
          <w:rFonts w:eastAsia="Calibri" w:cs="Calibri"/>
          <w:lang w:eastAsia="en-US"/>
        </w:rPr>
        <w:t xml:space="preserve"> przypadku nieuzasadnionego przerwania realizacji prac, będących przedmiotem Umowy przez Wykonawcę na okres dłuższy niż 14 dni lub niewykonania lub nienależytego wykonania Umowy.</w:t>
      </w:r>
    </w:p>
    <w:p w14:paraId="2905B20C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A8C3CF1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§8</w:t>
      </w:r>
    </w:p>
    <w:p w14:paraId="510AC76F" w14:textId="77777777" w:rsidR="00E03298" w:rsidRPr="007D0C6A" w:rsidRDefault="00E03298" w:rsidP="00E03298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Zmiany umowy wymagają formy pisemnej pod rygorem nieważności </w:t>
      </w:r>
    </w:p>
    <w:p w14:paraId="2591DE05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FF207C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§9</w:t>
      </w:r>
    </w:p>
    <w:p w14:paraId="418E1781" w14:textId="77777777" w:rsidR="00E03298" w:rsidRPr="007D0C6A" w:rsidRDefault="00E03298" w:rsidP="00E03298">
      <w:pPr>
        <w:pStyle w:val="Akapitzlist"/>
        <w:numPr>
          <w:ilvl w:val="0"/>
          <w:numId w:val="12"/>
        </w:numPr>
        <w:spacing w:after="240"/>
        <w:ind w:left="284" w:hanging="284"/>
        <w:jc w:val="both"/>
        <w:rPr>
          <w:rFonts w:cs="Calibri"/>
        </w:rPr>
      </w:pPr>
      <w:r w:rsidRPr="007D0C6A">
        <w:rPr>
          <w:rFonts w:cs="Calibri"/>
        </w:rPr>
        <w:lastRenderedPageBreak/>
        <w:t>W sprawach nieuregulowanych umową mają zastosowanie przepisy Kodeksu cywilnego.</w:t>
      </w:r>
    </w:p>
    <w:p w14:paraId="03287D45" w14:textId="77777777" w:rsidR="00E03298" w:rsidRPr="007D0C6A" w:rsidRDefault="00E03298" w:rsidP="00E032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435A6588" w14:textId="77777777" w:rsidR="00E03298" w:rsidRPr="007D0C6A" w:rsidRDefault="00E03298" w:rsidP="00E032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7DF5E55A" w14:textId="77777777" w:rsidR="00E03298" w:rsidRDefault="00E03298" w:rsidP="00E032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499B340C" w14:textId="6ACF0EDF" w:rsidR="00E6764B" w:rsidRPr="00E6764B" w:rsidRDefault="00E6764B" w:rsidP="00E6764B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5D6CA175" w14:textId="77777777" w:rsidR="00E03298" w:rsidRPr="007D0C6A" w:rsidRDefault="00E03298" w:rsidP="00E032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Umowę sporządzono w trzech jednobrzmiących egzemplarzach, jeden dla Wykonawcy, dwa dla Zamawiającego. </w:t>
      </w:r>
    </w:p>
    <w:p w14:paraId="2B7AF7C5" w14:textId="77777777" w:rsidR="00E03298" w:rsidRPr="007D0C6A" w:rsidRDefault="00E03298" w:rsidP="00E03298">
      <w:pPr>
        <w:pStyle w:val="Akapitzlist"/>
        <w:spacing w:after="0"/>
        <w:ind w:left="284"/>
        <w:jc w:val="both"/>
        <w:rPr>
          <w:rFonts w:cs="Calibri"/>
        </w:rPr>
      </w:pPr>
    </w:p>
    <w:p w14:paraId="27801A7B" w14:textId="77777777" w:rsidR="00E03298" w:rsidRPr="007D0C6A" w:rsidRDefault="00E03298" w:rsidP="00E03298">
      <w:pPr>
        <w:pStyle w:val="Akapitzlist"/>
        <w:spacing w:after="0"/>
        <w:ind w:left="284"/>
        <w:jc w:val="both"/>
        <w:rPr>
          <w:rFonts w:cs="Calibri"/>
        </w:rPr>
      </w:pPr>
    </w:p>
    <w:p w14:paraId="7884B952" w14:textId="77777777" w:rsidR="00E03298" w:rsidRPr="007D0C6A" w:rsidRDefault="00E03298" w:rsidP="00E03298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b/>
          <w:sz w:val="22"/>
          <w:szCs w:val="22"/>
        </w:rPr>
        <w:t>Zamawiający</w:t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  <w:t>Wykonawca</w:t>
      </w:r>
    </w:p>
    <w:p w14:paraId="16C67A6C" w14:textId="77777777" w:rsidR="00E03298" w:rsidRPr="007D0C6A" w:rsidRDefault="00E03298" w:rsidP="00E03298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57534FFC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32304CB7" w14:textId="77777777" w:rsidR="00E03298" w:rsidRDefault="00E03298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1E318090" w14:textId="77777777" w:rsidR="00A16C1C" w:rsidRDefault="00A16C1C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6C1DD293" w14:textId="77777777" w:rsidR="00A16C1C" w:rsidRDefault="00A16C1C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4F244F6E" w14:textId="77777777" w:rsidR="00A16C1C" w:rsidRPr="007D0C6A" w:rsidRDefault="00A16C1C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01FBDDFA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367F7CF6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  <w:u w:val="single"/>
        </w:rPr>
      </w:pPr>
    </w:p>
    <w:p w14:paraId="53E9CB9A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sz w:val="22"/>
          <w:szCs w:val="22"/>
          <w:u w:val="single"/>
        </w:rPr>
        <w:t>Załączniki:</w:t>
      </w:r>
    </w:p>
    <w:p w14:paraId="4B34A272" w14:textId="77777777" w:rsidR="00E03298" w:rsidRPr="007D0C6A" w:rsidRDefault="00E03298" w:rsidP="00E03298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1 Opis Przedmiotu Zamówienia</w:t>
      </w:r>
    </w:p>
    <w:p w14:paraId="3D48BE8A" w14:textId="77777777" w:rsidR="00E03298" w:rsidRPr="007D0C6A" w:rsidRDefault="00E03298" w:rsidP="00E03298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2 Oferta Wykonawcy</w:t>
      </w:r>
    </w:p>
    <w:p w14:paraId="1652D19E" w14:textId="77777777" w:rsidR="00B56904" w:rsidRPr="00E03298" w:rsidRDefault="00B56904" w:rsidP="00E03298"/>
    <w:sectPr w:rsidR="00B56904" w:rsidRPr="00E03298" w:rsidSect="00A16C1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3650AA82" w:rsidR="00A65B29" w:rsidRPr="00A16C1C" w:rsidRDefault="00A65B29" w:rsidP="00A16C1C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16C1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63CD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63CDD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D097E70" w:rsidR="003D5FCA" w:rsidRPr="00D84E8A" w:rsidRDefault="00A16C1C" w:rsidP="00A16C1C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7956D514">
          <wp:simplePos x="0" y="0"/>
          <wp:positionH relativeFrom="column">
            <wp:posOffset>5110480</wp:posOffset>
          </wp:positionH>
          <wp:positionV relativeFrom="paragraph">
            <wp:posOffset>86995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70447D8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2BD50980" w:rsidR="00A65B29" w:rsidRPr="00D84E8A" w:rsidRDefault="00A65B29" w:rsidP="00A16C1C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26DA3BE2" w:rsidR="007A722C" w:rsidRDefault="00A65B29" w:rsidP="00A16C1C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1D38126A" w:rsidR="00A65B29" w:rsidRPr="00D84E8A" w:rsidRDefault="00A65B29" w:rsidP="00A16C1C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0B2720A9" w:rsidR="00A65B29" w:rsidRPr="007A722C" w:rsidRDefault="00A65B29" w:rsidP="00A16C1C">
    <w:pPr>
      <w:jc w:val="center"/>
      <w:rPr>
        <w:rFonts w:ascii="Calibri" w:hAnsi="Calibri"/>
        <w:iCs/>
        <w:sz w:val="18"/>
        <w:szCs w:val="18"/>
        <w:lang w:val="en-US"/>
      </w:rPr>
    </w:pPr>
    <w:r w:rsidRPr="007A722C">
      <w:rPr>
        <w:rFonts w:ascii="Calibri" w:hAnsi="Calibri"/>
        <w:iCs/>
        <w:sz w:val="18"/>
        <w:szCs w:val="18"/>
        <w:lang w:val="en-US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18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622A1"/>
    <w:rsid w:val="00463CDD"/>
    <w:rsid w:val="004C298D"/>
    <w:rsid w:val="004C3139"/>
    <w:rsid w:val="005440FE"/>
    <w:rsid w:val="00574E4B"/>
    <w:rsid w:val="005E2BB2"/>
    <w:rsid w:val="005E52DA"/>
    <w:rsid w:val="00705226"/>
    <w:rsid w:val="0071409C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16C1C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03298"/>
    <w:rsid w:val="00E03FBA"/>
    <w:rsid w:val="00E31374"/>
    <w:rsid w:val="00E6764B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0CCF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6E7F-D71E-4A13-8D6F-9245EAD5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9</cp:revision>
  <cp:lastPrinted>2023-04-17T06:47:00Z</cp:lastPrinted>
  <dcterms:created xsi:type="dcterms:W3CDTF">2023-04-17T05:53:00Z</dcterms:created>
  <dcterms:modified xsi:type="dcterms:W3CDTF">2023-04-18T06:46:00Z</dcterms:modified>
</cp:coreProperties>
</file>