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753FC">
        <w:rPr>
          <w:rFonts w:cstheme="minorHAnsi"/>
          <w:b/>
        </w:rPr>
        <w:t>22.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2753FC" w:rsidRDefault="0058236B" w:rsidP="0058236B">
      <w:pPr>
        <w:pStyle w:val="NormalnyWeb"/>
        <w:jc w:val="center"/>
        <w:rPr>
          <w:rFonts w:asciiTheme="minorHAnsi" w:hAnsiTheme="minorHAnsi"/>
          <w:i/>
          <w:color w:val="C00000"/>
          <w:sz w:val="22"/>
          <w:szCs w:val="20"/>
        </w:rPr>
      </w:pPr>
      <w:r w:rsidRPr="002753FC">
        <w:rPr>
          <w:rFonts w:asciiTheme="minorHAnsi" w:hAnsiTheme="minorHAnsi"/>
          <w:i/>
          <w:color w:val="C00000"/>
          <w:sz w:val="22"/>
          <w:szCs w:val="20"/>
        </w:rPr>
        <w:t>„</w:t>
      </w:r>
      <w:r w:rsidR="002753FC">
        <w:rPr>
          <w:rFonts w:asciiTheme="minorHAnsi" w:hAnsiTheme="minorHAnsi"/>
          <w:i/>
          <w:color w:val="C00000"/>
          <w:sz w:val="22"/>
          <w:szCs w:val="22"/>
        </w:rPr>
        <w:t>Z</w:t>
      </w:r>
      <w:r w:rsidR="002753FC" w:rsidRPr="002753FC">
        <w:rPr>
          <w:rFonts w:asciiTheme="minorHAnsi" w:hAnsiTheme="minorHAnsi"/>
          <w:i/>
          <w:color w:val="C00000"/>
          <w:sz w:val="22"/>
          <w:szCs w:val="22"/>
        </w:rPr>
        <w:t>akup i dostawa laserowego urządzenia wielofunkcyjnego monochromatycznego</w:t>
      </w:r>
      <w:r w:rsidRPr="002753FC">
        <w:rPr>
          <w:rFonts w:asciiTheme="minorHAnsi" w:hAnsiTheme="minorHAnsi"/>
          <w:i/>
          <w:color w:val="C00000"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850"/>
        <w:gridCol w:w="1418"/>
        <w:gridCol w:w="992"/>
        <w:gridCol w:w="1701"/>
      </w:tblGrid>
      <w:tr w:rsidR="002753FC" w:rsidTr="00176497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2753FC" w:rsidTr="00176497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753FC" w:rsidRDefault="002753FC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E=D x C</w:t>
            </w:r>
          </w:p>
        </w:tc>
      </w:tr>
      <w:tr w:rsidR="002753FC" w:rsidTr="00176497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FC" w:rsidRPr="00176497" w:rsidRDefault="00176497" w:rsidP="00050374">
            <w:pPr>
              <w:autoSpaceDE w:val="0"/>
              <w:spacing w:after="0" w:line="240" w:lineRule="auto"/>
              <w:rPr>
                <w:rFonts w:cstheme="minorHAnsi"/>
              </w:rPr>
            </w:pPr>
            <w:r w:rsidRPr="00176497">
              <w:rPr>
                <w:bCs/>
              </w:rPr>
              <w:t xml:space="preserve">Urządzenie wielofunkcyjne </w:t>
            </w:r>
            <w:proofErr w:type="spellStart"/>
            <w:r w:rsidRPr="00176497">
              <w:rPr>
                <w:bCs/>
              </w:rPr>
              <w:t>Broth</w:t>
            </w:r>
            <w:bookmarkStart w:id="0" w:name="_GoBack"/>
            <w:bookmarkEnd w:id="0"/>
            <w:r w:rsidRPr="00176497">
              <w:rPr>
                <w:bCs/>
              </w:rPr>
              <w:t>er</w:t>
            </w:r>
            <w:proofErr w:type="spellEnd"/>
            <w:r w:rsidRPr="00176497">
              <w:rPr>
                <w:bCs/>
              </w:rPr>
              <w:t xml:space="preserve"> MFC-B7715DW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FC" w:rsidRPr="002753FC" w:rsidRDefault="002753FC" w:rsidP="00275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2753FC"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 w:rsidRPr="002753FC"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 w:rsidRPr="002753FC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0374">
        <w:rPr>
          <w:rFonts w:eastAsia="MS Gothic" w:cstheme="minorHAnsi"/>
          <w:color w:val="000000"/>
        </w:rPr>
      </w:r>
      <w:r w:rsidR="0005037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0374">
        <w:rPr>
          <w:rFonts w:eastAsia="MS Gothic" w:cstheme="minorHAnsi"/>
          <w:color w:val="000000"/>
        </w:rPr>
      </w:r>
      <w:r w:rsidR="0005037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3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E12655F" wp14:editId="22C7F595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753FC">
      <w:rPr>
        <w:rFonts w:cs="Times New Roman"/>
        <w:i/>
      </w:rPr>
      <w:t>22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1047-AEEB-4101-ABDC-5D228941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21</cp:revision>
  <cp:lastPrinted>2020-12-30T09:59:00Z</cp:lastPrinted>
  <dcterms:created xsi:type="dcterms:W3CDTF">2022-10-10T06:34:00Z</dcterms:created>
  <dcterms:modified xsi:type="dcterms:W3CDTF">2023-04-06T08:01:00Z</dcterms:modified>
</cp:coreProperties>
</file>