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FD" w:rsidRPr="00E467FD" w:rsidRDefault="00E467FD" w:rsidP="009B1686">
      <w:pPr>
        <w:pStyle w:val="NormalnyWeb"/>
        <w:jc w:val="center"/>
        <w:rPr>
          <w:rFonts w:asciiTheme="minorHAnsi" w:hAnsiTheme="minorHAnsi" w:cstheme="minorHAnsi"/>
          <w:b/>
          <w:bCs/>
          <w:color w:val="000000"/>
          <w:sz w:val="28"/>
          <w:szCs w:val="22"/>
        </w:rPr>
      </w:pPr>
      <w:r w:rsidRPr="00E467FD">
        <w:rPr>
          <w:rFonts w:asciiTheme="minorHAnsi" w:hAnsiTheme="minorHAnsi" w:cstheme="minorHAnsi"/>
          <w:b/>
          <w:bCs/>
          <w:color w:val="000000"/>
          <w:sz w:val="28"/>
          <w:szCs w:val="22"/>
        </w:rPr>
        <w:t xml:space="preserve">OGŁOSZENIE </w:t>
      </w:r>
    </w:p>
    <w:p w:rsidR="00E467FD" w:rsidRPr="00802237" w:rsidRDefault="00E467FD" w:rsidP="009B1686">
      <w:pPr>
        <w:pStyle w:val="NormalnyWeb"/>
        <w:jc w:val="center"/>
        <w:rPr>
          <w:rFonts w:asciiTheme="minorHAnsi" w:hAnsiTheme="minorHAnsi" w:cstheme="minorHAnsi"/>
          <w:b/>
          <w:bCs/>
          <w:color w:val="000000"/>
          <w:sz w:val="20"/>
          <w:szCs w:val="22"/>
        </w:rPr>
      </w:pP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b/>
          <w:bCs/>
          <w:color w:val="000000"/>
          <w:sz w:val="22"/>
          <w:szCs w:val="22"/>
        </w:rPr>
        <w:t>ZAMAWIAJĄCY</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b/>
          <w:bCs/>
          <w:color w:val="000000"/>
          <w:sz w:val="22"/>
          <w:szCs w:val="22"/>
        </w:rPr>
        <w:t>WOJEWÓDZKA STACJA POGOTOWIA RATUNKOWEGO</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b/>
          <w:bCs/>
          <w:color w:val="000000"/>
          <w:sz w:val="22"/>
          <w:szCs w:val="22"/>
        </w:rPr>
        <w:t>OGŁASZA</w:t>
      </w:r>
    </w:p>
    <w:p w:rsidR="00586ED9" w:rsidRPr="000C24C7" w:rsidRDefault="00000B77" w:rsidP="009B1686">
      <w:pPr>
        <w:pStyle w:val="NormalnyWeb"/>
        <w:jc w:val="center"/>
        <w:rPr>
          <w:rFonts w:asciiTheme="minorHAnsi" w:hAnsiTheme="minorHAnsi" w:cstheme="minorHAnsi"/>
          <w:sz w:val="22"/>
          <w:szCs w:val="22"/>
        </w:rPr>
      </w:pPr>
      <w:r>
        <w:rPr>
          <w:rFonts w:asciiTheme="minorHAnsi" w:hAnsiTheme="minorHAnsi" w:cstheme="minorHAnsi"/>
          <w:b/>
          <w:bCs/>
          <w:color w:val="000000"/>
          <w:sz w:val="22"/>
          <w:szCs w:val="22"/>
        </w:rPr>
        <w:t>ZAPYTANI</w:t>
      </w:r>
      <w:r w:rsidR="00DD6AC3">
        <w:rPr>
          <w:rFonts w:asciiTheme="minorHAnsi" w:hAnsiTheme="minorHAnsi" w:cstheme="minorHAnsi"/>
          <w:b/>
          <w:bCs/>
          <w:color w:val="000000"/>
          <w:sz w:val="22"/>
          <w:szCs w:val="22"/>
        </w:rPr>
        <w:t>E</w:t>
      </w:r>
      <w:r w:rsidR="00586ED9" w:rsidRPr="000C24C7">
        <w:rPr>
          <w:rFonts w:asciiTheme="minorHAnsi" w:hAnsiTheme="minorHAnsi" w:cstheme="minorHAnsi"/>
          <w:b/>
          <w:bCs/>
          <w:color w:val="000000"/>
          <w:sz w:val="22"/>
          <w:szCs w:val="22"/>
        </w:rPr>
        <w:t xml:space="preserve"> OFERTOWE </w:t>
      </w:r>
    </w:p>
    <w:p w:rsidR="00586ED9" w:rsidRDefault="004B7EA6" w:rsidP="009B1686">
      <w:pPr>
        <w:pStyle w:val="NormalnyWeb"/>
        <w:jc w:val="center"/>
        <w:rPr>
          <w:rFonts w:asciiTheme="minorHAnsi" w:hAnsiTheme="minorHAnsi" w:cstheme="minorHAnsi"/>
          <w:b/>
          <w:bCs/>
          <w:color w:val="000000"/>
          <w:sz w:val="22"/>
          <w:szCs w:val="22"/>
        </w:rPr>
      </w:pPr>
      <w:r w:rsidRPr="000C24C7">
        <w:rPr>
          <w:rFonts w:asciiTheme="minorHAnsi" w:hAnsiTheme="minorHAnsi" w:cstheme="minorHAnsi"/>
          <w:b/>
          <w:bCs/>
          <w:color w:val="000000"/>
          <w:sz w:val="22"/>
          <w:szCs w:val="22"/>
        </w:rPr>
        <w:t xml:space="preserve">o wartości </w:t>
      </w:r>
      <w:r w:rsidR="00B467D8">
        <w:rPr>
          <w:rFonts w:asciiTheme="minorHAnsi" w:hAnsiTheme="minorHAnsi" w:cstheme="minorHAnsi"/>
          <w:b/>
          <w:bCs/>
          <w:color w:val="000000"/>
          <w:sz w:val="22"/>
          <w:szCs w:val="22"/>
        </w:rPr>
        <w:t>poniżej</w:t>
      </w:r>
      <w:r w:rsidRPr="000C24C7">
        <w:rPr>
          <w:rFonts w:asciiTheme="minorHAnsi" w:hAnsiTheme="minorHAnsi" w:cstheme="minorHAnsi"/>
          <w:b/>
          <w:bCs/>
          <w:color w:val="000000"/>
          <w:sz w:val="22"/>
          <w:szCs w:val="22"/>
        </w:rPr>
        <w:t xml:space="preserve"> 130 000 zł netto</w:t>
      </w:r>
    </w:p>
    <w:p w:rsidR="00DD6AC3" w:rsidRPr="00DD6AC3" w:rsidRDefault="00DD6AC3" w:rsidP="00DD6AC3">
      <w:pPr>
        <w:pStyle w:val="NormalnyWeb"/>
        <w:jc w:val="center"/>
        <w:rPr>
          <w:rFonts w:asciiTheme="minorHAnsi" w:hAnsiTheme="minorHAnsi" w:cstheme="minorHAnsi"/>
          <w:b/>
          <w:bCs/>
          <w:color w:val="000000"/>
          <w:sz w:val="22"/>
          <w:szCs w:val="22"/>
        </w:rPr>
      </w:pPr>
      <w:r w:rsidRPr="00DD6AC3">
        <w:rPr>
          <w:rFonts w:asciiTheme="minorHAnsi" w:hAnsiTheme="minorHAnsi" w:cstheme="minorHAnsi"/>
          <w:b/>
          <w:bCs/>
          <w:color w:val="000000"/>
          <w:sz w:val="22"/>
          <w:szCs w:val="22"/>
        </w:rPr>
        <w:t xml:space="preserve">z </w:t>
      </w:r>
      <w:r w:rsidRPr="000158E1">
        <w:rPr>
          <w:rFonts w:asciiTheme="minorHAnsi" w:hAnsiTheme="minorHAnsi" w:cstheme="minorHAnsi"/>
          <w:b/>
          <w:bCs/>
          <w:color w:val="000000"/>
          <w:sz w:val="22"/>
          <w:szCs w:val="22"/>
        </w:rPr>
        <w:t xml:space="preserve">dnia </w:t>
      </w:r>
      <w:r w:rsidR="00B44AE4" w:rsidRPr="000158E1">
        <w:rPr>
          <w:rFonts w:asciiTheme="minorHAnsi" w:hAnsiTheme="minorHAnsi" w:cstheme="minorHAnsi"/>
          <w:b/>
          <w:bCs/>
          <w:color w:val="000000"/>
          <w:sz w:val="22"/>
          <w:szCs w:val="22"/>
        </w:rPr>
        <w:t xml:space="preserve"> </w:t>
      </w:r>
      <w:r w:rsidR="00F54C68" w:rsidRPr="000158E1">
        <w:rPr>
          <w:rFonts w:asciiTheme="minorHAnsi" w:hAnsiTheme="minorHAnsi" w:cstheme="minorHAnsi"/>
          <w:b/>
          <w:bCs/>
          <w:color w:val="000000"/>
          <w:sz w:val="22"/>
          <w:szCs w:val="22"/>
        </w:rPr>
        <w:t>2</w:t>
      </w:r>
      <w:r w:rsidR="000158E1" w:rsidRPr="000158E1">
        <w:rPr>
          <w:rFonts w:asciiTheme="minorHAnsi" w:hAnsiTheme="minorHAnsi" w:cstheme="minorHAnsi"/>
          <w:b/>
          <w:bCs/>
          <w:color w:val="000000"/>
          <w:sz w:val="22"/>
          <w:szCs w:val="22"/>
        </w:rPr>
        <w:t>4</w:t>
      </w:r>
      <w:r w:rsidR="00F54C68" w:rsidRPr="000158E1">
        <w:rPr>
          <w:rFonts w:asciiTheme="minorHAnsi" w:hAnsiTheme="minorHAnsi" w:cstheme="minorHAnsi"/>
          <w:b/>
          <w:bCs/>
          <w:color w:val="000000"/>
          <w:sz w:val="22"/>
          <w:szCs w:val="22"/>
        </w:rPr>
        <w:t>.</w:t>
      </w:r>
      <w:r w:rsidR="00A53F0B" w:rsidRPr="000158E1">
        <w:rPr>
          <w:rFonts w:asciiTheme="minorHAnsi" w:hAnsiTheme="minorHAnsi" w:cstheme="minorHAnsi"/>
          <w:b/>
          <w:bCs/>
          <w:color w:val="000000"/>
          <w:sz w:val="22"/>
          <w:szCs w:val="22"/>
        </w:rPr>
        <w:t>03</w:t>
      </w:r>
      <w:r w:rsidR="006C4F3D">
        <w:rPr>
          <w:rFonts w:asciiTheme="minorHAnsi" w:hAnsiTheme="minorHAnsi" w:cstheme="minorHAnsi"/>
          <w:b/>
          <w:bCs/>
          <w:color w:val="000000"/>
          <w:sz w:val="22"/>
          <w:szCs w:val="22"/>
        </w:rPr>
        <w:t>.2023</w:t>
      </w:r>
      <w:r w:rsidRPr="00DD6AC3">
        <w:rPr>
          <w:rFonts w:asciiTheme="minorHAnsi" w:hAnsiTheme="minorHAnsi" w:cstheme="minorHAnsi"/>
          <w:b/>
          <w:bCs/>
          <w:color w:val="000000"/>
          <w:sz w:val="22"/>
          <w:szCs w:val="22"/>
        </w:rPr>
        <w:t xml:space="preserve"> r.</w:t>
      </w:r>
    </w:p>
    <w:p w:rsidR="00DD6AC3" w:rsidRPr="00802237" w:rsidRDefault="00DD6AC3" w:rsidP="009B1686">
      <w:pPr>
        <w:pStyle w:val="NormalnyWeb"/>
        <w:jc w:val="center"/>
        <w:rPr>
          <w:rFonts w:asciiTheme="minorHAnsi" w:hAnsiTheme="minorHAnsi" w:cstheme="minorHAnsi"/>
          <w:sz w:val="22"/>
          <w:szCs w:val="22"/>
        </w:rPr>
      </w:pPr>
    </w:p>
    <w:p w:rsidR="00586ED9" w:rsidRPr="00B467D8" w:rsidRDefault="00586ED9" w:rsidP="009B1686">
      <w:pPr>
        <w:pStyle w:val="NormalnyWeb"/>
        <w:jc w:val="center"/>
        <w:rPr>
          <w:rFonts w:asciiTheme="minorHAnsi" w:hAnsiTheme="minorHAnsi" w:cstheme="minorHAnsi"/>
          <w:color w:val="0000FF"/>
          <w:sz w:val="22"/>
          <w:szCs w:val="22"/>
        </w:rPr>
      </w:pPr>
      <w:r w:rsidRPr="00B467D8">
        <w:rPr>
          <w:rFonts w:asciiTheme="minorHAnsi" w:hAnsiTheme="minorHAnsi" w:cstheme="minorHAnsi"/>
          <w:color w:val="0000FF"/>
          <w:sz w:val="22"/>
          <w:szCs w:val="22"/>
        </w:rPr>
        <w:t> </w:t>
      </w:r>
      <w:r w:rsidR="006C4F3D">
        <w:rPr>
          <w:rFonts w:asciiTheme="minorHAnsi" w:hAnsiTheme="minorHAnsi" w:cstheme="minorHAnsi"/>
          <w:b/>
          <w:bCs/>
          <w:color w:val="0000FF"/>
          <w:sz w:val="22"/>
          <w:szCs w:val="22"/>
        </w:rPr>
        <w:t>znak sprawy: SZP.225-1</w:t>
      </w:r>
      <w:r w:rsidR="008B05AC">
        <w:rPr>
          <w:rFonts w:asciiTheme="minorHAnsi" w:hAnsiTheme="minorHAnsi" w:cstheme="minorHAnsi"/>
          <w:b/>
          <w:bCs/>
          <w:color w:val="0000FF"/>
          <w:sz w:val="22"/>
          <w:szCs w:val="22"/>
        </w:rPr>
        <w:t>7</w:t>
      </w:r>
      <w:r w:rsidR="00DD6AC3" w:rsidRPr="00B467D8">
        <w:rPr>
          <w:rFonts w:asciiTheme="minorHAnsi" w:hAnsiTheme="minorHAnsi" w:cstheme="minorHAnsi"/>
          <w:b/>
          <w:bCs/>
          <w:color w:val="0000FF"/>
          <w:sz w:val="22"/>
          <w:szCs w:val="22"/>
        </w:rPr>
        <w:t>.202</w:t>
      </w:r>
      <w:r w:rsidR="006C4F3D">
        <w:rPr>
          <w:rFonts w:asciiTheme="minorHAnsi" w:hAnsiTheme="minorHAnsi" w:cstheme="minorHAnsi"/>
          <w:b/>
          <w:bCs/>
          <w:color w:val="0000FF"/>
          <w:sz w:val="22"/>
          <w:szCs w:val="22"/>
        </w:rPr>
        <w:t>3</w:t>
      </w:r>
    </w:p>
    <w:p w:rsidR="00093180" w:rsidRPr="00802237" w:rsidRDefault="00093180" w:rsidP="009B1686">
      <w:pPr>
        <w:pStyle w:val="NormalnyWeb"/>
        <w:jc w:val="center"/>
        <w:rPr>
          <w:rFonts w:asciiTheme="minorHAnsi" w:hAnsiTheme="minorHAnsi" w:cstheme="minorHAnsi"/>
          <w:sz w:val="20"/>
          <w:szCs w:val="22"/>
        </w:rPr>
      </w:pPr>
    </w:p>
    <w:p w:rsidR="004F6860" w:rsidRPr="008B05AC" w:rsidRDefault="004F6860" w:rsidP="004F6860">
      <w:pPr>
        <w:pStyle w:val="NormalnyWeb"/>
        <w:jc w:val="center"/>
        <w:rPr>
          <w:rFonts w:asciiTheme="minorHAnsi" w:hAnsiTheme="minorHAnsi"/>
          <w:i/>
          <w:sz w:val="22"/>
          <w:szCs w:val="22"/>
        </w:rPr>
      </w:pPr>
      <w:r w:rsidRPr="008B05AC">
        <w:rPr>
          <w:rFonts w:asciiTheme="minorHAnsi" w:hAnsiTheme="minorHAnsi"/>
          <w:i/>
          <w:sz w:val="22"/>
          <w:szCs w:val="22"/>
        </w:rPr>
        <w:t>„</w:t>
      </w:r>
      <w:r w:rsidR="008B05AC" w:rsidRPr="008B05AC">
        <w:rPr>
          <w:rFonts w:asciiTheme="minorHAnsi" w:hAnsiTheme="minorHAnsi"/>
          <w:sz w:val="22"/>
          <w:szCs w:val="22"/>
        </w:rPr>
        <w:t xml:space="preserve">Zakup </w:t>
      </w:r>
      <w:r w:rsidR="00003FF9">
        <w:rPr>
          <w:rFonts w:asciiTheme="minorHAnsi" w:hAnsiTheme="minorHAnsi"/>
          <w:sz w:val="22"/>
          <w:szCs w:val="22"/>
        </w:rPr>
        <w:t xml:space="preserve">i dostawa </w:t>
      </w:r>
      <w:r w:rsidR="008B05AC" w:rsidRPr="008B05AC">
        <w:rPr>
          <w:rFonts w:asciiTheme="minorHAnsi" w:hAnsiTheme="minorHAnsi"/>
          <w:sz w:val="22"/>
          <w:szCs w:val="22"/>
        </w:rPr>
        <w:t>samochodu osobowego</w:t>
      </w:r>
      <w:r w:rsidRPr="008B05AC">
        <w:rPr>
          <w:rFonts w:asciiTheme="minorHAnsi" w:hAnsiTheme="minorHAnsi"/>
          <w:i/>
          <w:sz w:val="22"/>
          <w:szCs w:val="22"/>
        </w:rPr>
        <w:t>”</w:t>
      </w:r>
    </w:p>
    <w:p w:rsidR="00DD6AC3" w:rsidRPr="00802237" w:rsidRDefault="00DD6AC3" w:rsidP="003267B4">
      <w:pPr>
        <w:pStyle w:val="NormalnyWeb"/>
        <w:spacing w:line="276" w:lineRule="auto"/>
        <w:jc w:val="both"/>
        <w:rPr>
          <w:rStyle w:val="Pogrubienie"/>
          <w:rFonts w:asciiTheme="minorHAnsi" w:hAnsiTheme="minorHAnsi" w:cstheme="minorHAnsi"/>
          <w:sz w:val="20"/>
          <w:szCs w:val="22"/>
        </w:rPr>
      </w:pPr>
    </w:p>
    <w:p w:rsidR="00586ED9" w:rsidRPr="002E4582" w:rsidRDefault="00586ED9" w:rsidP="002E4582">
      <w:pPr>
        <w:pStyle w:val="NormalnyWeb"/>
        <w:spacing w:line="276" w:lineRule="auto"/>
        <w:jc w:val="both"/>
        <w:rPr>
          <w:rFonts w:asciiTheme="minorHAnsi" w:hAnsiTheme="minorHAnsi" w:cstheme="minorHAnsi"/>
          <w:sz w:val="22"/>
          <w:szCs w:val="22"/>
        </w:rPr>
      </w:pPr>
      <w:r w:rsidRPr="002E4582">
        <w:rPr>
          <w:rStyle w:val="Pogrubienie"/>
          <w:rFonts w:asciiTheme="minorHAnsi" w:hAnsiTheme="minorHAnsi" w:cstheme="minorHAnsi"/>
          <w:sz w:val="22"/>
          <w:szCs w:val="22"/>
        </w:rPr>
        <w:t xml:space="preserve">I </w:t>
      </w:r>
      <w:r w:rsidRPr="002E4582">
        <w:rPr>
          <w:rFonts w:asciiTheme="minorHAnsi" w:hAnsiTheme="minorHAnsi" w:cstheme="minorHAnsi"/>
          <w:b/>
          <w:bCs/>
          <w:sz w:val="22"/>
          <w:szCs w:val="22"/>
        </w:rPr>
        <w:t>Opis przedmiotu zamówienia:</w:t>
      </w:r>
    </w:p>
    <w:p w:rsidR="00586ED9" w:rsidRPr="004F6860" w:rsidRDefault="002C216C" w:rsidP="004F6860">
      <w:pPr>
        <w:pStyle w:val="NormalnyWeb"/>
        <w:jc w:val="both"/>
        <w:rPr>
          <w:rFonts w:asciiTheme="minorHAnsi" w:hAnsiTheme="minorHAnsi"/>
          <w:i/>
          <w:color w:val="0000FF"/>
          <w:sz w:val="22"/>
          <w:szCs w:val="20"/>
        </w:rPr>
      </w:pPr>
      <w:r w:rsidRPr="002E4582">
        <w:rPr>
          <w:rFonts w:asciiTheme="minorHAnsi" w:hAnsiTheme="minorHAnsi" w:cstheme="minorHAnsi"/>
          <w:sz w:val="22"/>
          <w:szCs w:val="22"/>
        </w:rPr>
        <w:t>1.1.</w:t>
      </w:r>
      <w:r w:rsidR="00586ED9" w:rsidRPr="002E4582">
        <w:rPr>
          <w:rFonts w:asciiTheme="minorHAnsi" w:hAnsiTheme="minorHAnsi" w:cstheme="minorHAnsi"/>
          <w:sz w:val="22"/>
          <w:szCs w:val="22"/>
        </w:rPr>
        <w:t xml:space="preserve">Przedmiotem zamówienia jest </w:t>
      </w:r>
      <w:r w:rsidR="00586ED9" w:rsidRPr="002E4582">
        <w:rPr>
          <w:rFonts w:asciiTheme="minorHAnsi" w:hAnsiTheme="minorHAnsi" w:cstheme="minorHAnsi"/>
          <w:i/>
          <w:iCs/>
          <w:sz w:val="22"/>
          <w:szCs w:val="22"/>
        </w:rPr>
        <w:t>pt</w:t>
      </w:r>
      <w:r w:rsidR="00586ED9" w:rsidRPr="004F6860">
        <w:rPr>
          <w:rFonts w:asciiTheme="minorHAnsi" w:hAnsiTheme="minorHAnsi" w:cstheme="minorHAnsi"/>
          <w:i/>
          <w:iCs/>
          <w:sz w:val="22"/>
          <w:szCs w:val="22"/>
        </w:rPr>
        <w:t xml:space="preserve">. </w:t>
      </w:r>
      <w:r w:rsidR="004F6860" w:rsidRPr="004F6860">
        <w:rPr>
          <w:rFonts w:asciiTheme="minorHAnsi" w:hAnsiTheme="minorHAnsi"/>
          <w:i/>
          <w:sz w:val="22"/>
          <w:szCs w:val="20"/>
        </w:rPr>
        <w:t>„</w:t>
      </w:r>
      <w:r w:rsidR="008B05AC" w:rsidRPr="008B05AC">
        <w:rPr>
          <w:rFonts w:asciiTheme="minorHAnsi" w:hAnsiTheme="minorHAnsi"/>
          <w:sz w:val="22"/>
          <w:szCs w:val="20"/>
        </w:rPr>
        <w:t xml:space="preserve">Zakup </w:t>
      </w:r>
      <w:r w:rsidR="00003FF9">
        <w:rPr>
          <w:rFonts w:asciiTheme="minorHAnsi" w:hAnsiTheme="minorHAnsi"/>
          <w:sz w:val="22"/>
          <w:szCs w:val="22"/>
        </w:rPr>
        <w:t xml:space="preserve">i dostawa </w:t>
      </w:r>
      <w:r w:rsidR="008B05AC" w:rsidRPr="008B05AC">
        <w:rPr>
          <w:rFonts w:asciiTheme="minorHAnsi" w:hAnsiTheme="minorHAnsi"/>
          <w:sz w:val="22"/>
          <w:szCs w:val="20"/>
        </w:rPr>
        <w:t>samochodu osobowego</w:t>
      </w:r>
      <w:r w:rsidR="004F6860" w:rsidRPr="004F6860">
        <w:rPr>
          <w:rFonts w:asciiTheme="minorHAnsi" w:hAnsiTheme="minorHAnsi"/>
          <w:i/>
          <w:sz w:val="22"/>
          <w:szCs w:val="20"/>
        </w:rPr>
        <w:t>”</w:t>
      </w:r>
      <w:r w:rsidR="004535A2" w:rsidRPr="004F6860">
        <w:rPr>
          <w:rFonts w:asciiTheme="minorHAnsi" w:hAnsiTheme="minorHAnsi" w:cstheme="minorHAnsi"/>
          <w:i/>
          <w:sz w:val="22"/>
          <w:szCs w:val="22"/>
        </w:rPr>
        <w:t>,</w:t>
      </w:r>
      <w:r w:rsidR="004535A2" w:rsidRPr="004F6860">
        <w:rPr>
          <w:rFonts w:asciiTheme="minorHAnsi" w:hAnsiTheme="minorHAnsi" w:cstheme="minorHAnsi"/>
          <w:sz w:val="22"/>
          <w:szCs w:val="22"/>
        </w:rPr>
        <w:t xml:space="preserve"> </w:t>
      </w:r>
      <w:r w:rsidR="00586ED9" w:rsidRPr="002E4582">
        <w:rPr>
          <w:rFonts w:asciiTheme="minorHAnsi" w:hAnsiTheme="minorHAnsi" w:cstheme="minorHAnsi"/>
          <w:sz w:val="22"/>
          <w:szCs w:val="22"/>
        </w:rPr>
        <w:t>którego szczegółowy opis znajduje się w Załączniku nr 1.</w:t>
      </w:r>
    </w:p>
    <w:p w:rsidR="002C216C" w:rsidRPr="000C24C7" w:rsidRDefault="002C216C" w:rsidP="009B1686">
      <w:pPr>
        <w:pStyle w:val="Akapitzlist"/>
        <w:ind w:left="360"/>
        <w:jc w:val="both"/>
        <w:rPr>
          <w:rFonts w:asciiTheme="minorHAnsi" w:hAnsiTheme="minorHAnsi" w:cstheme="minorHAnsi"/>
          <w:i/>
          <w:sz w:val="22"/>
          <w:szCs w:val="22"/>
        </w:rPr>
      </w:pPr>
    </w:p>
    <w:p w:rsidR="002E4582" w:rsidRPr="002E4582" w:rsidRDefault="00586ED9" w:rsidP="002E4582">
      <w:pPr>
        <w:spacing w:after="200" w:line="276" w:lineRule="auto"/>
        <w:jc w:val="both"/>
        <w:rPr>
          <w:sz w:val="22"/>
          <w:szCs w:val="22"/>
        </w:rPr>
      </w:pPr>
      <w:r w:rsidRPr="002E4582">
        <w:rPr>
          <w:rFonts w:asciiTheme="minorHAnsi" w:hAnsiTheme="minorHAnsi" w:cstheme="minorHAnsi"/>
          <w:sz w:val="22"/>
          <w:szCs w:val="22"/>
        </w:rPr>
        <w:t xml:space="preserve">1.2. </w:t>
      </w:r>
      <w:r w:rsidRPr="002E4582">
        <w:rPr>
          <w:rFonts w:asciiTheme="minorHAnsi" w:hAnsiTheme="minorHAnsi" w:cstheme="minorHAnsi"/>
          <w:b/>
          <w:bCs/>
          <w:color w:val="FF0000"/>
          <w:sz w:val="22"/>
          <w:szCs w:val="22"/>
        </w:rPr>
        <w:t>Termin realizacji zamówienia:</w:t>
      </w:r>
      <w:r w:rsidRPr="002E4582">
        <w:rPr>
          <w:rFonts w:asciiTheme="minorHAnsi" w:hAnsiTheme="minorHAnsi" w:cstheme="minorHAnsi"/>
          <w:sz w:val="22"/>
          <w:szCs w:val="22"/>
        </w:rPr>
        <w:t xml:space="preserve"> </w:t>
      </w:r>
      <w:r w:rsidR="00F54C68">
        <w:rPr>
          <w:rFonts w:asciiTheme="minorHAnsi" w:hAnsiTheme="minorHAnsi"/>
          <w:b/>
          <w:sz w:val="22"/>
          <w:szCs w:val="22"/>
        </w:rPr>
        <w:t>do maksymalnie 14 dni od dnia zawarcia umowy.</w:t>
      </w:r>
    </w:p>
    <w:p w:rsidR="007C0D31" w:rsidRPr="00E467FD" w:rsidRDefault="004B7EA6" w:rsidP="00E467FD">
      <w:pPr>
        <w:pStyle w:val="NormalnyWeb"/>
        <w:tabs>
          <w:tab w:val="left" w:pos="2872"/>
        </w:tabs>
        <w:spacing w:line="276" w:lineRule="auto"/>
        <w:jc w:val="both"/>
        <w:rPr>
          <w:rFonts w:asciiTheme="minorHAnsi" w:hAnsiTheme="minorHAnsi" w:cstheme="minorHAnsi"/>
          <w:b/>
          <w:sz w:val="22"/>
          <w:szCs w:val="22"/>
        </w:rPr>
      </w:pPr>
      <w:r w:rsidRPr="00E467FD">
        <w:rPr>
          <w:rFonts w:asciiTheme="minorHAnsi" w:hAnsiTheme="minorHAnsi" w:cstheme="minorHAnsi"/>
          <w:b/>
          <w:sz w:val="22"/>
          <w:szCs w:val="22"/>
        </w:rPr>
        <w:t>1.3. Kody CPV:</w:t>
      </w:r>
      <w:r w:rsidR="004535A2" w:rsidRPr="00E467FD">
        <w:rPr>
          <w:rFonts w:asciiTheme="minorHAnsi" w:hAnsiTheme="minorHAnsi" w:cstheme="minorHAnsi"/>
          <w:b/>
          <w:sz w:val="22"/>
          <w:szCs w:val="22"/>
        </w:rPr>
        <w:t xml:space="preserve"> </w:t>
      </w:r>
    </w:p>
    <w:p w:rsidR="006C4F3D" w:rsidRDefault="008B05AC" w:rsidP="006C4F3D">
      <w:pPr>
        <w:rPr>
          <w:rFonts w:asciiTheme="minorHAnsi" w:hAnsiTheme="minorHAnsi" w:cstheme="minorHAnsi"/>
          <w:sz w:val="22"/>
          <w:szCs w:val="22"/>
        </w:rPr>
      </w:pPr>
      <w:r>
        <w:rPr>
          <w:rFonts w:asciiTheme="minorHAnsi" w:hAnsiTheme="minorHAnsi" w:cstheme="minorHAnsi"/>
          <w:sz w:val="22"/>
          <w:szCs w:val="22"/>
        </w:rPr>
        <w:t>34110000-1 – samochód osobowy</w:t>
      </w:r>
    </w:p>
    <w:p w:rsidR="006751FC" w:rsidRDefault="006751FC" w:rsidP="006751FC">
      <w:pPr>
        <w:ind w:left="720"/>
      </w:pP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II Koszty związane z przygotowaniem i złożeniem oferty:</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2.1. </w:t>
      </w:r>
      <w:r w:rsidRPr="000C24C7">
        <w:rPr>
          <w:rFonts w:asciiTheme="minorHAnsi" w:hAnsiTheme="minorHAnsi" w:cstheme="minorHAnsi"/>
          <w:sz w:val="22"/>
          <w:szCs w:val="22"/>
        </w:rPr>
        <w:t>Wykonawca poniesie wszelkie koszty związane z przygotowaniem i złożeniem oferty.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III Kryteria oceny ofert:</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3.1. </w:t>
      </w:r>
      <w:r w:rsidRPr="000C24C7">
        <w:rPr>
          <w:rFonts w:asciiTheme="minorHAnsi" w:hAnsiTheme="minorHAnsi" w:cstheme="minorHAnsi"/>
          <w:sz w:val="22"/>
          <w:szCs w:val="22"/>
        </w:rPr>
        <w:t xml:space="preserve">Przy wyborze najkorzystniejszej oferty spośród niepodlegających odrzuceniu, Zamawiający będzie stosował następujące kryterium oceny ofert: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b/>
          <w:sz w:val="22"/>
          <w:szCs w:val="22"/>
        </w:rPr>
        <w:t>Cena</w:t>
      </w:r>
      <w:r w:rsidRPr="000C24C7">
        <w:rPr>
          <w:rFonts w:asciiTheme="minorHAnsi" w:hAnsiTheme="minorHAnsi" w:cstheme="minorHAnsi"/>
          <w:sz w:val="22"/>
          <w:szCs w:val="22"/>
        </w:rPr>
        <w:t xml:space="preserve"> = (oferta z najniższą ceną : cena oferty </w:t>
      </w:r>
      <w:r w:rsidRPr="00F54C68">
        <w:rPr>
          <w:rFonts w:asciiTheme="minorHAnsi" w:hAnsiTheme="minorHAnsi" w:cstheme="minorHAnsi"/>
          <w:sz w:val="22"/>
          <w:szCs w:val="22"/>
        </w:rPr>
        <w:t>badanej) x 100%</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IV Udzielenie zamówienia: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4.1. </w:t>
      </w:r>
      <w:r w:rsidRPr="000C24C7">
        <w:rPr>
          <w:rFonts w:asciiTheme="minorHAnsi" w:hAnsiTheme="minorHAnsi" w:cstheme="minorHAnsi"/>
          <w:sz w:val="22"/>
          <w:szCs w:val="22"/>
        </w:rPr>
        <w:t xml:space="preserve">Zamawiający udzieli zamówienia Wykonawcy, którego oferta zostanie uznana za najkorzystniejszą oraz </w:t>
      </w:r>
      <w:r w:rsidRPr="000C24C7">
        <w:rPr>
          <w:rFonts w:asciiTheme="minorHAnsi" w:hAnsiTheme="minorHAnsi" w:cstheme="minorHAnsi"/>
          <w:color w:val="000000"/>
          <w:sz w:val="22"/>
          <w:szCs w:val="22"/>
        </w:rPr>
        <w:t xml:space="preserve">dołączy do oferty </w:t>
      </w:r>
      <w:r w:rsidRPr="000C24C7">
        <w:rPr>
          <w:rFonts w:asciiTheme="minorHAnsi" w:hAnsiTheme="minorHAnsi" w:cstheme="minorHAnsi"/>
          <w:sz w:val="22"/>
          <w:szCs w:val="22"/>
        </w:rPr>
        <w:t xml:space="preserve">dokumenty wymagane m.in. w pkt.VI pkt 6.6. </w:t>
      </w:r>
    </w:p>
    <w:p w:rsidR="00FD5B9E" w:rsidRDefault="00FD5B9E" w:rsidP="001358BD">
      <w:pPr>
        <w:pStyle w:val="NormalnyWeb"/>
        <w:jc w:val="both"/>
        <w:rPr>
          <w:rFonts w:asciiTheme="minorHAnsi" w:hAnsiTheme="minorHAnsi" w:cstheme="minorHAnsi"/>
          <w:b/>
          <w:sz w:val="22"/>
          <w:szCs w:val="22"/>
        </w:rPr>
      </w:pPr>
    </w:p>
    <w:p w:rsidR="00FD5B9E" w:rsidRDefault="00FD5B9E" w:rsidP="001358BD">
      <w:pPr>
        <w:pStyle w:val="NormalnyWeb"/>
        <w:jc w:val="both"/>
        <w:rPr>
          <w:rFonts w:asciiTheme="minorHAnsi" w:hAnsiTheme="minorHAnsi" w:cstheme="minorHAnsi"/>
          <w:b/>
          <w:sz w:val="22"/>
          <w:szCs w:val="22"/>
        </w:rPr>
      </w:pPr>
      <w:r>
        <w:rPr>
          <w:rFonts w:asciiTheme="minorHAnsi" w:hAnsiTheme="minorHAnsi" w:cstheme="minorHAnsi"/>
          <w:b/>
          <w:sz w:val="22"/>
          <w:szCs w:val="22"/>
        </w:rPr>
        <w:t>V. Wezwanie do dokumentów</w:t>
      </w:r>
    </w:p>
    <w:p w:rsidR="001358BD" w:rsidRPr="00462D9A" w:rsidRDefault="001358BD" w:rsidP="001358BD">
      <w:pPr>
        <w:pStyle w:val="NormalnyWeb"/>
        <w:jc w:val="both"/>
        <w:rPr>
          <w:rFonts w:asciiTheme="minorHAnsi" w:hAnsiTheme="minorHAnsi" w:cstheme="minorHAnsi"/>
          <w:b/>
          <w:sz w:val="22"/>
          <w:szCs w:val="22"/>
        </w:rPr>
      </w:pPr>
      <w:r w:rsidRPr="000C24C7">
        <w:rPr>
          <w:rFonts w:asciiTheme="minorHAnsi" w:hAnsiTheme="minorHAnsi" w:cstheme="minorHAnsi"/>
          <w:sz w:val="22"/>
          <w:szCs w:val="22"/>
        </w:rPr>
        <w:t>Jeżeli Wykonawca nie złożył dokumentów wymaganych w postępowaniu lub dokumenty są niekompletne,</w:t>
      </w:r>
      <w:r w:rsidRPr="000C24C7">
        <w:rPr>
          <w:rFonts w:asciiTheme="minorHAnsi" w:hAnsiTheme="minorHAnsi" w:cstheme="minorHAnsi"/>
          <w:color w:val="000000"/>
          <w:sz w:val="22"/>
          <w:szCs w:val="22"/>
        </w:rPr>
        <w:t xml:space="preserve"> zawierają błędy lub budzą wskazane przez Zamawiającego wątpliwości, Zamawiający wzywa do ich złożenia, uzupełnienia lub poprawienia lub do udzielania wyjaśnień w terminie przez siebie wskazanym, chyba że mimo ich złożenia, uzupełnienia lub poprawienia lub udzielenia wyjaśnień oferta Wykonawcy podlega odrzuceniu albo konieczne byłoby unieważnienie postępowania.</w:t>
      </w:r>
    </w:p>
    <w:p w:rsidR="009779BC" w:rsidRDefault="009779BC" w:rsidP="009B1686">
      <w:pPr>
        <w:pStyle w:val="NormalnyWeb"/>
        <w:jc w:val="both"/>
        <w:rPr>
          <w:rFonts w:asciiTheme="minorHAnsi" w:hAnsiTheme="minorHAnsi" w:cstheme="minorHAnsi"/>
          <w:sz w:val="22"/>
          <w:szCs w:val="22"/>
        </w:rPr>
      </w:pP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VI </w:t>
      </w:r>
      <w:r w:rsidRPr="000C24C7">
        <w:rPr>
          <w:rFonts w:asciiTheme="minorHAnsi" w:hAnsiTheme="minorHAnsi" w:cstheme="minorHAnsi"/>
          <w:b/>
          <w:bCs/>
          <w:sz w:val="22"/>
          <w:szCs w:val="22"/>
        </w:rPr>
        <w:t>Opis sposobu przygotowywania oferty:</w:t>
      </w:r>
      <w:r w:rsidRPr="000C24C7">
        <w:rPr>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6.1. Wykonawca może złożyć tylko jedną ofertę</w:t>
      </w:r>
      <w:r w:rsidR="00DD6AC3">
        <w:rPr>
          <w:rFonts w:asciiTheme="minorHAnsi" w:hAnsiTheme="minorHAnsi" w:cstheme="minorHAnsi"/>
          <w:sz w:val="22"/>
          <w:szCs w:val="22"/>
        </w:rPr>
        <w:t xml:space="preserve">. </w:t>
      </w:r>
      <w:r w:rsidRPr="000C24C7">
        <w:rPr>
          <w:rFonts w:asciiTheme="minorHAnsi" w:hAnsiTheme="minorHAnsi" w:cstheme="minorHAnsi"/>
          <w:sz w:val="22"/>
          <w:szCs w:val="22"/>
        </w:rPr>
        <w:t>Złożenie więcej niż jednej oferty skutkuje ich odrzuceniem.</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6.2. </w:t>
      </w:r>
      <w:r w:rsidR="00634777" w:rsidRPr="00634777">
        <w:rPr>
          <w:rFonts w:asciiTheme="minorHAnsi" w:hAnsiTheme="minorHAnsi"/>
          <w:sz w:val="22"/>
          <w:szCs w:val="22"/>
        </w:rPr>
        <w:t xml:space="preserve">Zamawiający </w:t>
      </w:r>
      <w:r w:rsidR="00717B93">
        <w:rPr>
          <w:rFonts w:asciiTheme="minorHAnsi" w:hAnsiTheme="minorHAnsi"/>
          <w:sz w:val="22"/>
          <w:szCs w:val="22"/>
        </w:rPr>
        <w:t xml:space="preserve">nie </w:t>
      </w:r>
      <w:r w:rsidR="00634777" w:rsidRPr="00634777">
        <w:rPr>
          <w:rFonts w:asciiTheme="minorHAnsi" w:hAnsiTheme="minorHAnsi"/>
          <w:sz w:val="22"/>
          <w:szCs w:val="22"/>
        </w:rPr>
        <w:t>dopuszcza składanie ofert częściowych.</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Zamawiający nie dopuszcza składania ofert wariantowych.</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6.3. Ceny muszą być wyrażone w walucie PLN, z dokładnością do dwóch miejsc po przecinku.</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6.4. </w:t>
      </w:r>
      <w:r w:rsidR="000C24C7" w:rsidRPr="000C24C7">
        <w:rPr>
          <w:rFonts w:asciiTheme="minorHAnsi" w:hAnsiTheme="minorHAnsi" w:cstheme="minorHAnsi"/>
          <w:sz w:val="22"/>
          <w:szCs w:val="22"/>
        </w:rPr>
        <w:t>. Cena podana w ofercie musi być ceną ostateczną, kompletną, jednoznaczną, nadto musi uwzględniać: wszystkie wymagania stawiane przez Zamawiającego zapisane w umowie, wszelkie zobowiązania Wykonawcy</w:t>
      </w:r>
      <w:r w:rsidR="00DD6AC3">
        <w:rPr>
          <w:rFonts w:asciiTheme="minorHAnsi" w:hAnsiTheme="minorHAnsi" w:cstheme="minorHAnsi"/>
          <w:sz w:val="22"/>
          <w:szCs w:val="22"/>
        </w:rPr>
        <w:t xml:space="preserve"> (np. dostawa przedmiotu zamówienia)</w:t>
      </w:r>
      <w:r w:rsidR="000C24C7" w:rsidRPr="000C24C7">
        <w:rPr>
          <w:rFonts w:asciiTheme="minorHAnsi" w:hAnsiTheme="minorHAnsi" w:cstheme="minorHAnsi"/>
          <w:sz w:val="22"/>
          <w:szCs w:val="22"/>
        </w:rPr>
        <w:t xml:space="preserve"> oraz obejmować wszystkie koszty, jakie poniesie Wykonawca z tytułu należytej oraz zgodnej z obowiązującymi przepisami realizacji całości przedmiotu zamówienia. Podana przez Wykonawcę cena oferty musi uwzględniać wymagania określone ustawą z dnia 10.10.2002 r. o minimalnym wynagrodzeniu za pracę oraz Rozporządzen</w:t>
      </w:r>
      <w:r w:rsidR="0046604B">
        <w:rPr>
          <w:rFonts w:asciiTheme="minorHAnsi" w:hAnsiTheme="minorHAnsi" w:cstheme="minorHAnsi"/>
          <w:sz w:val="22"/>
          <w:szCs w:val="22"/>
        </w:rPr>
        <w:t>ie Rady Ministrów z dnia 1</w:t>
      </w:r>
      <w:r w:rsidR="006C4F3D">
        <w:rPr>
          <w:rFonts w:asciiTheme="minorHAnsi" w:hAnsiTheme="minorHAnsi" w:cstheme="minorHAnsi"/>
          <w:sz w:val="22"/>
          <w:szCs w:val="22"/>
        </w:rPr>
        <w:t>3</w:t>
      </w:r>
      <w:r w:rsidR="0046604B">
        <w:rPr>
          <w:rFonts w:asciiTheme="minorHAnsi" w:hAnsiTheme="minorHAnsi" w:cstheme="minorHAnsi"/>
          <w:sz w:val="22"/>
          <w:szCs w:val="22"/>
        </w:rPr>
        <w:t xml:space="preserve"> </w:t>
      </w:r>
      <w:r w:rsidR="0046604B">
        <w:rPr>
          <w:rFonts w:asciiTheme="minorHAnsi" w:hAnsiTheme="minorHAnsi" w:cstheme="minorHAnsi"/>
          <w:sz w:val="22"/>
          <w:szCs w:val="22"/>
        </w:rPr>
        <w:lastRenderedPageBreak/>
        <w:t>września 202</w:t>
      </w:r>
      <w:r w:rsidR="006C4F3D">
        <w:rPr>
          <w:rFonts w:asciiTheme="minorHAnsi" w:hAnsiTheme="minorHAnsi" w:cstheme="minorHAnsi"/>
          <w:sz w:val="22"/>
          <w:szCs w:val="22"/>
        </w:rPr>
        <w:t>2</w:t>
      </w:r>
      <w:r w:rsidR="000C24C7" w:rsidRPr="000C24C7">
        <w:rPr>
          <w:rFonts w:asciiTheme="minorHAnsi" w:hAnsiTheme="minorHAnsi" w:cstheme="minorHAnsi"/>
          <w:sz w:val="22"/>
          <w:szCs w:val="22"/>
        </w:rPr>
        <w:t xml:space="preserve"> r. w sprawie wysokości minimalnego wynagrodzenia za pracę oraz wysokości minimalnej stawki </w:t>
      </w:r>
      <w:r w:rsidR="000C24C7" w:rsidRPr="000C24C7">
        <w:rPr>
          <w:rFonts w:asciiTheme="minorHAnsi" w:hAnsiTheme="minorHAnsi"/>
          <w:b/>
          <w:sz w:val="22"/>
          <w:szCs w:val="22"/>
        </w:rPr>
        <w:t>godzinowej w 202</w:t>
      </w:r>
      <w:r w:rsidR="006C4F3D">
        <w:rPr>
          <w:rFonts w:asciiTheme="minorHAnsi" w:hAnsiTheme="minorHAnsi"/>
          <w:b/>
          <w:sz w:val="22"/>
          <w:szCs w:val="22"/>
        </w:rPr>
        <w:t>3</w:t>
      </w:r>
      <w:r w:rsidR="000C24C7" w:rsidRPr="000C24C7">
        <w:rPr>
          <w:rFonts w:asciiTheme="minorHAnsi" w:hAnsiTheme="minorHAnsi"/>
          <w:b/>
          <w:sz w:val="22"/>
          <w:szCs w:val="22"/>
        </w:rPr>
        <w:t xml:space="preserve"> r</w:t>
      </w:r>
      <w:r w:rsidR="000C24C7" w:rsidRPr="000C24C7">
        <w:rPr>
          <w:rFonts w:asciiTheme="minorHAnsi" w:hAnsiTheme="minorHAnsi"/>
          <w:sz w:val="22"/>
          <w:szCs w:val="22"/>
        </w:rPr>
        <w:t>. (Dz.U.202</w:t>
      </w:r>
      <w:r w:rsidR="006C4F3D">
        <w:rPr>
          <w:rFonts w:asciiTheme="minorHAnsi" w:hAnsiTheme="minorHAnsi"/>
          <w:sz w:val="22"/>
          <w:szCs w:val="22"/>
        </w:rPr>
        <w:t>2</w:t>
      </w:r>
      <w:r w:rsidR="000C24C7" w:rsidRPr="000C24C7">
        <w:rPr>
          <w:rFonts w:asciiTheme="minorHAnsi" w:hAnsiTheme="minorHAnsi"/>
          <w:sz w:val="22"/>
          <w:szCs w:val="22"/>
        </w:rPr>
        <w:t>, poz. 1</w:t>
      </w:r>
      <w:r w:rsidR="006C4F3D">
        <w:rPr>
          <w:rFonts w:asciiTheme="minorHAnsi" w:hAnsiTheme="minorHAnsi"/>
          <w:sz w:val="22"/>
          <w:szCs w:val="22"/>
        </w:rPr>
        <w:t>952</w:t>
      </w:r>
      <w:r w:rsidR="000C24C7" w:rsidRPr="000C24C7">
        <w:rPr>
          <w:rFonts w:asciiTheme="minorHAnsi" w:hAnsiTheme="minorHAnsi"/>
          <w:sz w:val="22"/>
          <w:szCs w:val="22"/>
        </w:rPr>
        <w:t>)</w:t>
      </w:r>
      <w:r w:rsidR="007D102D">
        <w:rPr>
          <w:rFonts w:asciiTheme="minorHAnsi" w:hAnsiTheme="minorHAnsi"/>
          <w:sz w:val="22"/>
          <w:szCs w:val="22"/>
        </w:rPr>
        <w:t xml:space="preserve"> </w:t>
      </w:r>
      <w:r w:rsidR="005C69E4">
        <w:rPr>
          <w:rFonts w:asciiTheme="minorHAnsi" w:hAnsiTheme="minorHAnsi"/>
          <w:sz w:val="22"/>
          <w:szCs w:val="22"/>
        </w:rPr>
        <w:t>lub przepisach zmieniających</w:t>
      </w:r>
      <w:r w:rsidR="007D102D">
        <w:rPr>
          <w:rFonts w:asciiTheme="minorHAnsi" w:hAnsiTheme="minorHAnsi"/>
          <w:sz w:val="22"/>
          <w:szCs w:val="22"/>
        </w:rPr>
        <w:t>– jeżeli dotyczy</w:t>
      </w:r>
      <w:r w:rsidR="000C24C7" w:rsidRPr="000C24C7">
        <w:rPr>
          <w:rFonts w:asciiTheme="minorHAnsi" w:hAnsiTheme="minorHAnsi"/>
          <w:sz w:val="22"/>
          <w:szCs w:val="22"/>
        </w:rPr>
        <w:t>.</w:t>
      </w:r>
    </w:p>
    <w:p w:rsidR="00677D43"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6.5. Ofertę należy złożyć na formularzu ofertowym w formie skanu</w:t>
      </w:r>
      <w:r w:rsidRPr="000C24C7">
        <w:rPr>
          <w:rFonts w:asciiTheme="minorHAnsi" w:hAnsiTheme="minorHAnsi" w:cstheme="minorHAnsi"/>
          <w:sz w:val="22"/>
          <w:szCs w:val="22"/>
        </w:rPr>
        <w:t xml:space="preserve"> lub </w:t>
      </w:r>
      <w:r w:rsidR="00A42B39">
        <w:rPr>
          <w:rFonts w:asciiTheme="minorHAnsi" w:hAnsiTheme="minorHAnsi" w:cstheme="minorHAnsi"/>
          <w:sz w:val="22"/>
          <w:szCs w:val="22"/>
        </w:rPr>
        <w:t>w oryginale</w:t>
      </w:r>
      <w:r w:rsidRPr="000C24C7">
        <w:rPr>
          <w:rFonts w:asciiTheme="minorHAnsi" w:hAnsiTheme="minorHAnsi" w:cstheme="minorHAnsi"/>
          <w:sz w:val="22"/>
          <w:szCs w:val="22"/>
        </w:rPr>
        <w:t xml:space="preserve"> (oferta Wykonawca) sporządzonym według wzoru określonego w </w:t>
      </w:r>
      <w:r w:rsidRPr="000C24C7">
        <w:rPr>
          <w:rStyle w:val="Uwydatnienie"/>
          <w:rFonts w:asciiTheme="minorHAnsi" w:hAnsiTheme="minorHAnsi" w:cstheme="minorHAnsi"/>
          <w:sz w:val="22"/>
          <w:szCs w:val="22"/>
        </w:rPr>
        <w:t>Załączniku nr 2</w:t>
      </w:r>
      <w:r w:rsidRPr="000C24C7">
        <w:rPr>
          <w:rFonts w:asciiTheme="minorHAnsi" w:hAnsiTheme="minorHAnsi" w:cstheme="minorHAnsi"/>
          <w:i/>
          <w:iCs/>
          <w:sz w:val="22"/>
          <w:szCs w:val="22"/>
        </w:rPr>
        <w:t xml:space="preserve"> </w:t>
      </w:r>
      <w:r w:rsidRPr="000C24C7">
        <w:rPr>
          <w:rStyle w:val="Pogrubienie"/>
          <w:rFonts w:asciiTheme="minorHAnsi" w:hAnsiTheme="minorHAnsi" w:cstheme="minorHAnsi"/>
          <w:sz w:val="22"/>
          <w:szCs w:val="22"/>
        </w:rPr>
        <w:t xml:space="preserve">tj. </w:t>
      </w:r>
      <w:r w:rsidRPr="000C24C7">
        <w:rPr>
          <w:rStyle w:val="Uwydatnienie"/>
          <w:rFonts w:asciiTheme="minorHAnsi" w:hAnsiTheme="minorHAnsi" w:cstheme="minorHAnsi"/>
          <w:b/>
          <w:sz w:val="22"/>
          <w:szCs w:val="22"/>
        </w:rPr>
        <w:t>Formularz Cenowy - Oferta</w:t>
      </w:r>
      <w:r w:rsidR="005E0F8E">
        <w:rPr>
          <w:rStyle w:val="Uwydatnienie"/>
          <w:rFonts w:asciiTheme="minorHAnsi" w:hAnsiTheme="minorHAnsi" w:cstheme="minorHAnsi"/>
          <w:sz w:val="22"/>
          <w:szCs w:val="22"/>
        </w:rPr>
        <w:t xml:space="preserve"> Wykonawcy</w:t>
      </w:r>
      <w:r w:rsidR="00F15AA0">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Formularz</w:t>
      </w:r>
      <w:r w:rsidR="00FD5B9E">
        <w:rPr>
          <w:rFonts w:asciiTheme="minorHAnsi" w:hAnsiTheme="minorHAnsi" w:cstheme="minorHAnsi"/>
          <w:sz w:val="22"/>
          <w:szCs w:val="22"/>
        </w:rPr>
        <w:t>e</w:t>
      </w:r>
      <w:r w:rsidRPr="000C24C7">
        <w:rPr>
          <w:rFonts w:asciiTheme="minorHAnsi" w:hAnsiTheme="minorHAnsi" w:cstheme="minorHAnsi"/>
          <w:sz w:val="22"/>
          <w:szCs w:val="22"/>
        </w:rPr>
        <w:t xml:space="preserve"> </w:t>
      </w:r>
      <w:r w:rsidR="00FD5B9E">
        <w:rPr>
          <w:rFonts w:asciiTheme="minorHAnsi" w:hAnsiTheme="minorHAnsi" w:cstheme="minorHAnsi"/>
          <w:sz w:val="22"/>
          <w:szCs w:val="22"/>
        </w:rPr>
        <w:t>muszą być podpisane</w:t>
      </w:r>
      <w:r w:rsidRPr="000C24C7">
        <w:rPr>
          <w:rFonts w:asciiTheme="minorHAnsi" w:hAnsiTheme="minorHAnsi" w:cstheme="minorHAnsi"/>
          <w:sz w:val="22"/>
          <w:szCs w:val="22"/>
        </w:rPr>
        <w:t xml:space="preserve"> przez osobę do tego upoważnioną pod rygorem odrzucenia oferty.</w:t>
      </w:r>
      <w:r w:rsidR="00677D43">
        <w:rPr>
          <w:rFonts w:asciiTheme="minorHAnsi" w:hAnsiTheme="minorHAnsi" w:cstheme="minorHAnsi"/>
          <w:sz w:val="22"/>
          <w:szCs w:val="22"/>
        </w:rPr>
        <w:t xml:space="preserve"> </w:t>
      </w:r>
    </w:p>
    <w:p w:rsidR="00586ED9" w:rsidRPr="000C24C7" w:rsidRDefault="00677D43" w:rsidP="009B1686">
      <w:pPr>
        <w:pStyle w:val="NormalnyWeb"/>
        <w:jc w:val="both"/>
        <w:rPr>
          <w:rFonts w:asciiTheme="minorHAnsi" w:hAnsiTheme="minorHAnsi" w:cstheme="minorHAnsi"/>
          <w:sz w:val="22"/>
          <w:szCs w:val="22"/>
        </w:rPr>
      </w:pPr>
      <w:r>
        <w:rPr>
          <w:rFonts w:asciiTheme="minorHAnsi" w:hAnsiTheme="minorHAnsi" w:cstheme="minorHAnsi"/>
          <w:sz w:val="22"/>
          <w:szCs w:val="22"/>
        </w:rPr>
        <w:t xml:space="preserve">Zamawiający </w:t>
      </w:r>
      <w:r w:rsidRPr="00DD6AC3">
        <w:rPr>
          <w:rFonts w:asciiTheme="minorHAnsi" w:hAnsiTheme="minorHAnsi" w:cstheme="minorHAnsi"/>
          <w:sz w:val="22"/>
          <w:szCs w:val="22"/>
          <w:u w:val="single"/>
        </w:rPr>
        <w:t>dopuszcza</w:t>
      </w:r>
      <w:r>
        <w:rPr>
          <w:rFonts w:asciiTheme="minorHAnsi" w:hAnsiTheme="minorHAnsi" w:cstheme="minorHAnsi"/>
          <w:sz w:val="22"/>
          <w:szCs w:val="22"/>
        </w:rPr>
        <w:t xml:space="preserve"> podpisanie oferty podpisem elektronicznym: kwalifikowanym, zaufanym, osobistym przez osobę do tego upoważnioną. </w:t>
      </w:r>
    </w:p>
    <w:p w:rsidR="00586ED9" w:rsidRPr="000C24C7" w:rsidRDefault="00586ED9" w:rsidP="009B1686">
      <w:pPr>
        <w:pStyle w:val="NormalnyWeb"/>
        <w:jc w:val="both"/>
        <w:rPr>
          <w:rFonts w:asciiTheme="minorHAnsi" w:hAnsiTheme="minorHAnsi" w:cstheme="minorHAnsi"/>
          <w:sz w:val="22"/>
          <w:szCs w:val="22"/>
        </w:rPr>
      </w:pP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FF"/>
          <w:sz w:val="22"/>
          <w:szCs w:val="22"/>
        </w:rPr>
      </w:pPr>
      <w:r w:rsidRPr="000C24C7">
        <w:rPr>
          <w:rStyle w:val="Pogrubienie"/>
          <w:rFonts w:asciiTheme="minorHAnsi" w:hAnsiTheme="minorHAnsi" w:cstheme="minorHAnsi"/>
          <w:color w:val="0000FF"/>
          <w:sz w:val="22"/>
          <w:szCs w:val="22"/>
        </w:rPr>
        <w:t>6.6. Wraz z ofertą winny być złożone w formie skanu – inne dokumenty:</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6.6.1.</w:t>
      </w:r>
      <w:r w:rsidRPr="000C24C7">
        <w:rPr>
          <w:rFonts w:asciiTheme="minorHAnsi" w:hAnsiTheme="minorHAnsi" w:cstheme="minorHAnsi"/>
          <w:color w:val="BF8F00" w:themeColor="accent4" w:themeShade="BF"/>
          <w:sz w:val="22"/>
          <w:szCs w:val="22"/>
        </w:rPr>
        <w:t xml:space="preserve"> </w:t>
      </w:r>
      <w:r w:rsidRPr="00F54C68">
        <w:rPr>
          <w:rStyle w:val="Pogrubienie"/>
          <w:rFonts w:asciiTheme="minorHAnsi" w:hAnsiTheme="minorHAnsi" w:cstheme="minorHAnsi"/>
          <w:color w:val="C00000"/>
          <w:sz w:val="22"/>
          <w:szCs w:val="22"/>
          <w:u w:val="single"/>
        </w:rPr>
        <w:t>Pełnomocnictwo</w:t>
      </w:r>
      <w:r w:rsidRPr="000C24C7">
        <w:rPr>
          <w:rFonts w:asciiTheme="minorHAnsi" w:hAnsiTheme="minorHAnsi" w:cstheme="minorHAnsi"/>
          <w:color w:val="BF8F00" w:themeColor="accent4" w:themeShade="BF"/>
          <w:sz w:val="22"/>
          <w:szCs w:val="22"/>
        </w:rPr>
        <w:t xml:space="preserve"> </w:t>
      </w:r>
      <w:r w:rsidRPr="000C24C7">
        <w:rPr>
          <w:rFonts w:asciiTheme="minorHAnsi" w:hAnsiTheme="minorHAnsi" w:cstheme="minorHAnsi"/>
          <w:sz w:val="22"/>
          <w:szCs w:val="22"/>
        </w:rPr>
        <w:t xml:space="preserve">do podpisania oferty, o ile prawo do podpisania oferty nie wynika z innych dokumentów złożonych wraz z ofertą. Treść pełnomocnictwa musi jednoznacznie określać czynności, co do wykonywania których pełnomocnik jest upoważniony.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6.6.2.  </w:t>
      </w:r>
      <w:r w:rsidRPr="00F54C68">
        <w:rPr>
          <w:rStyle w:val="Pogrubienie"/>
          <w:rFonts w:asciiTheme="minorHAnsi" w:hAnsiTheme="minorHAnsi" w:cstheme="minorHAnsi"/>
          <w:color w:val="C00000"/>
          <w:sz w:val="22"/>
          <w:szCs w:val="22"/>
          <w:u w:val="single"/>
        </w:rPr>
        <w:t>Pełnomocnictwo</w:t>
      </w:r>
      <w:r w:rsidRPr="000C24C7">
        <w:rPr>
          <w:rFonts w:asciiTheme="minorHAnsi" w:hAnsiTheme="minorHAnsi" w:cstheme="minorHAnsi"/>
          <w:sz w:val="22"/>
          <w:szCs w:val="22"/>
        </w:rPr>
        <w:t xml:space="preserve"> do reprezentowania wszystkich Wykonawców w przypadku wspólnego ubiegania się o zamówienie kilku Wykonawców.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color w:val="000000"/>
          <w:sz w:val="22"/>
          <w:szCs w:val="22"/>
        </w:rPr>
        <w:t>6.6.3. </w:t>
      </w:r>
      <w:r w:rsidRPr="00F54C68">
        <w:rPr>
          <w:rFonts w:asciiTheme="minorHAnsi" w:hAnsiTheme="minorHAnsi" w:cstheme="minorHAnsi"/>
          <w:b/>
          <w:bCs/>
          <w:color w:val="C00000"/>
          <w:sz w:val="22"/>
          <w:szCs w:val="22"/>
          <w:u w:val="single"/>
        </w:rPr>
        <w:t>Aktualny odpis</w:t>
      </w:r>
      <w:r w:rsidRPr="00F54C68">
        <w:rPr>
          <w:rFonts w:asciiTheme="minorHAnsi" w:hAnsiTheme="minorHAnsi" w:cstheme="minorHAnsi"/>
          <w:color w:val="C00000"/>
          <w:sz w:val="22"/>
          <w:szCs w:val="22"/>
        </w:rPr>
        <w:t xml:space="preserve"> </w:t>
      </w:r>
      <w:r w:rsidRPr="000C24C7">
        <w:rPr>
          <w:rFonts w:asciiTheme="minorHAnsi" w:hAnsiTheme="minorHAnsi" w:cstheme="minorHAnsi"/>
          <w:sz w:val="22"/>
          <w:szCs w:val="22"/>
        </w:rPr>
        <w:t>z właściwego rejestru lub z centralnej ewidencji i informacji o działalności gospodarczej, w przypadku:</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 xml:space="preserve">6.6.3.1 podmiotów posiadających osobowość prawną jak i spółek prawa handlowego nieposiadających osobowości prawnej – </w:t>
      </w:r>
      <w:r w:rsidRPr="000C24C7">
        <w:rPr>
          <w:rFonts w:asciiTheme="minorHAnsi" w:hAnsiTheme="minorHAnsi" w:cstheme="minorHAnsi"/>
          <w:i/>
          <w:iCs/>
          <w:sz w:val="22"/>
          <w:szCs w:val="22"/>
        </w:rPr>
        <w:t>wyciąg z Krajowego Rejestru Sądowego</w:t>
      </w:r>
      <w:r w:rsidRPr="000C24C7">
        <w:rPr>
          <w:rFonts w:asciiTheme="minorHAnsi" w:hAnsiTheme="minorHAnsi" w:cstheme="minorHAnsi"/>
          <w:sz w:val="22"/>
          <w:szCs w:val="22"/>
        </w:rPr>
        <w:t>,</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 xml:space="preserve">6.6.3.2 osób fizycznych wykonujących działalność gospodarczą – zaświadczenie o wpisie </w:t>
      </w:r>
      <w:r w:rsidRPr="000C24C7">
        <w:rPr>
          <w:rFonts w:asciiTheme="minorHAnsi" w:hAnsiTheme="minorHAnsi" w:cstheme="minorHAnsi"/>
          <w:i/>
          <w:iCs/>
          <w:sz w:val="22"/>
          <w:szCs w:val="22"/>
        </w:rPr>
        <w:t>do rejestru CEIDG (Centralna Ewidencja i Informacja o Działalności Gospodarczej),</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 xml:space="preserve">6.6.3.3 działalności prowadzonej w formie spółki cywilnej – </w:t>
      </w:r>
      <w:r w:rsidRPr="000C24C7">
        <w:rPr>
          <w:rFonts w:asciiTheme="minorHAnsi" w:hAnsiTheme="minorHAnsi" w:cstheme="minorHAnsi"/>
          <w:i/>
          <w:iCs/>
          <w:sz w:val="22"/>
          <w:szCs w:val="22"/>
        </w:rPr>
        <w:t>umowa spółki cywilnej oraz zaświadczenie o wpisie do ewidencji działalności gospodarczej każdego ze wspólników.</w:t>
      </w:r>
      <w:r w:rsidRPr="000C24C7">
        <w:rPr>
          <w:rFonts w:asciiTheme="minorHAnsi" w:hAnsiTheme="minorHAnsi" w:cstheme="minorHAnsi"/>
          <w:sz w:val="22"/>
          <w:szCs w:val="22"/>
        </w:rPr>
        <w:t xml:space="preserve"> </w:t>
      </w:r>
    </w:p>
    <w:p w:rsidR="00C91FC1" w:rsidRDefault="00C91FC1"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Dokumenty, o których mowa w pkt. 6.6.3.1 oraz 6.6.3.2, powinny być wystawione nie wcześniej niż 6 miesięcy przed upływem terminu składania ofert,</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b/>
          <w:bCs/>
          <w:sz w:val="22"/>
          <w:szCs w:val="22"/>
          <w:u w:val="single"/>
        </w:rPr>
        <w:t>lub</w:t>
      </w:r>
    </w:p>
    <w:p w:rsidR="003267B4" w:rsidRDefault="00586ED9" w:rsidP="003267B4">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Fonts w:asciiTheme="minorHAnsi" w:hAnsiTheme="minorHAnsi" w:cstheme="minorHAnsi"/>
          <w:sz w:val="22"/>
          <w:szCs w:val="22"/>
        </w:rPr>
        <w:t xml:space="preserve">w Formularzu Cenowym (oferta Wykonawcy) w pkt. 2. (załącznik nr 2) wskazać adres strony internetowej, gdzie Zamawiający może pobrać aktualny dokument CEIDG lub KRS. </w:t>
      </w:r>
    </w:p>
    <w:p w:rsidR="00113675" w:rsidRDefault="00113675" w:rsidP="003267B4">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p>
    <w:p w:rsidR="00113675" w:rsidRDefault="00113675" w:rsidP="003267B4">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b/>
          <w:color w:val="C00000"/>
          <w:sz w:val="22"/>
          <w:szCs w:val="22"/>
          <w:u w:val="single"/>
        </w:rPr>
      </w:pPr>
      <w:r>
        <w:rPr>
          <w:rFonts w:asciiTheme="minorHAnsi" w:hAnsiTheme="minorHAnsi" w:cstheme="minorHAnsi"/>
          <w:sz w:val="22"/>
          <w:szCs w:val="22"/>
        </w:rPr>
        <w:t xml:space="preserve">6.6.4 </w:t>
      </w:r>
      <w:r w:rsidR="00AB2933" w:rsidRPr="00F54C68">
        <w:rPr>
          <w:rFonts w:asciiTheme="minorHAnsi" w:hAnsiTheme="minorHAnsi" w:cstheme="minorHAnsi"/>
          <w:b/>
          <w:color w:val="C00000"/>
          <w:sz w:val="22"/>
          <w:szCs w:val="22"/>
          <w:u w:val="single"/>
        </w:rPr>
        <w:t>Folder reklamowy oferowanego pojazdu</w:t>
      </w:r>
      <w:r w:rsidR="00AB2933" w:rsidRPr="00AB2933">
        <w:rPr>
          <w:rFonts w:asciiTheme="minorHAnsi" w:hAnsiTheme="minorHAnsi" w:cstheme="minorHAnsi"/>
          <w:color w:val="C00000"/>
          <w:sz w:val="22"/>
          <w:szCs w:val="22"/>
          <w:u w:val="single"/>
        </w:rPr>
        <w:t xml:space="preserve"> </w:t>
      </w:r>
      <w:r w:rsidR="00AB2933" w:rsidRPr="00AB2933">
        <w:rPr>
          <w:rFonts w:asciiTheme="minorHAnsi" w:hAnsiTheme="minorHAnsi" w:cstheme="minorHAnsi"/>
          <w:b/>
          <w:color w:val="C00000"/>
          <w:sz w:val="22"/>
          <w:szCs w:val="22"/>
          <w:u w:val="single"/>
        </w:rPr>
        <w:t>z wyraźnie oznaczoną wersją pojazdu</w:t>
      </w:r>
      <w:r w:rsidR="00AB2933">
        <w:rPr>
          <w:rFonts w:asciiTheme="minorHAnsi" w:hAnsiTheme="minorHAnsi" w:cstheme="minorHAnsi"/>
          <w:b/>
          <w:color w:val="C00000"/>
          <w:sz w:val="22"/>
          <w:szCs w:val="22"/>
          <w:u w:val="single"/>
        </w:rPr>
        <w:t>.</w:t>
      </w:r>
    </w:p>
    <w:p w:rsidR="00F54C68" w:rsidRDefault="00F54C68" w:rsidP="003267B4">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F54C68">
        <w:rPr>
          <w:rFonts w:asciiTheme="minorHAnsi" w:hAnsiTheme="minorHAnsi" w:cstheme="minorHAnsi"/>
          <w:sz w:val="22"/>
          <w:szCs w:val="22"/>
        </w:rPr>
        <w:t>6.6.5.</w:t>
      </w:r>
      <w:r>
        <w:rPr>
          <w:rFonts w:asciiTheme="minorHAnsi" w:hAnsiTheme="minorHAnsi" w:cstheme="minorHAnsi"/>
          <w:b/>
          <w:color w:val="C00000"/>
          <w:sz w:val="22"/>
          <w:szCs w:val="22"/>
          <w:u w:val="single"/>
        </w:rPr>
        <w:t>Formularz asortymentowy – Załącznik 2A</w:t>
      </w:r>
      <w:r w:rsidR="009A4C40" w:rsidRPr="009A4C40">
        <w:rPr>
          <w:rFonts w:asciiTheme="minorHAnsi" w:hAnsiTheme="minorHAnsi" w:cstheme="minorHAnsi"/>
          <w:b/>
          <w:color w:val="C00000"/>
          <w:sz w:val="22"/>
          <w:szCs w:val="22"/>
        </w:rPr>
        <w:t xml:space="preserve"> </w:t>
      </w:r>
      <w:r w:rsidR="009A4C40" w:rsidRPr="009A4C40">
        <w:rPr>
          <w:rFonts w:asciiTheme="minorHAnsi" w:hAnsiTheme="minorHAnsi" w:cstheme="minorHAnsi"/>
          <w:i/>
          <w:color w:val="C00000"/>
          <w:sz w:val="22"/>
          <w:szCs w:val="22"/>
        </w:rPr>
        <w:t>(niezłożenie załącznika 2A będzie równoważne z odrzuceniem oferty).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r w:rsidRPr="000C24C7">
        <w:rPr>
          <w:rStyle w:val="Pogrubienie"/>
          <w:rFonts w:asciiTheme="minorHAnsi" w:hAnsiTheme="minorHAnsi" w:cstheme="minorHAnsi"/>
          <w:color w:val="000000"/>
          <w:sz w:val="22"/>
          <w:szCs w:val="22"/>
        </w:rPr>
        <w:t>6.7.</w:t>
      </w:r>
      <w:r w:rsidRPr="000C24C7">
        <w:rPr>
          <w:rFonts w:asciiTheme="minorHAnsi" w:hAnsiTheme="minorHAnsi" w:cstheme="minorHAnsi"/>
          <w:color w:val="000000"/>
          <w:sz w:val="22"/>
          <w:szCs w:val="22"/>
        </w:rPr>
        <w:t xml:space="preserve"> Zamawiający może żądać przedstawienia oryginału lub notarialnie poświadczonej kopii dokumentu, wyłącznie wtedy, gdy złożona kopia dokumentu jest nieczytelna lub budzi wątpliwości co do jej prawdziwości.</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color w:val="000000"/>
          <w:sz w:val="22"/>
          <w:szCs w:val="22"/>
        </w:rPr>
        <w:t>6.8.</w:t>
      </w:r>
      <w:r w:rsidRPr="000C24C7">
        <w:rPr>
          <w:rFonts w:asciiTheme="minorHAnsi" w:hAnsiTheme="minorHAnsi" w:cstheme="minorHAnsi"/>
          <w:color w:val="000000"/>
          <w:sz w:val="22"/>
          <w:szCs w:val="22"/>
        </w:rPr>
        <w:t xml:space="preserve"> O</w:t>
      </w:r>
      <w:r w:rsidRPr="000C24C7">
        <w:rPr>
          <w:rFonts w:asciiTheme="minorHAnsi" w:hAnsiTheme="minorHAnsi" w:cstheme="minorHAnsi"/>
          <w:sz w:val="22"/>
          <w:szCs w:val="22"/>
        </w:rPr>
        <w:t>fertę składa się  pod rygorem nieważności w formie elektronicznej jako załącznik do e-mail lub w formie pisemnej</w:t>
      </w:r>
      <w:r w:rsidR="00A42B39">
        <w:rPr>
          <w:rFonts w:asciiTheme="minorHAnsi" w:hAnsiTheme="minorHAnsi" w:cstheme="minorHAnsi"/>
          <w:sz w:val="22"/>
          <w:szCs w:val="22"/>
        </w:rPr>
        <w:t xml:space="preserve"> (tj. w oryginale</w:t>
      </w:r>
      <w:r w:rsidR="00616205">
        <w:rPr>
          <w:rFonts w:asciiTheme="minorHAnsi" w:hAnsiTheme="minorHAnsi" w:cstheme="minorHAnsi"/>
          <w:sz w:val="22"/>
          <w:szCs w:val="22"/>
        </w:rPr>
        <w:t xml:space="preserve"> w zamkniętej kopercie</w:t>
      </w:r>
      <w:r w:rsidR="00A42B39">
        <w:rPr>
          <w:rFonts w:asciiTheme="minorHAnsi" w:hAnsiTheme="minorHAnsi" w:cstheme="minorHAnsi"/>
          <w:sz w:val="22"/>
          <w:szCs w:val="22"/>
        </w:rPr>
        <w:t>)</w:t>
      </w:r>
      <w:r w:rsidRPr="000C24C7">
        <w:rPr>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6.9.</w:t>
      </w:r>
      <w:r w:rsidRPr="000C24C7">
        <w:rPr>
          <w:rFonts w:asciiTheme="minorHAnsi" w:hAnsiTheme="minorHAnsi" w:cstheme="minorHAnsi"/>
          <w:sz w:val="22"/>
          <w:szCs w:val="22"/>
        </w:rPr>
        <w:t xml:space="preserve"> Oferta musi być napisana w języku polskim na maszynie do pisania, komputerze lub inną trwałą i czytelną techniką oraz być podpisana przez osobę upoważnioną do reprezentowania Wykonawcy zgodnie z formą reprezentacji Wykonawcy określoną w rejestrze lub innym dokumencie właściwym dla danej formy organizacyjnej Wykonawcy albo przez upełnomocnionego przedstawiciela Wykonawcy. W przypadku nieczytelnego podpisu osoby upoważnionej należy obok podpisu podać imię i nazwisko tej osoby lub odcisnąć pieczęć imienną.</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6.10.</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Zaleca się, by każda zapisana strona oferty była ponumerowana kolejnymi numerami.</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6.11.</w:t>
      </w:r>
      <w:r w:rsidRPr="000C24C7">
        <w:rPr>
          <w:rFonts w:asciiTheme="minorHAnsi" w:hAnsiTheme="minorHAnsi" w:cstheme="minorHAnsi"/>
          <w:sz w:val="22"/>
          <w:szCs w:val="22"/>
        </w:rPr>
        <w:t xml:space="preserve"> Wszelkie poprawki lub zmiany winny być parafowane przez osobę/osoby upoważnione do podpisania oferty.</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6.12. </w:t>
      </w:r>
      <w:r w:rsidRPr="000C24C7">
        <w:rPr>
          <w:rStyle w:val="Pogrubienie"/>
          <w:rFonts w:asciiTheme="minorHAnsi" w:hAnsiTheme="minorHAnsi" w:cstheme="minorHAnsi"/>
          <w:color w:val="385623" w:themeColor="accent6" w:themeShade="80"/>
          <w:sz w:val="22"/>
          <w:szCs w:val="22"/>
          <w:u w:val="single"/>
        </w:rPr>
        <w:t>Ofertę należy przesłać w formie skanu drogą mailową na adres:</w:t>
      </w:r>
      <w:r w:rsidRPr="000C24C7">
        <w:rPr>
          <w:rStyle w:val="Pogrubienie"/>
          <w:rFonts w:asciiTheme="minorHAnsi" w:hAnsiTheme="minorHAnsi" w:cstheme="minorHAnsi"/>
          <w:color w:val="385623" w:themeColor="accent6" w:themeShade="80"/>
          <w:sz w:val="22"/>
          <w:szCs w:val="22"/>
        </w:rPr>
        <w:t xml:space="preserve"> </w:t>
      </w:r>
      <w:hyperlink r:id="rId9" w:history="1">
        <w:r w:rsidR="006751FC" w:rsidRPr="00830EBF">
          <w:rPr>
            <w:rStyle w:val="Hipercze"/>
            <w:rFonts w:asciiTheme="minorHAnsi" w:hAnsiTheme="minorHAnsi" w:cstheme="minorHAnsi"/>
            <w:sz w:val="22"/>
            <w:szCs w:val="22"/>
          </w:rPr>
          <w:t>zamowienia@wspr.olsztyn.pl</w:t>
        </w:r>
      </w:hyperlink>
      <w:r w:rsidRPr="000C24C7">
        <w:rPr>
          <w:rFonts w:asciiTheme="minorHAnsi" w:hAnsiTheme="minorHAnsi" w:cstheme="minorHAnsi"/>
          <w:sz w:val="22"/>
          <w:szCs w:val="22"/>
        </w:rPr>
        <w:t xml:space="preserve"> lub w formie pisemnej za pośrednictwem posłańca lub osobiście.</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b/>
          <w:bCs/>
          <w:color w:val="0000FF"/>
          <w:sz w:val="22"/>
          <w:szCs w:val="22"/>
        </w:rPr>
        <w:t xml:space="preserve">Oferta złożona </w:t>
      </w:r>
      <w:r w:rsidRPr="000C24C7">
        <w:rPr>
          <w:rFonts w:asciiTheme="minorHAnsi" w:hAnsiTheme="minorHAnsi" w:cstheme="minorHAnsi"/>
          <w:b/>
          <w:bCs/>
          <w:color w:val="0000FF"/>
          <w:sz w:val="22"/>
          <w:szCs w:val="22"/>
          <w:u w:val="single"/>
        </w:rPr>
        <w:t>w formie mailowej</w:t>
      </w:r>
      <w:r w:rsidRPr="000C24C7">
        <w:rPr>
          <w:rFonts w:asciiTheme="minorHAnsi" w:hAnsiTheme="minorHAnsi" w:cstheme="minorHAnsi"/>
          <w:b/>
          <w:bCs/>
          <w:sz w:val="22"/>
          <w:szCs w:val="22"/>
        </w:rPr>
        <w:t>:</w:t>
      </w:r>
      <w:r w:rsidRPr="000C24C7">
        <w:rPr>
          <w:rFonts w:asciiTheme="minorHAnsi" w:hAnsiTheme="minorHAnsi" w:cstheme="minorHAnsi"/>
          <w:sz w:val="22"/>
          <w:szCs w:val="22"/>
        </w:rPr>
        <w:t xml:space="preserve"> powinna być opisana w temacie wiadomości:</w:t>
      </w:r>
    </w:p>
    <w:p w:rsidR="00586ED9" w:rsidRPr="008B05AC" w:rsidRDefault="004B7EA6" w:rsidP="009B1686">
      <w:pPr>
        <w:pStyle w:val="NormalnyWeb"/>
        <w:pBdr>
          <w:top w:val="single" w:sz="4" w:space="1" w:color="auto"/>
          <w:left w:val="single" w:sz="4" w:space="4" w:color="auto"/>
          <w:bottom w:val="single" w:sz="4" w:space="1" w:color="auto"/>
          <w:right w:val="single" w:sz="4" w:space="4" w:color="auto"/>
        </w:pBdr>
        <w:jc w:val="center"/>
        <w:rPr>
          <w:rFonts w:asciiTheme="minorHAnsi" w:hAnsiTheme="minorHAnsi" w:cstheme="minorHAnsi"/>
          <w:color w:val="C00000"/>
          <w:sz w:val="22"/>
          <w:szCs w:val="22"/>
        </w:rPr>
      </w:pPr>
      <w:r w:rsidRPr="008B05AC">
        <w:rPr>
          <w:rStyle w:val="Pogrubienie"/>
          <w:rFonts w:asciiTheme="minorHAnsi" w:hAnsiTheme="minorHAnsi" w:cstheme="minorHAnsi"/>
          <w:color w:val="C00000"/>
          <w:sz w:val="22"/>
          <w:szCs w:val="22"/>
          <w:u w:val="single"/>
        </w:rPr>
        <w:t xml:space="preserve">OFERTA – dot. </w:t>
      </w:r>
      <w:r w:rsidR="00DD6AC3" w:rsidRPr="008B05AC">
        <w:rPr>
          <w:rStyle w:val="Pogrubienie"/>
          <w:rFonts w:asciiTheme="minorHAnsi" w:hAnsiTheme="minorHAnsi" w:cstheme="minorHAnsi"/>
          <w:color w:val="C00000"/>
          <w:sz w:val="22"/>
          <w:szCs w:val="22"/>
          <w:u w:val="single"/>
        </w:rPr>
        <w:t>SZP.22</w:t>
      </w:r>
      <w:r w:rsidR="00B44AE4" w:rsidRPr="008B05AC">
        <w:rPr>
          <w:rStyle w:val="Pogrubienie"/>
          <w:rFonts w:asciiTheme="minorHAnsi" w:hAnsiTheme="minorHAnsi" w:cstheme="minorHAnsi"/>
          <w:color w:val="C00000"/>
          <w:sz w:val="22"/>
          <w:szCs w:val="22"/>
          <w:u w:val="single"/>
        </w:rPr>
        <w:t>5-</w:t>
      </w:r>
      <w:r w:rsidR="00113675" w:rsidRPr="008B05AC">
        <w:rPr>
          <w:rStyle w:val="Pogrubienie"/>
          <w:rFonts w:asciiTheme="minorHAnsi" w:hAnsiTheme="minorHAnsi" w:cstheme="minorHAnsi"/>
          <w:color w:val="C00000"/>
          <w:sz w:val="22"/>
          <w:szCs w:val="22"/>
          <w:u w:val="single"/>
        </w:rPr>
        <w:t>1</w:t>
      </w:r>
      <w:r w:rsidR="008B05AC" w:rsidRPr="008B05AC">
        <w:rPr>
          <w:rStyle w:val="Pogrubienie"/>
          <w:rFonts w:asciiTheme="minorHAnsi" w:hAnsiTheme="minorHAnsi" w:cstheme="minorHAnsi"/>
          <w:color w:val="C00000"/>
          <w:sz w:val="22"/>
          <w:szCs w:val="22"/>
          <w:u w:val="single"/>
        </w:rPr>
        <w:t>7</w:t>
      </w:r>
      <w:r w:rsidR="00DD6AC3" w:rsidRPr="008B05AC">
        <w:rPr>
          <w:rStyle w:val="Pogrubienie"/>
          <w:rFonts w:asciiTheme="minorHAnsi" w:hAnsiTheme="minorHAnsi" w:cstheme="minorHAnsi"/>
          <w:color w:val="C00000"/>
          <w:sz w:val="22"/>
          <w:szCs w:val="22"/>
          <w:u w:val="single"/>
        </w:rPr>
        <w:t>.202</w:t>
      </w:r>
      <w:r w:rsidR="006C4F3D" w:rsidRPr="008B05AC">
        <w:rPr>
          <w:rStyle w:val="Pogrubienie"/>
          <w:rFonts w:asciiTheme="minorHAnsi" w:hAnsiTheme="minorHAnsi" w:cstheme="minorHAnsi"/>
          <w:color w:val="C00000"/>
          <w:sz w:val="22"/>
          <w:szCs w:val="22"/>
          <w:u w:val="single"/>
        </w:rPr>
        <w:t>3</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color w:val="0000FF"/>
          <w:sz w:val="22"/>
          <w:szCs w:val="22"/>
        </w:rPr>
      </w:pPr>
      <w:r w:rsidRPr="000C24C7">
        <w:rPr>
          <w:rFonts w:asciiTheme="minorHAnsi" w:hAnsiTheme="minorHAnsi" w:cstheme="minorHAnsi"/>
          <w:b/>
          <w:bCs/>
          <w:color w:val="0000FF"/>
          <w:sz w:val="22"/>
          <w:szCs w:val="22"/>
        </w:rPr>
        <w:lastRenderedPageBreak/>
        <w:t xml:space="preserve">Oferta złożona </w:t>
      </w:r>
      <w:r w:rsidRPr="000C24C7">
        <w:rPr>
          <w:rFonts w:asciiTheme="minorHAnsi" w:hAnsiTheme="minorHAnsi" w:cstheme="minorHAnsi"/>
          <w:b/>
          <w:bCs/>
          <w:color w:val="0000FF"/>
          <w:sz w:val="22"/>
          <w:szCs w:val="22"/>
          <w:u w:val="single"/>
        </w:rPr>
        <w:t>w formie pisemnej</w:t>
      </w:r>
      <w:r w:rsidRPr="000C24C7">
        <w:rPr>
          <w:rFonts w:asciiTheme="minorHAnsi" w:hAnsiTheme="minorHAnsi" w:cstheme="minorHAnsi"/>
          <w:b/>
          <w:bCs/>
          <w:color w:val="0000FF"/>
          <w:sz w:val="22"/>
          <w:szCs w:val="22"/>
        </w:rPr>
        <w:t>:</w:t>
      </w:r>
    </w:p>
    <w:p w:rsidR="00586ED9" w:rsidRPr="000C24C7" w:rsidRDefault="00586ED9" w:rsidP="009B1686">
      <w:pPr>
        <w:pStyle w:val="NormalnyWeb"/>
        <w:rPr>
          <w:rFonts w:asciiTheme="minorHAnsi" w:hAnsiTheme="minorHAnsi" w:cstheme="minorHAnsi"/>
          <w:sz w:val="22"/>
          <w:szCs w:val="22"/>
        </w:rPr>
      </w:pPr>
      <w:r w:rsidRPr="000C24C7">
        <w:rPr>
          <w:rFonts w:asciiTheme="minorHAnsi" w:hAnsiTheme="minorHAnsi" w:cstheme="minorHAnsi"/>
          <w:sz w:val="22"/>
          <w:szCs w:val="22"/>
        </w:rPr>
        <w:t>Ofertę należy umieścić w kopercie. Koperta powinna być zaadresowana następująco:</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sidRPr="000C24C7">
        <w:rPr>
          <w:rFonts w:asciiTheme="minorHAnsi" w:hAnsiTheme="minorHAnsi" w:cstheme="minorHAnsi"/>
          <w:b/>
          <w:bCs/>
          <w:sz w:val="22"/>
          <w:szCs w:val="22"/>
        </w:rPr>
        <w:t>Wojewódzka Stacja Pogotowia Ratunkowego w Olsztynie</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center"/>
        <w:rPr>
          <w:rFonts w:asciiTheme="minorHAnsi" w:hAnsiTheme="minorHAnsi" w:cstheme="minorHAnsi"/>
          <w:sz w:val="22"/>
          <w:szCs w:val="22"/>
        </w:rPr>
      </w:pPr>
      <w:r w:rsidRPr="000C24C7">
        <w:rPr>
          <w:rFonts w:asciiTheme="minorHAnsi" w:hAnsiTheme="minorHAnsi" w:cstheme="minorHAnsi"/>
          <w:b/>
          <w:bCs/>
          <w:sz w:val="22"/>
          <w:szCs w:val="22"/>
        </w:rPr>
        <w:t>ul. Pstrowskiego 28 B, 10-602 Olsztyn</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center"/>
        <w:rPr>
          <w:rFonts w:asciiTheme="minorHAnsi" w:hAnsiTheme="minorHAnsi" w:cstheme="minorHAnsi"/>
          <w:sz w:val="22"/>
          <w:szCs w:val="22"/>
        </w:rPr>
      </w:pPr>
      <w:r w:rsidRPr="000C24C7">
        <w:rPr>
          <w:rFonts w:asciiTheme="minorHAnsi" w:hAnsiTheme="minorHAnsi" w:cstheme="minorHAnsi"/>
          <w:sz w:val="22"/>
          <w:szCs w:val="22"/>
        </w:rPr>
        <w:t>oraz opisana:</w:t>
      </w:r>
    </w:p>
    <w:p w:rsidR="00586ED9" w:rsidRPr="000C24C7" w:rsidRDefault="00586ED9" w:rsidP="008B05AC">
      <w:pPr>
        <w:pStyle w:val="NormalnyWeb"/>
        <w:pBdr>
          <w:top w:val="single" w:sz="4" w:space="1" w:color="auto"/>
          <w:left w:val="single" w:sz="4" w:space="1" w:color="auto"/>
          <w:bottom w:val="single" w:sz="4" w:space="1" w:color="auto"/>
          <w:right w:val="single" w:sz="4" w:space="1" w:color="auto"/>
        </w:pBdr>
        <w:spacing w:line="276" w:lineRule="auto"/>
        <w:rPr>
          <w:rFonts w:asciiTheme="minorHAnsi" w:hAnsiTheme="minorHAnsi" w:cstheme="minorHAnsi"/>
          <w:sz w:val="22"/>
          <w:szCs w:val="22"/>
        </w:rPr>
      </w:pPr>
      <w:r w:rsidRPr="000C24C7">
        <w:rPr>
          <w:rFonts w:asciiTheme="minorHAnsi" w:hAnsiTheme="minorHAnsi" w:cstheme="minorHAnsi"/>
          <w:sz w:val="22"/>
          <w:szCs w:val="22"/>
        </w:rPr>
        <w:t> NAZWA I ADRES WYKONAWCY</w:t>
      </w:r>
    </w:p>
    <w:p w:rsidR="00586ED9" w:rsidRPr="000C24C7" w:rsidRDefault="00586ED9" w:rsidP="008B05AC">
      <w:pPr>
        <w:pStyle w:val="NormalnyWeb"/>
        <w:pBdr>
          <w:top w:val="single" w:sz="4" w:space="1" w:color="auto"/>
          <w:left w:val="single" w:sz="4" w:space="1" w:color="auto"/>
          <w:bottom w:val="single" w:sz="4" w:space="1" w:color="auto"/>
          <w:right w:val="single" w:sz="4" w:space="1" w:color="auto"/>
        </w:pBdr>
        <w:spacing w:line="276" w:lineRule="auto"/>
        <w:rPr>
          <w:rFonts w:asciiTheme="minorHAnsi" w:hAnsiTheme="minorHAnsi" w:cstheme="minorHAnsi"/>
          <w:sz w:val="22"/>
          <w:szCs w:val="22"/>
        </w:rPr>
      </w:pPr>
      <w:r w:rsidRPr="000C24C7">
        <w:rPr>
          <w:rFonts w:asciiTheme="minorHAnsi" w:hAnsiTheme="minorHAnsi" w:cstheme="minorHAnsi"/>
          <w:sz w:val="22"/>
          <w:szCs w:val="22"/>
        </w:rPr>
        <w:t>oraz nr faksu/lub adres mailowy</w:t>
      </w:r>
    </w:p>
    <w:p w:rsidR="00113675" w:rsidRPr="008B05AC" w:rsidRDefault="00166AAF" w:rsidP="008B05AC">
      <w:pPr>
        <w:pStyle w:val="NormalnyWeb"/>
        <w:pBdr>
          <w:top w:val="single" w:sz="4" w:space="1" w:color="auto"/>
          <w:left w:val="single" w:sz="4" w:space="1" w:color="auto"/>
          <w:bottom w:val="single" w:sz="4" w:space="1" w:color="auto"/>
          <w:right w:val="single" w:sz="4" w:space="1" w:color="auto"/>
        </w:pBdr>
        <w:spacing w:line="276" w:lineRule="auto"/>
        <w:jc w:val="center"/>
        <w:rPr>
          <w:rFonts w:asciiTheme="minorHAnsi" w:hAnsiTheme="minorHAnsi" w:cstheme="minorHAnsi"/>
          <w:b/>
          <w:bCs/>
          <w:color w:val="C00000"/>
          <w:sz w:val="22"/>
          <w:szCs w:val="22"/>
          <w:u w:val="single"/>
        </w:rPr>
      </w:pPr>
      <w:r w:rsidRPr="008B05AC">
        <w:rPr>
          <w:rFonts w:asciiTheme="minorHAnsi" w:hAnsiTheme="minorHAnsi" w:cstheme="minorHAnsi"/>
          <w:b/>
          <w:bCs/>
          <w:color w:val="C00000"/>
          <w:sz w:val="22"/>
          <w:szCs w:val="22"/>
          <w:u w:val="single"/>
        </w:rPr>
        <w:t>OFERTA  </w:t>
      </w:r>
      <w:r w:rsidR="00B44AE4" w:rsidRPr="008B05AC">
        <w:rPr>
          <w:rFonts w:asciiTheme="minorHAnsi" w:hAnsiTheme="minorHAnsi" w:cstheme="minorHAnsi"/>
          <w:b/>
          <w:bCs/>
          <w:color w:val="C00000"/>
          <w:sz w:val="22"/>
          <w:szCs w:val="22"/>
          <w:u w:val="single"/>
        </w:rPr>
        <w:t>SZP.225-</w:t>
      </w:r>
      <w:r w:rsidR="00113675" w:rsidRPr="008B05AC">
        <w:rPr>
          <w:rFonts w:asciiTheme="minorHAnsi" w:hAnsiTheme="minorHAnsi" w:cstheme="minorHAnsi"/>
          <w:b/>
          <w:bCs/>
          <w:color w:val="C00000"/>
          <w:sz w:val="22"/>
          <w:szCs w:val="22"/>
          <w:u w:val="single"/>
        </w:rPr>
        <w:t>1</w:t>
      </w:r>
      <w:r w:rsidR="008B05AC">
        <w:rPr>
          <w:rFonts w:asciiTheme="minorHAnsi" w:hAnsiTheme="minorHAnsi" w:cstheme="minorHAnsi"/>
          <w:b/>
          <w:bCs/>
          <w:color w:val="C00000"/>
          <w:sz w:val="22"/>
          <w:szCs w:val="22"/>
          <w:u w:val="single"/>
        </w:rPr>
        <w:t>7</w:t>
      </w:r>
      <w:r w:rsidR="00DD6AC3" w:rsidRPr="008B05AC">
        <w:rPr>
          <w:rFonts w:asciiTheme="minorHAnsi" w:hAnsiTheme="minorHAnsi" w:cstheme="minorHAnsi"/>
          <w:b/>
          <w:bCs/>
          <w:color w:val="C00000"/>
          <w:sz w:val="22"/>
          <w:szCs w:val="22"/>
          <w:u w:val="single"/>
        </w:rPr>
        <w:t>.202</w:t>
      </w:r>
      <w:r w:rsidR="006C4F3D" w:rsidRPr="008B05AC">
        <w:rPr>
          <w:rFonts w:asciiTheme="minorHAnsi" w:hAnsiTheme="minorHAnsi" w:cstheme="minorHAnsi"/>
          <w:b/>
          <w:bCs/>
          <w:color w:val="C00000"/>
          <w:sz w:val="22"/>
          <w:szCs w:val="22"/>
          <w:u w:val="single"/>
        </w:rPr>
        <w:t>3</w:t>
      </w:r>
    </w:p>
    <w:p w:rsidR="008B05AC" w:rsidRPr="008B05AC" w:rsidRDefault="008B05AC" w:rsidP="008B05AC">
      <w:pPr>
        <w:pStyle w:val="NormalnyWeb"/>
        <w:pBdr>
          <w:top w:val="single" w:sz="4" w:space="1" w:color="auto"/>
          <w:left w:val="single" w:sz="4" w:space="1" w:color="auto"/>
          <w:bottom w:val="single" w:sz="4" w:space="1" w:color="auto"/>
          <w:right w:val="single" w:sz="4" w:space="1" w:color="auto"/>
        </w:pBdr>
        <w:jc w:val="center"/>
        <w:rPr>
          <w:rFonts w:asciiTheme="minorHAnsi" w:hAnsiTheme="minorHAnsi"/>
          <w:i/>
          <w:sz w:val="22"/>
          <w:szCs w:val="22"/>
        </w:rPr>
      </w:pPr>
      <w:r w:rsidRPr="008B05AC">
        <w:rPr>
          <w:rFonts w:asciiTheme="minorHAnsi" w:hAnsiTheme="minorHAnsi"/>
          <w:i/>
          <w:sz w:val="22"/>
          <w:szCs w:val="22"/>
        </w:rPr>
        <w:t>„</w:t>
      </w:r>
      <w:r w:rsidRPr="008B05AC">
        <w:rPr>
          <w:rFonts w:asciiTheme="minorHAnsi" w:hAnsiTheme="minorHAnsi"/>
          <w:sz w:val="22"/>
          <w:szCs w:val="22"/>
        </w:rPr>
        <w:t>Zakup</w:t>
      </w:r>
      <w:r w:rsidR="00003FF9" w:rsidRPr="00003FF9">
        <w:rPr>
          <w:rFonts w:asciiTheme="minorHAnsi" w:hAnsiTheme="minorHAnsi"/>
          <w:sz w:val="22"/>
          <w:szCs w:val="22"/>
        </w:rPr>
        <w:t xml:space="preserve"> </w:t>
      </w:r>
      <w:r w:rsidR="00003FF9">
        <w:rPr>
          <w:rFonts w:asciiTheme="minorHAnsi" w:hAnsiTheme="minorHAnsi"/>
          <w:sz w:val="22"/>
          <w:szCs w:val="22"/>
        </w:rPr>
        <w:t>i dostawa</w:t>
      </w:r>
      <w:r w:rsidRPr="008B05AC">
        <w:rPr>
          <w:rFonts w:asciiTheme="minorHAnsi" w:hAnsiTheme="minorHAnsi"/>
          <w:sz w:val="22"/>
          <w:szCs w:val="22"/>
        </w:rPr>
        <w:t xml:space="preserve"> samochodu osobowego</w:t>
      </w:r>
      <w:r w:rsidRPr="008B05AC">
        <w:rPr>
          <w:rFonts w:asciiTheme="minorHAnsi" w:hAnsiTheme="minorHAnsi"/>
          <w:i/>
          <w:sz w:val="22"/>
          <w:szCs w:val="22"/>
        </w:rPr>
        <w:t>”</w:t>
      </w:r>
    </w:p>
    <w:p w:rsidR="00586ED9" w:rsidRPr="000C24C7" w:rsidRDefault="00BF2CC0" w:rsidP="008B05AC">
      <w:pPr>
        <w:pStyle w:val="NormalnyWeb"/>
        <w:pBdr>
          <w:top w:val="single" w:sz="4" w:space="1" w:color="auto"/>
          <w:left w:val="single" w:sz="4" w:space="1" w:color="auto"/>
          <w:bottom w:val="single" w:sz="4" w:space="1" w:color="auto"/>
          <w:right w:val="single" w:sz="4" w:space="1" w:color="auto"/>
        </w:pBdr>
        <w:spacing w:line="276" w:lineRule="auto"/>
        <w:jc w:val="center"/>
        <w:rPr>
          <w:rFonts w:asciiTheme="minorHAnsi" w:hAnsiTheme="minorHAnsi" w:cstheme="minorHAnsi"/>
          <w:sz w:val="22"/>
          <w:szCs w:val="22"/>
        </w:rPr>
      </w:pPr>
      <w:r w:rsidRPr="000C24C7">
        <w:rPr>
          <w:rFonts w:asciiTheme="minorHAnsi" w:hAnsiTheme="minorHAnsi" w:cstheme="minorHAnsi"/>
          <w:b/>
          <w:bCs/>
          <w:sz w:val="22"/>
          <w:szCs w:val="22"/>
          <w:u w:val="single"/>
        </w:rPr>
        <w:t xml:space="preserve"> </w:t>
      </w:r>
      <w:r w:rsidR="00586ED9" w:rsidRPr="000C24C7">
        <w:rPr>
          <w:rFonts w:asciiTheme="minorHAnsi" w:hAnsiTheme="minorHAnsi" w:cstheme="minorHAnsi"/>
          <w:b/>
          <w:bCs/>
          <w:sz w:val="22"/>
          <w:szCs w:val="22"/>
          <w:u w:val="single"/>
        </w:rPr>
        <w:t>Nie otwierać przed dniem ……………… r. do godziny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6.13.</w:t>
      </w:r>
      <w:r w:rsidRPr="000C24C7">
        <w:rPr>
          <w:rFonts w:asciiTheme="minorHAnsi" w:hAnsiTheme="minorHAnsi" w:cstheme="minorHAnsi"/>
          <w:sz w:val="22"/>
          <w:szCs w:val="22"/>
        </w:rPr>
        <w:t xml:space="preserve"> Przed upływem terminu składania ofert, Wykonawca może wprowadzić zmiany do złożonej oferty lub wycofać ofertę.</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6.14.</w:t>
      </w:r>
      <w:r w:rsidRPr="000C24C7">
        <w:rPr>
          <w:rFonts w:asciiTheme="minorHAnsi" w:hAnsiTheme="minorHAnsi" w:cstheme="minorHAnsi"/>
          <w:sz w:val="22"/>
          <w:szCs w:val="22"/>
        </w:rPr>
        <w:t xml:space="preserve"> Oświadczenia o wprowadzonych zmianach lub wycofaniu oferty muszą być doręczone Zamawiającemu w formie skanu pisma drogą mailową lub w formie pisemnej - przed upływem terminu składania ofert.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i/>
          <w:iCs/>
          <w:sz w:val="22"/>
          <w:szCs w:val="22"/>
        </w:rPr>
        <w:t xml:space="preserve">a) w formie mailowej: </w:t>
      </w:r>
      <w:r w:rsidRPr="000C24C7">
        <w:rPr>
          <w:rFonts w:asciiTheme="minorHAnsi" w:hAnsiTheme="minorHAnsi" w:cstheme="minorHAnsi"/>
          <w:sz w:val="22"/>
          <w:szCs w:val="22"/>
        </w:rPr>
        <w:t>Oświadczenia powinny być przesłane tak, jak oferta, a temat wiadomości powinien zawierać odpowiednio dodatkowe oznaczenie wyrazem: „ZMIANA” lub „WYCOFANIE”. Pisma oznaczone w w/w sposób będą otwierane w pierwszej kolejności. Pismo przesłane w formie mailowej oznaczone w temacie „Wycofanie” zostanie otwarte w pierwszej kolejności bez odczytywania ofert, natomiast pismo oznaczone „Zmiana” zostaną otwarte z odczytaniem oferty oraz wprowadzonych zmian.</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b) </w:t>
      </w:r>
      <w:r w:rsidRPr="000C24C7">
        <w:rPr>
          <w:rFonts w:asciiTheme="minorHAnsi" w:hAnsiTheme="minorHAnsi" w:cstheme="minorHAnsi"/>
          <w:i/>
          <w:iCs/>
          <w:sz w:val="22"/>
          <w:szCs w:val="22"/>
        </w:rPr>
        <w:t>w formie pisemne</w:t>
      </w:r>
      <w:r w:rsidR="00997B6E">
        <w:rPr>
          <w:rFonts w:asciiTheme="minorHAnsi" w:hAnsiTheme="minorHAnsi" w:cstheme="minorHAnsi"/>
          <w:i/>
          <w:iCs/>
          <w:sz w:val="22"/>
          <w:szCs w:val="22"/>
        </w:rPr>
        <w:t>j</w:t>
      </w:r>
      <w:r w:rsidR="00000B77">
        <w:rPr>
          <w:rFonts w:asciiTheme="minorHAnsi" w:hAnsiTheme="minorHAnsi" w:cstheme="minorHAnsi"/>
          <w:i/>
          <w:iCs/>
          <w:sz w:val="22"/>
          <w:szCs w:val="22"/>
        </w:rPr>
        <w:t xml:space="preserve"> (tj. w oryginale</w:t>
      </w:r>
      <w:r w:rsidRPr="000C24C7">
        <w:rPr>
          <w:rFonts w:asciiTheme="minorHAnsi" w:hAnsiTheme="minorHAnsi" w:cstheme="minorHAnsi"/>
          <w:i/>
          <w:iCs/>
          <w:sz w:val="22"/>
          <w:szCs w:val="22"/>
        </w:rPr>
        <w:t>)</w:t>
      </w:r>
      <w:r w:rsidRPr="000C24C7">
        <w:rPr>
          <w:rFonts w:asciiTheme="minorHAnsi" w:hAnsiTheme="minorHAnsi" w:cstheme="minorHAnsi"/>
          <w:b/>
          <w:bCs/>
          <w:sz w:val="22"/>
          <w:szCs w:val="22"/>
        </w:rPr>
        <w:t xml:space="preserve">: </w:t>
      </w:r>
      <w:r w:rsidRPr="000C24C7">
        <w:rPr>
          <w:rFonts w:asciiTheme="minorHAnsi" w:hAnsiTheme="minorHAnsi" w:cstheme="minorHAnsi"/>
          <w:sz w:val="22"/>
          <w:szCs w:val="22"/>
        </w:rPr>
        <w:t xml:space="preserve">Oświadczenia o wprowadzonych zmianach lub wycofaniu oferty muszą być doręczone Zamawiającemu na piśmie przed upływem terminu składania ofert. Oświadczenia powinny być opakowane tak, jak oferta, a opakowanie powinno zawierać odpowiednio dodatkowe oznaczenie wyrazem: „ZMIANA” lub „WYCOFANIE”. Koperty oznaczone w w/w sposób będą otwierane w pierwszej kolejności. Koperty oznaczone „Wycofanie” zostaną otwarte w pierwszej kolejności bez odczytywania oferty. Koperty oznaczone „Zmiana” zostaną otwarte z odczytaniem oferty oraz wprowadzonych zmian.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6.15.</w:t>
      </w:r>
      <w:r w:rsidRPr="000C24C7">
        <w:rPr>
          <w:rFonts w:asciiTheme="minorHAnsi" w:hAnsiTheme="minorHAnsi" w:cstheme="minorHAnsi"/>
          <w:sz w:val="22"/>
          <w:szCs w:val="22"/>
        </w:rPr>
        <w:t xml:space="preserve"> Zamawiający informuje, iż oferty składane do Zapytania Ofertowego są jawne i podlegają udostępnieniu od chwili ich otwarcia, z wyjątkiem informacji stanowiących tajemnicę przedsiębiorstwa w rozumieniu przepisów o zwalczaniu nieuczciwej konkurencji, jeśli Wykonawca nie później niż w terminie składania ofert, zastrzegł, że nie mogą one być udostępnione oraz wykazał, iż zastrzeżone informacje stanowią tajemnicę przedsiębiorstwa. Przez tajemnicę przedsiębiorstwa w rozumieniu art. 11 ust. 2 ustawy z dnia 16 kwietnia 1993 r. o zwalczaniu nieuczciwej konkurenc</w:t>
      </w:r>
      <w:r w:rsidR="00F87110" w:rsidRPr="000C24C7">
        <w:rPr>
          <w:rFonts w:asciiTheme="minorHAnsi" w:hAnsiTheme="minorHAnsi" w:cstheme="minorHAnsi"/>
          <w:sz w:val="22"/>
          <w:szCs w:val="22"/>
        </w:rPr>
        <w:t>ji (tekst jednolity: Dz. U. 202</w:t>
      </w:r>
      <w:r w:rsidR="00113736">
        <w:rPr>
          <w:rFonts w:asciiTheme="minorHAnsi" w:hAnsiTheme="minorHAnsi" w:cstheme="minorHAnsi"/>
          <w:sz w:val="22"/>
          <w:szCs w:val="22"/>
        </w:rPr>
        <w:t>2</w:t>
      </w:r>
      <w:r w:rsidR="00F87110" w:rsidRPr="000C24C7">
        <w:rPr>
          <w:rFonts w:asciiTheme="minorHAnsi" w:hAnsiTheme="minorHAnsi" w:cstheme="minorHAnsi"/>
          <w:sz w:val="22"/>
          <w:szCs w:val="22"/>
        </w:rPr>
        <w:t xml:space="preserve"> poz. </w:t>
      </w:r>
      <w:r w:rsidR="00113736">
        <w:rPr>
          <w:rFonts w:asciiTheme="minorHAnsi" w:hAnsiTheme="minorHAnsi" w:cstheme="minorHAnsi"/>
          <w:sz w:val="22"/>
          <w:szCs w:val="22"/>
        </w:rPr>
        <w:t>1233</w:t>
      </w:r>
      <w:r w:rsidRPr="000C24C7">
        <w:rPr>
          <w:rFonts w:asciiTheme="minorHAnsi" w:hAnsiTheme="minorHAnsi" w:cstheme="minorHAnsi"/>
          <w:sz w:val="22"/>
          <w:szCs w:val="22"/>
        </w:rPr>
        <w:t xml:space="preserve"> z późn. zm.) rozumie się </w:t>
      </w:r>
      <w:r w:rsidRPr="000C24C7">
        <w:rPr>
          <w:rStyle w:val="Uwydatnienie"/>
          <w:rFonts w:asciiTheme="minorHAnsi" w:hAnsiTheme="minorHAnsi" w:cstheme="minorHAnsi"/>
          <w:sz w:val="22"/>
          <w:szCs w:val="22"/>
        </w:rPr>
        <w:t>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sidRPr="000C24C7">
        <w:rPr>
          <w:rFonts w:asciiTheme="minorHAnsi" w:hAnsiTheme="minorHAnsi" w:cstheme="minorHAnsi"/>
          <w:sz w:val="22"/>
          <w:szCs w:val="22"/>
        </w:rPr>
        <w:t xml:space="preserve"> Zamawiający zaleca, aby informacje zastrzeżone jako tajemnica przedsiębiorstwa były przez Wykonawcę oznaczone w temacie wiadomości „tajemnica przedsiębiorstwa”. Wykonawca nie może zastrzec informacji dotyczących ceny, terminu wykonania zamówienia, okresu gwarancji i warunków płatności zawartych w ofercie.</w:t>
      </w:r>
    </w:p>
    <w:p w:rsidR="00586ED9"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 Termin składnia ofert: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00B77">
        <w:rPr>
          <w:rFonts w:asciiTheme="minorHAnsi" w:hAnsiTheme="minorHAnsi" w:cstheme="minorHAnsi"/>
          <w:b/>
          <w:sz w:val="22"/>
          <w:szCs w:val="22"/>
        </w:rPr>
        <w:t>7.1.</w:t>
      </w:r>
      <w:r w:rsidRPr="000C24C7">
        <w:rPr>
          <w:rFonts w:asciiTheme="minorHAnsi" w:hAnsiTheme="minorHAnsi" w:cstheme="minorHAnsi"/>
          <w:sz w:val="22"/>
          <w:szCs w:val="22"/>
        </w:rPr>
        <w:t xml:space="preserve"> Ofertę należy złożyć </w:t>
      </w:r>
      <w:r w:rsidRPr="000C24C7">
        <w:rPr>
          <w:rStyle w:val="Pogrubienie"/>
          <w:rFonts w:asciiTheme="minorHAnsi" w:hAnsiTheme="minorHAnsi" w:cstheme="minorHAnsi"/>
          <w:sz w:val="22"/>
          <w:szCs w:val="22"/>
        </w:rPr>
        <w:t>w formie skanu drogą mailową lub w formie pisemnej (w oryginale)</w:t>
      </w:r>
      <w:r w:rsidRPr="000C24C7">
        <w:rPr>
          <w:rFonts w:asciiTheme="minorHAnsi" w:hAnsiTheme="minorHAnsi" w:cstheme="minorHAnsi"/>
          <w:sz w:val="22"/>
          <w:szCs w:val="22"/>
        </w:rPr>
        <w:t xml:space="preserve"> na adres Zamawiającego </w:t>
      </w:r>
      <w:hyperlink r:id="rId10" w:history="1">
        <w:r w:rsidRPr="000C24C7">
          <w:rPr>
            <w:rStyle w:val="Pogrubienie"/>
            <w:rFonts w:asciiTheme="minorHAnsi" w:hAnsiTheme="minorHAnsi" w:cstheme="minorHAnsi"/>
            <w:color w:val="0000FF"/>
            <w:sz w:val="22"/>
            <w:szCs w:val="22"/>
            <w:u w:val="single"/>
          </w:rPr>
          <w:t>zamowienia@wspr.olsztyn.pl</w:t>
        </w:r>
      </w:hyperlink>
      <w:r w:rsidRPr="000C24C7">
        <w:rPr>
          <w:rFonts w:asciiTheme="minorHAnsi" w:hAnsiTheme="minorHAnsi" w:cstheme="minorHAnsi"/>
          <w:sz w:val="22"/>
          <w:szCs w:val="22"/>
        </w:rPr>
        <w:t xml:space="preserve">  lub: Wojewódzka Stacja Pogotowia Ratunkowego, ul. Pstrowskiego 28B, 10-602 Olsztyn, SEKRETARIAT do  </w:t>
      </w:r>
      <w:r w:rsidR="00F54C68" w:rsidRPr="000158E1">
        <w:rPr>
          <w:rFonts w:asciiTheme="minorHAnsi" w:hAnsiTheme="minorHAnsi" w:cstheme="minorHAnsi"/>
          <w:b/>
          <w:color w:val="FF0000"/>
          <w:sz w:val="22"/>
          <w:szCs w:val="22"/>
          <w:u w:val="single"/>
        </w:rPr>
        <w:t>2</w:t>
      </w:r>
      <w:r w:rsidR="000158E1" w:rsidRPr="000158E1">
        <w:rPr>
          <w:rFonts w:asciiTheme="minorHAnsi" w:hAnsiTheme="minorHAnsi" w:cstheme="minorHAnsi"/>
          <w:b/>
          <w:color w:val="FF0000"/>
          <w:sz w:val="22"/>
          <w:szCs w:val="22"/>
          <w:u w:val="single"/>
        </w:rPr>
        <w:t>9</w:t>
      </w:r>
      <w:r w:rsidR="00F54C68" w:rsidRPr="000158E1">
        <w:rPr>
          <w:rFonts w:asciiTheme="minorHAnsi" w:hAnsiTheme="minorHAnsi" w:cstheme="minorHAnsi"/>
          <w:b/>
          <w:color w:val="FF0000"/>
          <w:sz w:val="22"/>
          <w:szCs w:val="22"/>
          <w:u w:val="single"/>
        </w:rPr>
        <w:t>.03</w:t>
      </w:r>
      <w:r w:rsidR="00F54C68">
        <w:rPr>
          <w:rFonts w:asciiTheme="minorHAnsi" w:hAnsiTheme="minorHAnsi" w:cstheme="minorHAnsi"/>
          <w:b/>
          <w:color w:val="FF0000"/>
          <w:sz w:val="22"/>
          <w:szCs w:val="22"/>
          <w:u w:val="single"/>
        </w:rPr>
        <w:t>.</w:t>
      </w:r>
      <w:r w:rsidR="007761A0" w:rsidRPr="00B44AE4">
        <w:rPr>
          <w:rStyle w:val="Pogrubienie"/>
          <w:rFonts w:asciiTheme="minorHAnsi" w:hAnsiTheme="minorHAnsi" w:cstheme="minorHAnsi"/>
          <w:color w:val="FF0000"/>
          <w:sz w:val="22"/>
          <w:szCs w:val="22"/>
          <w:u w:val="single"/>
        </w:rPr>
        <w:t>202</w:t>
      </w:r>
      <w:r w:rsidR="006C4F3D">
        <w:rPr>
          <w:rStyle w:val="Pogrubienie"/>
          <w:rFonts w:asciiTheme="minorHAnsi" w:hAnsiTheme="minorHAnsi" w:cstheme="minorHAnsi"/>
          <w:color w:val="FF0000"/>
          <w:sz w:val="22"/>
          <w:szCs w:val="22"/>
          <w:u w:val="single"/>
        </w:rPr>
        <w:t>3</w:t>
      </w:r>
      <w:r w:rsidR="002062EA" w:rsidRPr="00B44AE4">
        <w:rPr>
          <w:rStyle w:val="Pogrubienie"/>
          <w:rFonts w:asciiTheme="minorHAnsi" w:hAnsiTheme="minorHAnsi" w:cstheme="minorHAnsi"/>
          <w:color w:val="FF0000"/>
          <w:sz w:val="22"/>
          <w:szCs w:val="22"/>
          <w:u w:val="single"/>
        </w:rPr>
        <w:t xml:space="preserve"> r</w:t>
      </w:r>
      <w:r w:rsidR="002062EA" w:rsidRPr="000C24C7">
        <w:rPr>
          <w:rStyle w:val="Pogrubienie"/>
          <w:rFonts w:asciiTheme="minorHAnsi" w:hAnsiTheme="minorHAnsi" w:cstheme="minorHAnsi"/>
          <w:color w:val="FF0000"/>
          <w:sz w:val="22"/>
          <w:szCs w:val="22"/>
          <w:u w:val="single"/>
        </w:rPr>
        <w:t xml:space="preserve">. do godz. </w:t>
      </w:r>
      <w:r w:rsidR="000C24C7">
        <w:rPr>
          <w:rStyle w:val="Pogrubienie"/>
          <w:rFonts w:asciiTheme="minorHAnsi" w:hAnsiTheme="minorHAnsi" w:cstheme="minorHAnsi"/>
          <w:color w:val="FF0000"/>
          <w:sz w:val="22"/>
          <w:szCs w:val="22"/>
          <w:u w:val="single"/>
        </w:rPr>
        <w:t>1</w:t>
      </w:r>
      <w:r w:rsidR="004F6860">
        <w:rPr>
          <w:rStyle w:val="Pogrubienie"/>
          <w:rFonts w:asciiTheme="minorHAnsi" w:hAnsiTheme="minorHAnsi" w:cstheme="minorHAnsi"/>
          <w:color w:val="FF0000"/>
          <w:sz w:val="22"/>
          <w:szCs w:val="22"/>
          <w:u w:val="single"/>
        </w:rPr>
        <w:t>0</w:t>
      </w:r>
      <w:r w:rsidR="000B4766" w:rsidRPr="000C24C7">
        <w:rPr>
          <w:rStyle w:val="Pogrubienie"/>
          <w:rFonts w:asciiTheme="minorHAnsi" w:hAnsiTheme="minorHAnsi" w:cstheme="minorHAnsi"/>
          <w:color w:val="FF0000"/>
          <w:sz w:val="22"/>
          <w:szCs w:val="22"/>
          <w:u w:val="single"/>
        </w:rPr>
        <w:t>.00</w:t>
      </w:r>
      <w:r w:rsidRPr="000C24C7">
        <w:rPr>
          <w:rStyle w:val="Pogrubienie"/>
          <w:rFonts w:asciiTheme="minorHAnsi" w:hAnsiTheme="minorHAnsi" w:cstheme="minorHAnsi"/>
          <w:color w:val="FF0000"/>
          <w:sz w:val="22"/>
          <w:szCs w:val="22"/>
        </w:rPr>
        <w:t>.</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7.2. </w:t>
      </w:r>
      <w:r w:rsidRPr="000C24C7">
        <w:rPr>
          <w:rFonts w:asciiTheme="minorHAnsi" w:hAnsiTheme="minorHAnsi" w:cstheme="minorHAnsi"/>
          <w:sz w:val="22"/>
          <w:szCs w:val="22"/>
        </w:rPr>
        <w:t>W przypadku oferty złożonej po terminie, Zamawiający nie dokona jej otwarcia ani oceny.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color w:val="385623" w:themeColor="accent6" w:themeShade="80"/>
          <w:sz w:val="22"/>
          <w:szCs w:val="22"/>
        </w:rPr>
      </w:pPr>
      <w:r w:rsidRPr="000C24C7">
        <w:rPr>
          <w:rStyle w:val="Pogrubienie"/>
          <w:rFonts w:asciiTheme="minorHAnsi" w:hAnsiTheme="minorHAnsi" w:cstheme="minorHAnsi"/>
          <w:color w:val="385623" w:themeColor="accent6" w:themeShade="80"/>
          <w:sz w:val="22"/>
          <w:szCs w:val="22"/>
        </w:rPr>
        <w:t xml:space="preserve">VIII Otwarcie ofert: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901BC">
        <w:rPr>
          <w:rFonts w:asciiTheme="minorHAnsi" w:hAnsiTheme="minorHAnsi" w:cstheme="minorHAnsi"/>
          <w:b/>
          <w:sz w:val="22"/>
          <w:szCs w:val="22"/>
        </w:rPr>
        <w:lastRenderedPageBreak/>
        <w:t>8.1</w:t>
      </w:r>
      <w:r w:rsidRPr="000C24C7">
        <w:rPr>
          <w:rFonts w:asciiTheme="minorHAnsi" w:hAnsiTheme="minorHAnsi" w:cstheme="minorHAnsi"/>
          <w:sz w:val="22"/>
          <w:szCs w:val="22"/>
        </w:rPr>
        <w:t xml:space="preserve">. Otwarcie ofert nastąpi w dniu </w:t>
      </w:r>
      <w:r w:rsidR="000158E1">
        <w:rPr>
          <w:rFonts w:asciiTheme="minorHAnsi" w:hAnsiTheme="minorHAnsi" w:cstheme="minorHAnsi"/>
          <w:b/>
          <w:color w:val="FF0000"/>
          <w:sz w:val="22"/>
          <w:szCs w:val="22"/>
          <w:u w:val="single"/>
        </w:rPr>
        <w:t>29</w:t>
      </w:r>
      <w:bookmarkStart w:id="0" w:name="_GoBack"/>
      <w:bookmarkEnd w:id="0"/>
      <w:r w:rsidR="00F54C68" w:rsidRPr="000158E1">
        <w:rPr>
          <w:rFonts w:asciiTheme="minorHAnsi" w:hAnsiTheme="minorHAnsi" w:cstheme="minorHAnsi"/>
          <w:b/>
          <w:color w:val="FF0000"/>
          <w:sz w:val="22"/>
          <w:szCs w:val="22"/>
          <w:u w:val="single"/>
        </w:rPr>
        <w:t>.03</w:t>
      </w:r>
      <w:r w:rsidR="00F54C68">
        <w:rPr>
          <w:rFonts w:asciiTheme="minorHAnsi" w:hAnsiTheme="minorHAnsi" w:cstheme="minorHAnsi"/>
          <w:b/>
          <w:color w:val="FF0000"/>
          <w:sz w:val="22"/>
          <w:szCs w:val="22"/>
          <w:u w:val="single"/>
        </w:rPr>
        <w:t>.</w:t>
      </w:r>
      <w:r w:rsidR="000C24C7">
        <w:rPr>
          <w:rStyle w:val="Pogrubienie"/>
          <w:rFonts w:asciiTheme="minorHAnsi" w:hAnsiTheme="minorHAnsi" w:cstheme="minorHAnsi"/>
          <w:color w:val="FF0000"/>
          <w:sz w:val="22"/>
          <w:szCs w:val="22"/>
          <w:u w:val="single"/>
        </w:rPr>
        <w:t>202</w:t>
      </w:r>
      <w:r w:rsidR="00BB07AF">
        <w:rPr>
          <w:rStyle w:val="Pogrubienie"/>
          <w:rFonts w:asciiTheme="minorHAnsi" w:hAnsiTheme="minorHAnsi" w:cstheme="minorHAnsi"/>
          <w:color w:val="FF0000"/>
          <w:sz w:val="22"/>
          <w:szCs w:val="22"/>
          <w:u w:val="single"/>
        </w:rPr>
        <w:t>3</w:t>
      </w:r>
      <w:r w:rsidR="002062EA" w:rsidRPr="000C24C7">
        <w:rPr>
          <w:rStyle w:val="Pogrubienie"/>
          <w:rFonts w:asciiTheme="minorHAnsi" w:hAnsiTheme="minorHAnsi" w:cstheme="minorHAnsi"/>
          <w:color w:val="FF0000"/>
          <w:sz w:val="22"/>
          <w:szCs w:val="22"/>
          <w:u w:val="single"/>
        </w:rPr>
        <w:t xml:space="preserve"> r. o godz. </w:t>
      </w:r>
      <w:r w:rsidR="000C24C7">
        <w:rPr>
          <w:rStyle w:val="Pogrubienie"/>
          <w:rFonts w:asciiTheme="minorHAnsi" w:hAnsiTheme="minorHAnsi" w:cstheme="minorHAnsi"/>
          <w:color w:val="FF0000"/>
          <w:sz w:val="22"/>
          <w:szCs w:val="22"/>
          <w:u w:val="single"/>
        </w:rPr>
        <w:t>1</w:t>
      </w:r>
      <w:r w:rsidR="004F6860">
        <w:rPr>
          <w:rStyle w:val="Pogrubienie"/>
          <w:rFonts w:asciiTheme="minorHAnsi" w:hAnsiTheme="minorHAnsi" w:cstheme="minorHAnsi"/>
          <w:color w:val="FF0000"/>
          <w:sz w:val="22"/>
          <w:szCs w:val="22"/>
          <w:u w:val="single"/>
        </w:rPr>
        <w:t>0</w:t>
      </w:r>
      <w:r w:rsidR="000B4766" w:rsidRPr="000C24C7">
        <w:rPr>
          <w:rStyle w:val="Pogrubienie"/>
          <w:rFonts w:asciiTheme="minorHAnsi" w:hAnsiTheme="minorHAnsi" w:cstheme="minorHAnsi"/>
          <w:color w:val="FF0000"/>
          <w:sz w:val="22"/>
          <w:szCs w:val="22"/>
          <w:u w:val="single"/>
        </w:rPr>
        <w:t>.15</w:t>
      </w:r>
      <w:r w:rsidRPr="000C24C7">
        <w:rPr>
          <w:rStyle w:val="Pogrubienie"/>
          <w:rFonts w:asciiTheme="minorHAnsi" w:hAnsiTheme="minorHAnsi" w:cstheme="minorHAnsi"/>
          <w:sz w:val="22"/>
          <w:szCs w:val="22"/>
        </w:rPr>
        <w:t xml:space="preserve"> </w:t>
      </w:r>
      <w:r w:rsidRPr="000C24C7">
        <w:rPr>
          <w:rFonts w:asciiTheme="minorHAnsi" w:hAnsiTheme="minorHAnsi" w:cstheme="minorHAnsi"/>
          <w:sz w:val="22"/>
          <w:szCs w:val="22"/>
        </w:rPr>
        <w:t>w Sekcji Za</w:t>
      </w:r>
      <w:r w:rsidR="00C727C8" w:rsidRPr="000C24C7">
        <w:rPr>
          <w:rFonts w:asciiTheme="minorHAnsi" w:hAnsiTheme="minorHAnsi" w:cstheme="minorHAnsi"/>
          <w:sz w:val="22"/>
          <w:szCs w:val="22"/>
        </w:rPr>
        <w:t>mówień Publicznych w pokoju nr 118</w:t>
      </w:r>
      <w:r w:rsidRPr="000C24C7">
        <w:rPr>
          <w:rFonts w:asciiTheme="minorHAnsi" w:hAnsiTheme="minorHAnsi" w:cstheme="minorHAnsi"/>
          <w:sz w:val="22"/>
          <w:szCs w:val="22"/>
        </w:rPr>
        <w:t xml:space="preserve">.  </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901BC">
        <w:rPr>
          <w:rFonts w:asciiTheme="minorHAnsi" w:hAnsiTheme="minorHAnsi" w:cstheme="minorHAnsi"/>
          <w:b/>
          <w:sz w:val="22"/>
          <w:szCs w:val="22"/>
        </w:rPr>
        <w:t>8.2.</w:t>
      </w:r>
      <w:r w:rsidRPr="000C24C7">
        <w:rPr>
          <w:rFonts w:asciiTheme="minorHAnsi" w:hAnsiTheme="minorHAnsi" w:cstheme="minorHAnsi"/>
          <w:sz w:val="22"/>
          <w:szCs w:val="22"/>
        </w:rPr>
        <w:t xml:space="preserve"> Otwarcie ofert jest jawne.</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901BC">
        <w:rPr>
          <w:rFonts w:asciiTheme="minorHAnsi" w:hAnsiTheme="minorHAnsi" w:cstheme="minorHAnsi"/>
          <w:b/>
          <w:sz w:val="22"/>
          <w:szCs w:val="22"/>
        </w:rPr>
        <w:t>8.3.</w:t>
      </w:r>
      <w:r w:rsidRPr="000C24C7">
        <w:rPr>
          <w:rFonts w:asciiTheme="minorHAnsi" w:hAnsiTheme="minorHAnsi" w:cstheme="minorHAnsi"/>
          <w:sz w:val="22"/>
          <w:szCs w:val="22"/>
        </w:rPr>
        <w:t xml:space="preserve"> Przed otwarciem ofert Zamawiający poda kwotę, jaką zamierza przeznaczyć na sfinansowanie zamówienia.</w:t>
      </w:r>
    </w:p>
    <w:p w:rsidR="00586ED9" w:rsidRPr="000C24C7" w:rsidRDefault="00586ED9" w:rsidP="009B1686">
      <w:pPr>
        <w:pStyle w:val="NormalnyWeb"/>
        <w:pBdr>
          <w:top w:val="single" w:sz="4" w:space="1" w:color="auto"/>
          <w:left w:val="single" w:sz="4" w:space="4" w:color="auto"/>
          <w:bottom w:val="single" w:sz="4" w:space="1" w:color="auto"/>
          <w:right w:val="single" w:sz="4" w:space="4" w:color="auto"/>
        </w:pBdr>
        <w:jc w:val="both"/>
        <w:rPr>
          <w:rFonts w:asciiTheme="minorHAnsi" w:hAnsiTheme="minorHAnsi" w:cstheme="minorHAnsi"/>
          <w:sz w:val="22"/>
          <w:szCs w:val="22"/>
        </w:rPr>
      </w:pPr>
      <w:r w:rsidRPr="000901BC">
        <w:rPr>
          <w:rFonts w:asciiTheme="minorHAnsi" w:hAnsiTheme="minorHAnsi" w:cstheme="minorHAnsi"/>
          <w:b/>
          <w:sz w:val="22"/>
          <w:szCs w:val="22"/>
        </w:rPr>
        <w:t>8.4.</w:t>
      </w:r>
      <w:r w:rsidRPr="000C24C7">
        <w:rPr>
          <w:rFonts w:asciiTheme="minorHAnsi" w:hAnsiTheme="minorHAnsi" w:cstheme="minorHAnsi"/>
          <w:sz w:val="22"/>
          <w:szCs w:val="22"/>
        </w:rPr>
        <w:t xml:space="preserve"> Podczas otwarcia ofert Zamawiający poda nazwy (firm) oraz adresy Wykonawców, a także informacje dotyczące ceny.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IX Informacja z otwarcia ofert: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9.1. Zamawiający do 3 dni od dnia otwarcia ofert, </w:t>
      </w:r>
      <w:r w:rsidR="00DD6AC3">
        <w:rPr>
          <w:rFonts w:asciiTheme="minorHAnsi" w:hAnsiTheme="minorHAnsi" w:cstheme="minorHAnsi"/>
          <w:sz w:val="22"/>
          <w:szCs w:val="22"/>
        </w:rPr>
        <w:t xml:space="preserve">może </w:t>
      </w:r>
      <w:r w:rsidRPr="000C24C7">
        <w:rPr>
          <w:rFonts w:asciiTheme="minorHAnsi" w:hAnsiTheme="minorHAnsi" w:cstheme="minorHAnsi"/>
          <w:sz w:val="22"/>
          <w:szCs w:val="22"/>
        </w:rPr>
        <w:t>zamieści</w:t>
      </w:r>
      <w:r w:rsidR="00DD6AC3">
        <w:rPr>
          <w:rFonts w:asciiTheme="minorHAnsi" w:hAnsiTheme="minorHAnsi" w:cstheme="minorHAnsi"/>
          <w:sz w:val="22"/>
          <w:szCs w:val="22"/>
        </w:rPr>
        <w:t>ć</w:t>
      </w:r>
      <w:r w:rsidRPr="000C24C7">
        <w:rPr>
          <w:rFonts w:asciiTheme="minorHAnsi" w:hAnsiTheme="minorHAnsi" w:cstheme="minorHAnsi"/>
          <w:sz w:val="22"/>
          <w:szCs w:val="22"/>
        </w:rPr>
        <w:t xml:space="preserve"> na swojej stronie internetowej BIP informację z otwarcia ofert, zawierającą nazwy Wykonawców, których oferty zostały złożone wraz z informacją o cenie oraz innych zaoferowanych kryteriach oceny ofert.</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 Wyjaśnienia treści ofert: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10.1. W toku badania i oceny ofert Zamawiający może: żądać od Wykonawców wyjaśnień dotyczących treści złożonych ofert, wezwać do uzupełnienia oświadczeń lub dokumentów, poprawić oczywiste pomyłki pisarskie, rachunkowe oraz inne omyłki polegające na niezgodności oferty ze szczegółowym opisem przedmiotu zamówienia.</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 </w:t>
      </w:r>
      <w:r w:rsidRPr="000C24C7">
        <w:rPr>
          <w:rFonts w:asciiTheme="minorHAnsi" w:hAnsiTheme="minorHAnsi" w:cstheme="minorHAnsi"/>
          <w:b/>
          <w:bCs/>
          <w:sz w:val="22"/>
          <w:szCs w:val="22"/>
        </w:rPr>
        <w:t>Pytania do postępowania:</w:t>
      </w:r>
      <w:r w:rsidRPr="000C24C7">
        <w:rPr>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11.1. Pytania dotyczące niniejszego postępowania można zadawać w formie pisemnej (drogą e-mail: </w:t>
      </w:r>
      <w:hyperlink r:id="rId11" w:history="1">
        <w:r w:rsidRPr="000C24C7">
          <w:rPr>
            <w:rStyle w:val="Hipercze"/>
            <w:rFonts w:asciiTheme="minorHAnsi" w:hAnsiTheme="minorHAnsi" w:cstheme="minorHAnsi"/>
            <w:sz w:val="22"/>
            <w:szCs w:val="22"/>
          </w:rPr>
          <w:t>zamowienia@wspr.olsztyn.pl</w:t>
        </w:r>
      </w:hyperlink>
      <w:r w:rsidRPr="000C24C7">
        <w:rPr>
          <w:rStyle w:val="Hipercze"/>
          <w:rFonts w:asciiTheme="minorHAnsi" w:hAnsiTheme="minorHAnsi" w:cstheme="minorHAnsi"/>
          <w:sz w:val="22"/>
          <w:szCs w:val="22"/>
        </w:rPr>
        <w:t>,</w:t>
      </w:r>
      <w:r w:rsidRPr="000C24C7">
        <w:rPr>
          <w:rFonts w:asciiTheme="minorHAnsi" w:hAnsiTheme="minorHAnsi" w:cstheme="minorHAnsi"/>
          <w:sz w:val="22"/>
          <w:szCs w:val="22"/>
        </w:rPr>
        <w:t xml:space="preserve"> adres: ul. Pstrowskiego 28B, 10-602 Olsztyn). Zamawiający jest zobowiązany udzielić wyjaśnień niezwłocznie pod warunkiem, że wniosek o wyjaśnienie treści zapytania ofertowego wpłynął do Zamawiającego nie później niż w dniu, w którym upływa połowa wyznaczonego pierwotnie terminu składania ofert.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11.2. Pytania (bez ujawniania źródła pytania) wraz z odpowiedziami Zamawiającego zostaną udostępnione na stronie Zamawiającego.</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11.3. Zamawiający może przed upływem terminu składania ofert zmienić treść zapytania. Dokonaną zmianę zapytania Zamawiający zamieści na stronie internetowej Zamawiającego: </w:t>
      </w:r>
      <w:r w:rsidRPr="000901BC">
        <w:rPr>
          <w:rFonts w:asciiTheme="minorHAnsi" w:hAnsiTheme="minorHAnsi" w:cstheme="minorHAnsi"/>
          <w:b/>
          <w:bCs/>
          <w:color w:val="C00000"/>
          <w:sz w:val="22"/>
          <w:szCs w:val="22"/>
        </w:rPr>
        <w:t>https://bipwspr.warmia.mazury.pl/.</w:t>
      </w:r>
      <w:r w:rsidRPr="000901BC">
        <w:rPr>
          <w:rFonts w:asciiTheme="minorHAnsi" w:hAnsiTheme="minorHAnsi" w:cstheme="minorHAnsi"/>
          <w:color w:val="C00000"/>
          <w:sz w:val="22"/>
          <w:szCs w:val="22"/>
        </w:rPr>
        <w:t xml:space="preserve"> </w:t>
      </w:r>
      <w:r w:rsidRPr="000C24C7">
        <w:rPr>
          <w:rFonts w:asciiTheme="minorHAnsi" w:hAnsiTheme="minorHAnsi" w:cstheme="minorHAnsi"/>
          <w:sz w:val="22"/>
          <w:szCs w:val="22"/>
        </w:rPr>
        <w:t>Jeżeli w wyniku zmiany treści ogłoszenia niezbędny okaże się dodatkowy czas na wprowadzenie zmian w ofertach, Zamawiający przedłuży termin składania ofert i poinformuje o tym na ww. stronie internetowej.</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 Wynik postępowania: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12.1. Zamawiający powiadomi o wyniku postępowania Wykonawców, biorących udział w postępowaniu poprzez zamieszczenie na stronie BIP WSPR informacji o wyborze najkorzystniejszej oferty. Wykonawcy wybranemu zostanie przesłana umowa do podpisu, której wzór stanowi załącznik nr 3 do niniejszego </w:t>
      </w:r>
      <w:r w:rsidR="00DD6AC3">
        <w:rPr>
          <w:rFonts w:asciiTheme="minorHAnsi" w:hAnsiTheme="minorHAnsi" w:cstheme="minorHAnsi"/>
          <w:sz w:val="22"/>
          <w:szCs w:val="22"/>
        </w:rPr>
        <w:t>ogłoszenia</w:t>
      </w:r>
      <w:r w:rsidRPr="000C24C7">
        <w:rPr>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XIII Uchylanie się od zawarcia umowy: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13.1. </w:t>
      </w:r>
      <w:r w:rsidRPr="000C24C7">
        <w:rPr>
          <w:rFonts w:asciiTheme="minorHAnsi" w:hAnsiTheme="minorHAnsi" w:cstheme="minorHAnsi"/>
          <w:sz w:val="22"/>
          <w:szCs w:val="22"/>
        </w:rPr>
        <w:t>Jeżeli Wykonawca, którego oferta została wybrana, uchyla się od zawarcia umowy bądź nie przedstawi wymaganych przed zawarciem umowy dokumentów, Zamawiający może wybrać ofertę najkorzystniejszą spośród pozostałych ofert bez przeprowadzania ich ponownego badania i oceny.</w:t>
      </w:r>
    </w:p>
    <w:p w:rsidR="00B44AE4"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XIV Podpisanie umowy: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14.1. O miejscu i terminie podpisania umowy Zamawiający powiadomi Wykonawcę odrębnym pismem (pisemnie, faksem lub drogą elektroniczną).</w:t>
      </w:r>
      <w:r w:rsidR="00E927A1">
        <w:rPr>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 </w:t>
      </w:r>
      <w:r w:rsidRPr="000C24C7">
        <w:rPr>
          <w:rFonts w:asciiTheme="minorHAnsi" w:hAnsiTheme="minorHAnsi" w:cstheme="minorHAnsi"/>
          <w:b/>
          <w:bCs/>
          <w:sz w:val="22"/>
          <w:szCs w:val="22"/>
        </w:rPr>
        <w:t>Unieważnienie postępowania o udzielenie zamówienia może nastąpić jeżeli:</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15.1. Nie złożono żadnej oferty niepodlegającej odrzuceniu.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15.2. Cena najkorzystniejszej oferty lub oferta z najniższą ceną przewyższa kwotę, którą Zamawiający może przeznaczyć na sfinansowanie zamówienia.</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15.3. Jeżeli postępowanie obarczone jest wadą niemożliwą do usunięcia. </w:t>
      </w:r>
    </w:p>
    <w:p w:rsidR="003C2B7A" w:rsidRPr="000C24C7" w:rsidRDefault="003C2B7A"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lastRenderedPageBreak/>
        <w:t xml:space="preserve">15.4. W każdym czasie bez podania przyczyny.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XVI </w:t>
      </w:r>
      <w:r w:rsidRPr="000C24C7">
        <w:rPr>
          <w:rFonts w:asciiTheme="minorHAnsi" w:hAnsiTheme="minorHAnsi" w:cstheme="minorHAnsi"/>
          <w:sz w:val="22"/>
          <w:szCs w:val="22"/>
        </w:rPr>
        <w:t> </w:t>
      </w:r>
      <w:r w:rsidRPr="000C24C7">
        <w:rPr>
          <w:rFonts w:asciiTheme="minorHAnsi" w:hAnsiTheme="minorHAnsi" w:cstheme="minorHAnsi"/>
          <w:b/>
          <w:bCs/>
          <w:sz w:val="22"/>
          <w:szCs w:val="22"/>
        </w:rPr>
        <w:t xml:space="preserve">Oferta Wykonawcy może zostać odrzucona w sytuacji: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16.1. Jeżeli Wykonawca złożył więcej niż jedną ofertę.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16.2. Jeżeli Formularz cenowy – Oferta Wykonawcy zostanie podpisana przez osobę do tego nieupoważnioną.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16.3. Jeżeli jej treść nie odpowiada treści Zapytania ofertowego.</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16.4. Jeżeli złożenie oferty stanowi czyn nieuczciwej konkurencji w rozumieniu przepisów o zwalczaniu nieuczciwej konkurencji.</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16.5. Jeżeli zawiera rażąco niską cenę w stosunku do przedmiotu zamówienia.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16.6. Jeżeli zawiera błędy w obliczeniu ceny.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16.7. Jeżeli </w:t>
      </w:r>
      <w:r w:rsidRPr="000C24C7">
        <w:rPr>
          <w:rFonts w:asciiTheme="minorHAnsi" w:hAnsiTheme="minorHAnsi" w:cstheme="minorHAnsi"/>
          <w:color w:val="000000"/>
          <w:sz w:val="22"/>
          <w:szCs w:val="22"/>
        </w:rPr>
        <w:t>Wykonawca mimo wezwania nie złożył dokumentów wymaganych w postępowaniu lub dokumenty są niekompletne, zawierają błędy lub budzą wskazane przez Zamawiającego wątpliwości.</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16.8. Jeżeli jest nieważna na podstawie innych przepisów. </w:t>
      </w:r>
    </w:p>
    <w:p w:rsidR="00586ED9"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16.9. Jeżeli Wykonawca nie złożył wyjaśnień w wyznaczonym przez Zamawiającego terminie. </w:t>
      </w:r>
    </w:p>
    <w:p w:rsidR="00997B6E" w:rsidRDefault="00997B6E" w:rsidP="009B1686">
      <w:pPr>
        <w:pStyle w:val="NormalnyWeb"/>
        <w:jc w:val="both"/>
        <w:rPr>
          <w:rFonts w:asciiTheme="minorHAnsi" w:hAnsiTheme="minorHAnsi" w:cstheme="minorHAnsi"/>
          <w:sz w:val="22"/>
          <w:szCs w:val="22"/>
        </w:rPr>
      </w:pPr>
      <w:r>
        <w:rPr>
          <w:rFonts w:asciiTheme="minorHAnsi" w:hAnsiTheme="minorHAnsi" w:cstheme="minorHAnsi"/>
          <w:sz w:val="22"/>
          <w:szCs w:val="22"/>
        </w:rPr>
        <w:t>16.10. Jeżeli Wykonawca nie wykaże spełnienia warunku udziału w postępowaniu.</w:t>
      </w:r>
    </w:p>
    <w:p w:rsidR="00616205" w:rsidRDefault="006F24DB" w:rsidP="006F24DB">
      <w:pPr>
        <w:pStyle w:val="NormalnyWeb"/>
        <w:jc w:val="both"/>
        <w:rPr>
          <w:rFonts w:asciiTheme="minorHAnsi" w:hAnsiTheme="minorHAnsi" w:cstheme="minorHAnsi"/>
          <w:sz w:val="22"/>
          <w:szCs w:val="22"/>
        </w:rPr>
      </w:pPr>
      <w:r>
        <w:rPr>
          <w:rFonts w:asciiTheme="minorHAnsi" w:hAnsiTheme="minorHAnsi" w:cstheme="minorHAnsi"/>
          <w:sz w:val="22"/>
          <w:szCs w:val="22"/>
        </w:rPr>
        <w:t>16.11. Ofertę Wykonawcy wykluczonego uznaje się za odrzuconą.</w:t>
      </w:r>
    </w:p>
    <w:p w:rsidR="00586ED9" w:rsidRPr="000C24C7" w:rsidRDefault="00586ED9" w:rsidP="009B1686">
      <w:pPr>
        <w:pStyle w:val="NormalnyWeb"/>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rPr>
          <w:rFonts w:asciiTheme="minorHAnsi" w:hAnsiTheme="minorHAnsi" w:cstheme="minorHAnsi"/>
          <w:sz w:val="22"/>
          <w:szCs w:val="22"/>
        </w:rPr>
      </w:pPr>
      <w:r w:rsidRPr="000C24C7">
        <w:rPr>
          <w:rStyle w:val="Pogrubienie"/>
          <w:rFonts w:asciiTheme="minorHAnsi" w:hAnsiTheme="minorHAnsi" w:cstheme="minorHAnsi"/>
          <w:sz w:val="22"/>
          <w:szCs w:val="22"/>
        </w:rPr>
        <w:t>XVII Badanie ofert</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17.1. Zgodnie z Regulaminem udzielania zamówień publicznych w WSPR w Olsztynie, których wartość </w:t>
      </w:r>
      <w:r w:rsidR="004B7EA6" w:rsidRPr="000C24C7">
        <w:rPr>
          <w:rFonts w:asciiTheme="minorHAnsi" w:hAnsiTheme="minorHAnsi" w:cstheme="minorHAnsi"/>
          <w:sz w:val="22"/>
          <w:szCs w:val="22"/>
        </w:rPr>
        <w:t>jest niższa niż 130 000 złotych netto</w:t>
      </w:r>
      <w:r w:rsidRPr="000C24C7">
        <w:rPr>
          <w:rFonts w:asciiTheme="minorHAnsi" w:hAnsiTheme="minorHAnsi" w:cstheme="minorHAnsi"/>
          <w:sz w:val="22"/>
          <w:szCs w:val="22"/>
        </w:rPr>
        <w:t>, pracownik prowadzący postępowanie spośród złożonych ofert dokonuje badania jedynie tej oferty, która przedstawia najkorzystniejszy bilans określonych w zapytaniu ofertowym kryteriów.</w:t>
      </w:r>
    </w:p>
    <w:p w:rsidR="00E54CE6" w:rsidRPr="000C24C7" w:rsidRDefault="00E54CE6"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17.2. Jeżeli w postępowaniu złożono oferty z taką samą ceną (z wyłączeniem innych kryteriów), Zamawiający wyznacza dodatkowy termin na złożenie dodatkowych ofert w zakresie ceny. Cena nie może być wyższa od ceny zaoferowanej w pierwotnej ofercie.</w:t>
      </w:r>
    </w:p>
    <w:p w:rsidR="00586ED9" w:rsidRPr="000C24C7" w:rsidRDefault="00586ED9" w:rsidP="009B1686">
      <w:pPr>
        <w:pStyle w:val="NormalnyWeb"/>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rPr>
          <w:rFonts w:asciiTheme="minorHAnsi" w:hAnsiTheme="minorHAnsi" w:cstheme="minorHAnsi"/>
          <w:sz w:val="22"/>
          <w:szCs w:val="22"/>
        </w:rPr>
      </w:pPr>
      <w:r w:rsidRPr="000C24C7">
        <w:rPr>
          <w:rStyle w:val="Pogrubienie"/>
          <w:rFonts w:asciiTheme="minorHAnsi" w:hAnsiTheme="minorHAnsi" w:cstheme="minorHAnsi"/>
          <w:sz w:val="22"/>
          <w:szCs w:val="22"/>
        </w:rPr>
        <w:t>XVIII Rażąco niska cena</w:t>
      </w:r>
    </w:p>
    <w:p w:rsidR="00586ED9"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18.1. Jeżeli zaoferowana cena lub jej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w szczególności jest niższa o 40%, zamawiający może zwrócić się do Wykonawcy o udzielenie wyjaśnień dotyczących wyliczenia ceny.</w:t>
      </w:r>
    </w:p>
    <w:p w:rsidR="00850172" w:rsidRDefault="00850172" w:rsidP="009B1686">
      <w:pPr>
        <w:pStyle w:val="NormalnyWeb"/>
        <w:jc w:val="both"/>
        <w:rPr>
          <w:rFonts w:asciiTheme="minorHAnsi" w:hAnsiTheme="minorHAnsi" w:cstheme="minorHAnsi"/>
          <w:sz w:val="22"/>
          <w:szCs w:val="22"/>
        </w:rPr>
      </w:pPr>
    </w:p>
    <w:p w:rsidR="00850172" w:rsidRDefault="00850172" w:rsidP="00850172">
      <w:pPr>
        <w:pStyle w:val="NormalnyWeb"/>
        <w:rPr>
          <w:rFonts w:asciiTheme="minorHAnsi" w:hAnsiTheme="minorHAnsi" w:cstheme="minorHAnsi"/>
          <w:sz w:val="22"/>
          <w:szCs w:val="22"/>
        </w:rPr>
      </w:pPr>
      <w:r>
        <w:rPr>
          <w:rStyle w:val="Pogrubienie"/>
          <w:rFonts w:asciiTheme="minorHAnsi" w:hAnsiTheme="minorHAnsi" w:cstheme="minorHAnsi"/>
          <w:sz w:val="22"/>
          <w:szCs w:val="22"/>
        </w:rPr>
        <w:t>XIX</w:t>
      </w:r>
      <w:r>
        <w:rPr>
          <w:rFonts w:asciiTheme="minorHAnsi" w:hAnsiTheme="minorHAnsi" w:cstheme="minorHAnsi"/>
          <w:sz w:val="22"/>
          <w:szCs w:val="22"/>
        </w:rPr>
        <w:t xml:space="preserve"> </w:t>
      </w:r>
      <w:r>
        <w:rPr>
          <w:rFonts w:asciiTheme="minorHAnsi" w:hAnsiTheme="minorHAnsi" w:cstheme="minorHAnsi"/>
          <w:b/>
          <w:sz w:val="22"/>
          <w:szCs w:val="22"/>
        </w:rPr>
        <w:t>Podstawa wykluczenia:</w:t>
      </w:r>
    </w:p>
    <w:p w:rsidR="00850172" w:rsidRDefault="00850172" w:rsidP="00850172">
      <w:pPr>
        <w:pStyle w:val="NormalnyWeb"/>
        <w:numPr>
          <w:ilvl w:val="0"/>
          <w:numId w:val="4"/>
        </w:numPr>
        <w:ind w:left="426"/>
        <w:jc w:val="both"/>
        <w:rPr>
          <w:rFonts w:asciiTheme="minorHAnsi" w:hAnsiTheme="minorHAnsi" w:cstheme="minorHAnsi"/>
          <w:sz w:val="22"/>
          <w:szCs w:val="22"/>
        </w:rPr>
      </w:pPr>
      <w:r>
        <w:rPr>
          <w:rFonts w:asciiTheme="minorHAnsi" w:hAnsiTheme="minorHAnsi" w:cstheme="minorHAnsi"/>
          <w:sz w:val="22"/>
          <w:szCs w:val="22"/>
        </w:rPr>
        <w:t xml:space="preserve">Na podstawie ustawy z dnia 13 kwietnia 2022 r. </w:t>
      </w:r>
      <w:r>
        <w:rPr>
          <w:rFonts w:asciiTheme="minorHAnsi" w:hAnsiTheme="minorHAnsi" w:cstheme="minorHAnsi"/>
          <w:b/>
          <w:sz w:val="22"/>
          <w:szCs w:val="22"/>
        </w:rPr>
        <w:t xml:space="preserve">o szczególnych rozwiązaniach w zakresie </w:t>
      </w:r>
      <w:r>
        <w:rPr>
          <w:rFonts w:asciiTheme="minorHAnsi" w:hAnsiTheme="minorHAnsi" w:cstheme="minorHAnsi"/>
          <w:b/>
          <w:sz w:val="22"/>
          <w:szCs w:val="22"/>
          <w:u w:val="single"/>
        </w:rPr>
        <w:t>przeciwdziałania wspieraniu agresji na Ukrainę</w:t>
      </w:r>
      <w:r>
        <w:rPr>
          <w:rFonts w:asciiTheme="minorHAnsi" w:hAnsiTheme="minorHAnsi" w:cstheme="minorHAnsi"/>
          <w:b/>
          <w:sz w:val="22"/>
          <w:szCs w:val="22"/>
        </w:rPr>
        <w:t xml:space="preserve"> oraz służących ochronie bezpieczeństwa narodowego</w:t>
      </w:r>
      <w:r>
        <w:rPr>
          <w:rFonts w:asciiTheme="minorHAnsi" w:hAnsiTheme="minorHAnsi" w:cstheme="minorHAnsi"/>
          <w:sz w:val="22"/>
          <w:szCs w:val="22"/>
        </w:rPr>
        <w:t xml:space="preserve"> (Dz.U. 2022 poz. 835) </w:t>
      </w:r>
      <w:r w:rsidRPr="00DD6AC3">
        <w:rPr>
          <w:rFonts w:asciiTheme="minorHAnsi" w:hAnsiTheme="minorHAnsi" w:cstheme="minorHAnsi"/>
          <w:b/>
          <w:sz w:val="22"/>
          <w:szCs w:val="22"/>
          <w:u w:val="single"/>
        </w:rPr>
        <w:t>wyklucza się</w:t>
      </w:r>
      <w:r w:rsidRPr="00DD6AC3">
        <w:rPr>
          <w:rFonts w:asciiTheme="minorHAnsi" w:hAnsiTheme="minorHAnsi" w:cstheme="minorHAnsi"/>
          <w:sz w:val="22"/>
          <w:szCs w:val="22"/>
          <w:u w:val="single"/>
        </w:rPr>
        <w:t>:</w:t>
      </w:r>
    </w:p>
    <w:p w:rsidR="00850172" w:rsidRDefault="00850172" w:rsidP="00850172">
      <w:pPr>
        <w:pStyle w:val="NormalnyWeb"/>
        <w:numPr>
          <w:ilvl w:val="0"/>
          <w:numId w:val="5"/>
        </w:numPr>
        <w:jc w:val="both"/>
        <w:rPr>
          <w:rStyle w:val="markedcontent"/>
        </w:rPr>
      </w:pPr>
      <w:r>
        <w:rPr>
          <w:rStyle w:val="markedcontent"/>
          <w:rFonts w:asciiTheme="minorHAnsi" w:hAnsiTheme="minorHAnsi" w:cstheme="minorHAnsi"/>
          <w:sz w:val="22"/>
          <w:szCs w:val="22"/>
        </w:rPr>
        <w:t>wykonawcę wymienionego w wykazach określonych w rozporządzeniu 765/2006 i rozporządzeniu 269/2014 albo wpisanego na listę na podstawie decyzji w sprawie wpisu na listę rozstrzygającej o zastosowaniu środka, o którym mowa w art. 1 pkt 3;</w:t>
      </w:r>
    </w:p>
    <w:p w:rsidR="00850172" w:rsidRDefault="00850172" w:rsidP="00850172">
      <w:pPr>
        <w:pStyle w:val="NormalnyWeb"/>
        <w:numPr>
          <w:ilvl w:val="0"/>
          <w:numId w:val="5"/>
        </w:numPr>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850172" w:rsidRDefault="00850172" w:rsidP="00850172">
      <w:pPr>
        <w:pStyle w:val="NormalnyWeb"/>
        <w:numPr>
          <w:ilvl w:val="0"/>
          <w:numId w:val="5"/>
        </w:numPr>
        <w:jc w:val="both"/>
        <w:rPr>
          <w:rStyle w:val="markedcontent"/>
          <w:rFonts w:asciiTheme="minorHAnsi" w:hAnsiTheme="minorHAnsi" w:cstheme="minorHAnsi"/>
          <w:sz w:val="22"/>
          <w:szCs w:val="22"/>
        </w:rPr>
      </w:pPr>
      <w:r>
        <w:rPr>
          <w:rStyle w:val="markedcontent"/>
          <w:rFonts w:asciiTheme="minorHAnsi" w:hAnsiTheme="minorHAnsi" w:cstheme="minorHAnsi"/>
          <w:sz w:val="22"/>
          <w:szCs w:val="22"/>
        </w:rPr>
        <w:t>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850172" w:rsidRDefault="00850172" w:rsidP="00DD6AC3">
      <w:pPr>
        <w:pStyle w:val="NormalnyWeb"/>
        <w:numPr>
          <w:ilvl w:val="1"/>
          <w:numId w:val="6"/>
        </w:numPr>
        <w:ind w:left="567"/>
        <w:jc w:val="both"/>
      </w:pPr>
      <w:r>
        <w:rPr>
          <w:rStyle w:val="markedcontent"/>
          <w:rFonts w:asciiTheme="minorHAnsi" w:hAnsiTheme="minorHAnsi" w:cstheme="minorHAnsi"/>
          <w:sz w:val="22"/>
          <w:szCs w:val="22"/>
        </w:rPr>
        <w:lastRenderedPageBreak/>
        <w:t xml:space="preserve">Wykluczenie Wykonawcy następuje zgodnie z </w:t>
      </w:r>
      <w:r>
        <w:rPr>
          <w:rStyle w:val="markedcontent"/>
          <w:rFonts w:asciiTheme="minorHAnsi" w:hAnsiTheme="minorHAnsi" w:cstheme="minorHAnsi"/>
          <w:b/>
          <w:sz w:val="22"/>
          <w:szCs w:val="22"/>
        </w:rPr>
        <w:t xml:space="preserve">art. 7 </w:t>
      </w:r>
      <w:r>
        <w:rPr>
          <w:rStyle w:val="markedcontent"/>
          <w:rFonts w:asciiTheme="minorHAnsi" w:hAnsiTheme="minorHAnsi" w:cstheme="minorHAnsi"/>
          <w:sz w:val="22"/>
          <w:szCs w:val="22"/>
        </w:rPr>
        <w:t xml:space="preserve"> </w:t>
      </w:r>
      <w:r>
        <w:rPr>
          <w:rFonts w:asciiTheme="minorHAnsi" w:hAnsiTheme="minorHAnsi" w:cstheme="minorHAnsi"/>
          <w:sz w:val="22"/>
          <w:szCs w:val="22"/>
        </w:rPr>
        <w:t>ustawy z dnia 13 kwietnia 2022 r. o szczególnych rozwiązaniach w zakresie przeciwdziałania wspieraniu agresji na Ukrainę oraz służących ochronie bezpieczeństwa narodowego (Dz.U. 2022 poz. 835).</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850172" w:rsidP="009B1686">
      <w:pPr>
        <w:pStyle w:val="NormalnyWeb"/>
        <w:jc w:val="both"/>
        <w:rPr>
          <w:rFonts w:asciiTheme="minorHAnsi" w:hAnsiTheme="minorHAnsi" w:cstheme="minorHAnsi"/>
          <w:sz w:val="22"/>
          <w:szCs w:val="22"/>
        </w:rPr>
      </w:pPr>
      <w:r>
        <w:rPr>
          <w:rStyle w:val="Pogrubienie"/>
          <w:rFonts w:asciiTheme="minorHAnsi" w:hAnsiTheme="minorHAnsi" w:cstheme="minorHAnsi"/>
          <w:sz w:val="22"/>
          <w:szCs w:val="22"/>
        </w:rPr>
        <w:t>X</w:t>
      </w:r>
      <w:r w:rsidR="00586ED9" w:rsidRPr="000C24C7">
        <w:rPr>
          <w:rStyle w:val="Pogrubienie"/>
          <w:rFonts w:asciiTheme="minorHAnsi" w:hAnsiTheme="minorHAnsi" w:cstheme="minorHAnsi"/>
          <w:sz w:val="22"/>
          <w:szCs w:val="22"/>
        </w:rPr>
        <w:t xml:space="preserve">X Obowiązek informacyjny dla Wykonawców, którzy biorą udział w postępowaniach </w:t>
      </w:r>
      <w:r w:rsidR="004B7EA6" w:rsidRPr="000C24C7">
        <w:rPr>
          <w:rStyle w:val="Pogrubienie"/>
          <w:rFonts w:asciiTheme="minorHAnsi" w:hAnsiTheme="minorHAnsi" w:cstheme="minorHAnsi"/>
          <w:sz w:val="22"/>
          <w:szCs w:val="22"/>
        </w:rPr>
        <w:t>których wartość jest niższa niż 130 000 złotych netto</w:t>
      </w:r>
      <w:r w:rsidR="00586ED9" w:rsidRPr="000C24C7">
        <w:rPr>
          <w:rStyle w:val="Pogrubienie"/>
          <w:rFonts w:asciiTheme="minorHAnsi" w:hAnsiTheme="minorHAnsi" w:cstheme="minorHAnsi"/>
          <w:sz w:val="22"/>
          <w:szCs w:val="22"/>
        </w:rPr>
        <w:t xml:space="preserve"> ogłaszanych przez Wojewódzką Stację Pogotowia Ratunkowego w Olsztynie związany z przetwarzaniem danych: </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 xml:space="preserve">19.1. </w:t>
      </w:r>
      <w:r w:rsidRPr="000C24C7">
        <w:rPr>
          <w:rFonts w:asciiTheme="minorHAnsi" w:hAnsiTheme="minorHAnsi" w:cstheme="minorHAnsi"/>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19.1.1. administratorem Pani/Pana danych osobowych jest: Wojewódzka Stacja Pogotowia Ratunkowego ul. Pstrowskiego 28 B, 10-602 Olsztyn, email: </w:t>
      </w:r>
      <w:hyperlink r:id="rId12" w:history="1">
        <w:r w:rsidRPr="000C24C7">
          <w:rPr>
            <w:rStyle w:val="Hipercze"/>
            <w:rFonts w:asciiTheme="minorHAnsi" w:hAnsiTheme="minorHAnsi" w:cstheme="minorHAnsi"/>
            <w:sz w:val="22"/>
            <w:szCs w:val="22"/>
          </w:rPr>
          <w:t>sekretariat@wspr.olsztyn.pl</w:t>
        </w:r>
      </w:hyperlink>
      <w:r w:rsidRPr="000C24C7">
        <w:rPr>
          <w:rFonts w:asciiTheme="minorHAnsi" w:hAnsiTheme="minorHAnsi" w:cstheme="minorHAnsi"/>
          <w:sz w:val="22"/>
          <w:szCs w:val="22"/>
        </w:rPr>
        <w:t xml:space="preserve"> tel. 89 537 38 11</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19.1.2. inspektorem ochrony danych osobowych w </w:t>
      </w:r>
      <w:r w:rsidRPr="000C24C7">
        <w:rPr>
          <w:rStyle w:val="Uwydatnienie"/>
          <w:rFonts w:asciiTheme="minorHAnsi" w:hAnsiTheme="minorHAnsi" w:cstheme="minorHAnsi"/>
          <w:sz w:val="22"/>
          <w:szCs w:val="22"/>
        </w:rPr>
        <w:t xml:space="preserve">Wojewódzkiej Stacji Pogotowia Ratunkowego w Olsztynie </w:t>
      </w:r>
      <w:r w:rsidRPr="000C24C7">
        <w:rPr>
          <w:rFonts w:asciiTheme="minorHAnsi" w:hAnsiTheme="minorHAnsi" w:cstheme="minorHAnsi"/>
          <w:sz w:val="22"/>
          <w:szCs w:val="22"/>
        </w:rPr>
        <w:t> jest Pani Jolanta Janiszewska</w:t>
      </w:r>
      <w:r w:rsidRPr="000C24C7">
        <w:rPr>
          <w:rStyle w:val="Uwydatnienie"/>
          <w:rFonts w:asciiTheme="minorHAnsi" w:hAnsiTheme="minorHAnsi" w:cstheme="minorHAnsi"/>
          <w:sz w:val="22"/>
          <w:szCs w:val="22"/>
        </w:rPr>
        <w:t xml:space="preserve">, kontakt: </w:t>
      </w:r>
      <w:hyperlink r:id="rId13" w:history="1">
        <w:r w:rsidRPr="000C24C7">
          <w:rPr>
            <w:rStyle w:val="Uwydatnienie"/>
            <w:rFonts w:asciiTheme="minorHAnsi" w:hAnsiTheme="minorHAnsi" w:cstheme="minorHAnsi"/>
            <w:color w:val="0000FF"/>
            <w:sz w:val="22"/>
            <w:szCs w:val="22"/>
            <w:u w:val="single"/>
          </w:rPr>
          <w:t>j.janiszewska@wspr.olsztyn.pl</w:t>
        </w:r>
      </w:hyperlink>
      <w:r w:rsidRPr="000C24C7">
        <w:rPr>
          <w:rStyle w:val="Uwydatnienie"/>
          <w:rFonts w:asciiTheme="minorHAnsi" w:hAnsiTheme="minorHAnsi" w:cstheme="minorHAnsi"/>
          <w:sz w:val="22"/>
          <w:szCs w:val="22"/>
        </w:rPr>
        <w:t>, tel. 89 537 38 50</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19.1.3. Pani/Pana dane osobowe przetwarzane będą na podstawie art. 6 ust. 1 lit. c</w:t>
      </w:r>
      <w:r w:rsidRPr="000C24C7">
        <w:rPr>
          <w:rStyle w:val="Uwydatnienie"/>
          <w:rFonts w:asciiTheme="minorHAnsi" w:hAnsiTheme="minorHAnsi" w:cstheme="minorHAnsi"/>
          <w:sz w:val="22"/>
          <w:szCs w:val="22"/>
        </w:rPr>
        <w:t xml:space="preserve"> </w:t>
      </w:r>
      <w:r w:rsidRPr="000C24C7">
        <w:rPr>
          <w:rFonts w:asciiTheme="minorHAnsi" w:hAnsiTheme="minorHAnsi" w:cstheme="minorHAnsi"/>
          <w:sz w:val="22"/>
          <w:szCs w:val="22"/>
        </w:rPr>
        <w:t xml:space="preserve">RODO w </w:t>
      </w:r>
      <w:r w:rsidR="004B7EA6" w:rsidRPr="000C24C7">
        <w:rPr>
          <w:rFonts w:asciiTheme="minorHAnsi" w:hAnsiTheme="minorHAnsi" w:cstheme="minorHAnsi"/>
          <w:sz w:val="22"/>
          <w:szCs w:val="22"/>
        </w:rPr>
        <w:t>celu przeprowadzenia postępowań, których wartość jest niższa niż 130 000 złotych netto.</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19.1.4. odbiorcami Pani/Pana danych osobowych będą osoby lub podmioty, którym udostępniona zostanie dokumentacja postępowania w oparciu o ustawę o dostępie do informacji publicznej.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19.1.5. Pani/Pana dane osobowe będą przechowywane przez okres 4 lat od dnia zakończenia postępowania ofertowego, a jeżeli czas trwania umowy przekracza 4 lata, okres przechowywania obejmuje cały okres trwania umowy;</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19.1.6. w odniesieniu do Pani/Pana danych osobowych decyzje nie będą podejmowane w sposób zautomatyzowany, stosowanie do art. 22 RODO;</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19.1.7. posiada Pani/Pan:</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a) na podstawie art. 15 RODO prawo dostępu do danych osobowych Pani/Pana dotyczących;</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b) na podstawie art. 16 RODO prawo do sprostowania Pani/Pana danych osobowych </w:t>
      </w:r>
      <w:r w:rsidRPr="000C24C7">
        <w:rPr>
          <w:rStyle w:val="Pogrubienie"/>
          <w:rFonts w:asciiTheme="minorHAnsi" w:hAnsiTheme="minorHAnsi" w:cstheme="minorHAnsi"/>
          <w:sz w:val="22"/>
          <w:szCs w:val="22"/>
          <w:vertAlign w:val="superscript"/>
        </w:rPr>
        <w:t>**</w:t>
      </w:r>
      <w:r w:rsidRPr="000C24C7">
        <w:rPr>
          <w:rFonts w:asciiTheme="minorHAnsi" w:hAnsiTheme="minorHAnsi" w:cstheme="minorHAnsi"/>
          <w:sz w:val="22"/>
          <w:szCs w:val="22"/>
        </w:rPr>
        <w:t>;</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xml:space="preserve">c) na podstawie art. 18 RODO prawo żądania od administratora ograniczenia przetwarzania danych osobowych z zastrzeżeniem przypadków, o których mowa w art. 18 ust. 2 RODO ***;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d) prawo do wniesienia skargi do Prezesa Urzędu Ochrony Danych Osobowych, gdy uzna Pani/Pan, że przetwarzanie danych osobowych Pani/Pana dotyczących narusza przepisy RODO;</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19.1.8. nie przysługuje Pani/Panu:</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a) w związku z art. 17 ust. 3 lit. b, d lub e RODO prawo do usunięcia danych osobowych;</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b) prawo do przenoszenia danych osobowych, o którym mowa w art. 20 RODO;</w:t>
      </w:r>
    </w:p>
    <w:p w:rsidR="00586ED9" w:rsidRPr="000C24C7" w:rsidRDefault="00586ED9" w:rsidP="009B1686">
      <w:pPr>
        <w:pStyle w:val="NormalnyWeb"/>
        <w:jc w:val="both"/>
        <w:rPr>
          <w:rFonts w:asciiTheme="minorHAnsi" w:hAnsiTheme="minorHAnsi" w:cstheme="minorHAnsi"/>
          <w:sz w:val="22"/>
          <w:szCs w:val="22"/>
        </w:rPr>
      </w:pPr>
      <w:r w:rsidRPr="000C24C7">
        <w:rPr>
          <w:rStyle w:val="Pogrubienie"/>
          <w:rFonts w:asciiTheme="minorHAnsi" w:hAnsiTheme="minorHAnsi" w:cstheme="minorHAnsi"/>
          <w:sz w:val="22"/>
          <w:szCs w:val="22"/>
        </w:rPr>
        <w:t>c) na podstawie art. 21 RODO prawo sprzeciwu, wobec przetwarzania danych osobowych, gdyż podstawą prawną przetwarzania Pani/Pana danych osobowych jest art. 6 ust. 1 lit. c RODO</w:t>
      </w:r>
      <w:r w:rsidRPr="000C24C7">
        <w:rPr>
          <w:rFonts w:asciiTheme="minorHAnsi" w:hAnsiTheme="minorHAnsi" w:cstheme="minorHAnsi"/>
          <w:b/>
          <w:bCs/>
          <w:sz w:val="22"/>
          <w:szCs w:val="22"/>
        </w:rPr>
        <w:t>.</w:t>
      </w:r>
      <w:r w:rsidRPr="000C24C7">
        <w:rPr>
          <w:rStyle w:val="Pogrubienie"/>
          <w:rFonts w:asciiTheme="minorHAnsi" w:hAnsiTheme="minorHAnsi" w:cstheme="minorHAnsi"/>
          <w:sz w:val="22"/>
          <w:szCs w:val="22"/>
        </w:rPr>
        <w:t xml:space="preserve"> </w:t>
      </w:r>
    </w:p>
    <w:p w:rsidR="00586ED9" w:rsidRPr="000C24C7" w:rsidRDefault="00586ED9" w:rsidP="009B1686">
      <w:pPr>
        <w:pStyle w:val="NormalnyWeb"/>
        <w:jc w:val="both"/>
        <w:rPr>
          <w:rFonts w:asciiTheme="minorHAnsi" w:hAnsiTheme="minorHAnsi" w:cstheme="minorHAnsi"/>
          <w:sz w:val="22"/>
          <w:szCs w:val="22"/>
        </w:rPr>
      </w:pPr>
      <w:r w:rsidRPr="000C24C7">
        <w:rPr>
          <w:rFonts w:asciiTheme="minorHAnsi" w:hAnsiTheme="minorHAnsi" w:cstheme="minorHAnsi"/>
          <w:sz w:val="22"/>
          <w:szCs w:val="22"/>
        </w:rPr>
        <w:t> </w:t>
      </w:r>
    </w:p>
    <w:p w:rsidR="00586ED9" w:rsidRPr="00000B77" w:rsidRDefault="00586ED9" w:rsidP="009B1686">
      <w:pPr>
        <w:pStyle w:val="NormalnyWeb"/>
        <w:jc w:val="both"/>
        <w:rPr>
          <w:rFonts w:asciiTheme="minorHAnsi" w:hAnsiTheme="minorHAnsi" w:cstheme="minorHAnsi"/>
          <w:sz w:val="20"/>
          <w:szCs w:val="22"/>
        </w:rPr>
      </w:pPr>
      <w:r w:rsidRPr="00000B77">
        <w:rPr>
          <w:rStyle w:val="Uwydatnienie"/>
          <w:rFonts w:asciiTheme="minorHAnsi" w:hAnsiTheme="minorHAnsi" w:cstheme="minorHAnsi"/>
          <w:b/>
          <w:bCs/>
          <w:sz w:val="20"/>
          <w:szCs w:val="22"/>
          <w:vertAlign w:val="superscript"/>
        </w:rPr>
        <w:t xml:space="preserve">** </w:t>
      </w:r>
      <w:r w:rsidRPr="00000B77">
        <w:rPr>
          <w:rStyle w:val="Uwydatnienie"/>
          <w:rFonts w:asciiTheme="minorHAnsi" w:hAnsiTheme="minorHAnsi" w:cstheme="minorHAnsi"/>
          <w:b/>
          <w:bCs/>
          <w:sz w:val="20"/>
          <w:szCs w:val="22"/>
        </w:rPr>
        <w:t>Wyjaśnienie:</w:t>
      </w:r>
      <w:r w:rsidRPr="00000B77">
        <w:rPr>
          <w:rStyle w:val="Uwydatnienie"/>
          <w:rFonts w:asciiTheme="minorHAnsi" w:hAnsiTheme="minorHAnsi" w:cstheme="minorHAnsi"/>
          <w:sz w:val="20"/>
          <w:szCs w:val="22"/>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rsidR="00586ED9" w:rsidRPr="00000B77" w:rsidRDefault="00586ED9" w:rsidP="009B1686">
      <w:pPr>
        <w:pStyle w:val="NormalnyWeb"/>
        <w:jc w:val="both"/>
        <w:rPr>
          <w:rFonts w:asciiTheme="minorHAnsi" w:hAnsiTheme="minorHAnsi" w:cstheme="minorHAnsi"/>
          <w:sz w:val="20"/>
          <w:szCs w:val="22"/>
        </w:rPr>
      </w:pPr>
      <w:r w:rsidRPr="00000B77">
        <w:rPr>
          <w:rStyle w:val="Uwydatnienie"/>
          <w:rFonts w:asciiTheme="minorHAnsi" w:hAnsiTheme="minorHAnsi" w:cstheme="minorHAnsi"/>
          <w:b/>
          <w:bCs/>
          <w:sz w:val="20"/>
          <w:szCs w:val="22"/>
          <w:vertAlign w:val="superscript"/>
        </w:rPr>
        <w:t xml:space="preserve">*** </w:t>
      </w:r>
      <w:r w:rsidRPr="00000B77">
        <w:rPr>
          <w:rStyle w:val="Uwydatnienie"/>
          <w:rFonts w:asciiTheme="minorHAnsi" w:hAnsiTheme="minorHAnsi" w:cstheme="minorHAnsi"/>
          <w:b/>
          <w:bCs/>
          <w:sz w:val="20"/>
          <w:szCs w:val="22"/>
        </w:rPr>
        <w:t>Wyjaśnienie:</w:t>
      </w:r>
      <w:r w:rsidRPr="00000B77">
        <w:rPr>
          <w:rStyle w:val="Uwydatnienie"/>
          <w:rFonts w:asciiTheme="minorHAnsi" w:hAnsiTheme="minorHAnsi" w:cstheme="minorHAnsi"/>
          <w:sz w:val="20"/>
          <w:szCs w:val="22"/>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rsidR="00586ED9" w:rsidRDefault="00586ED9" w:rsidP="009B1686">
      <w:pPr>
        <w:pStyle w:val="NormalnyWeb"/>
        <w:rPr>
          <w:rFonts w:asciiTheme="minorHAnsi" w:hAnsiTheme="minorHAnsi" w:cstheme="minorHAnsi"/>
          <w:sz w:val="22"/>
          <w:szCs w:val="22"/>
        </w:rPr>
      </w:pPr>
      <w:r w:rsidRPr="000C24C7">
        <w:rPr>
          <w:rFonts w:asciiTheme="minorHAnsi" w:hAnsiTheme="minorHAnsi" w:cstheme="minorHAnsi"/>
          <w:sz w:val="22"/>
          <w:szCs w:val="22"/>
        </w:rPr>
        <w:t> </w:t>
      </w:r>
    </w:p>
    <w:p w:rsidR="00586ED9" w:rsidRPr="000C24C7" w:rsidRDefault="00586ED9" w:rsidP="009B1686">
      <w:pPr>
        <w:pStyle w:val="NormalnyWeb"/>
        <w:rPr>
          <w:rFonts w:asciiTheme="minorHAnsi" w:hAnsiTheme="minorHAnsi" w:cstheme="minorHAnsi"/>
          <w:sz w:val="22"/>
          <w:szCs w:val="22"/>
        </w:rPr>
      </w:pPr>
      <w:r w:rsidRPr="000C24C7">
        <w:rPr>
          <w:rStyle w:val="Pogrubienie"/>
          <w:rFonts w:asciiTheme="minorHAnsi" w:hAnsiTheme="minorHAnsi" w:cstheme="minorHAnsi"/>
          <w:sz w:val="22"/>
          <w:szCs w:val="22"/>
        </w:rPr>
        <w:t xml:space="preserve">Załączniki do </w:t>
      </w:r>
      <w:r w:rsidR="00DD6AC3">
        <w:rPr>
          <w:rStyle w:val="Pogrubienie"/>
          <w:rFonts w:asciiTheme="minorHAnsi" w:hAnsiTheme="minorHAnsi" w:cstheme="minorHAnsi"/>
          <w:sz w:val="22"/>
          <w:szCs w:val="22"/>
        </w:rPr>
        <w:t>niniejszego ogłoszenia:</w:t>
      </w:r>
    </w:p>
    <w:p w:rsidR="00586ED9" w:rsidRPr="000C24C7" w:rsidRDefault="00F54C68" w:rsidP="009B1686">
      <w:pPr>
        <w:pStyle w:val="NormalnyWeb"/>
        <w:rPr>
          <w:rFonts w:asciiTheme="minorHAnsi" w:hAnsiTheme="minorHAnsi" w:cstheme="minorHAnsi"/>
          <w:sz w:val="22"/>
          <w:szCs w:val="22"/>
        </w:rPr>
      </w:pPr>
      <w:r>
        <w:rPr>
          <w:rFonts w:asciiTheme="minorHAnsi" w:hAnsiTheme="minorHAnsi" w:cstheme="minorHAnsi"/>
          <w:sz w:val="22"/>
          <w:szCs w:val="22"/>
        </w:rPr>
        <w:t xml:space="preserve">Załącznik </w:t>
      </w:r>
      <w:r w:rsidR="00586ED9" w:rsidRPr="000C24C7">
        <w:rPr>
          <w:rFonts w:asciiTheme="minorHAnsi" w:hAnsiTheme="minorHAnsi" w:cstheme="minorHAnsi"/>
          <w:sz w:val="22"/>
          <w:szCs w:val="22"/>
        </w:rPr>
        <w:t xml:space="preserve"> 1 </w:t>
      </w:r>
      <w:r>
        <w:rPr>
          <w:rFonts w:asciiTheme="minorHAnsi" w:hAnsiTheme="minorHAnsi" w:cstheme="minorHAnsi"/>
          <w:sz w:val="22"/>
          <w:szCs w:val="22"/>
        </w:rPr>
        <w:t>–</w:t>
      </w:r>
      <w:r w:rsidR="00586ED9" w:rsidRPr="000C24C7">
        <w:rPr>
          <w:rFonts w:asciiTheme="minorHAnsi" w:hAnsiTheme="minorHAnsi" w:cstheme="minorHAnsi"/>
          <w:sz w:val="22"/>
          <w:szCs w:val="22"/>
        </w:rPr>
        <w:t xml:space="preserve"> Opis przedmiotu zamówienia </w:t>
      </w:r>
    </w:p>
    <w:p w:rsidR="00586ED9" w:rsidRDefault="00F54C68" w:rsidP="009B1686">
      <w:pPr>
        <w:pStyle w:val="NormalnyWeb"/>
        <w:rPr>
          <w:rFonts w:asciiTheme="minorHAnsi" w:hAnsiTheme="minorHAnsi" w:cstheme="minorHAnsi"/>
          <w:sz w:val="22"/>
          <w:szCs w:val="22"/>
        </w:rPr>
      </w:pPr>
      <w:r>
        <w:rPr>
          <w:rFonts w:asciiTheme="minorHAnsi" w:hAnsiTheme="minorHAnsi" w:cstheme="minorHAnsi"/>
          <w:sz w:val="22"/>
          <w:szCs w:val="22"/>
        </w:rPr>
        <w:t xml:space="preserve">Załącznik </w:t>
      </w:r>
      <w:r w:rsidR="00586ED9" w:rsidRPr="000C24C7">
        <w:rPr>
          <w:rFonts w:asciiTheme="minorHAnsi" w:hAnsiTheme="minorHAnsi" w:cstheme="minorHAnsi"/>
          <w:sz w:val="22"/>
          <w:szCs w:val="22"/>
        </w:rPr>
        <w:t xml:space="preserve"> 2 </w:t>
      </w:r>
      <w:r>
        <w:rPr>
          <w:rFonts w:asciiTheme="minorHAnsi" w:hAnsiTheme="minorHAnsi" w:cstheme="minorHAnsi"/>
          <w:sz w:val="22"/>
          <w:szCs w:val="22"/>
        </w:rPr>
        <w:t>–</w:t>
      </w:r>
      <w:r w:rsidR="00586ED9" w:rsidRPr="000C24C7">
        <w:rPr>
          <w:rFonts w:asciiTheme="minorHAnsi" w:hAnsiTheme="minorHAnsi" w:cstheme="minorHAnsi"/>
          <w:sz w:val="22"/>
          <w:szCs w:val="22"/>
        </w:rPr>
        <w:t xml:space="preserve"> Formularz cenowy – oferta Wykonawcy </w:t>
      </w:r>
    </w:p>
    <w:p w:rsidR="00F54C68" w:rsidRDefault="00F54C68" w:rsidP="009B1686">
      <w:pPr>
        <w:pStyle w:val="NormalnyWeb"/>
        <w:rPr>
          <w:rFonts w:asciiTheme="minorHAnsi" w:hAnsiTheme="minorHAnsi" w:cstheme="minorHAnsi"/>
          <w:sz w:val="22"/>
          <w:szCs w:val="22"/>
        </w:rPr>
      </w:pPr>
      <w:r>
        <w:rPr>
          <w:rFonts w:asciiTheme="minorHAnsi" w:hAnsiTheme="minorHAnsi" w:cstheme="minorHAnsi"/>
          <w:sz w:val="22"/>
          <w:szCs w:val="22"/>
        </w:rPr>
        <w:t>Załącznik 2A – Formularz asortymentowy</w:t>
      </w:r>
    </w:p>
    <w:p w:rsidR="00586ED9" w:rsidRPr="000C24C7" w:rsidRDefault="00F54C68" w:rsidP="009B1686">
      <w:pPr>
        <w:pStyle w:val="NormalnyWeb"/>
        <w:rPr>
          <w:rFonts w:asciiTheme="minorHAnsi" w:hAnsiTheme="minorHAnsi" w:cstheme="minorHAnsi"/>
          <w:sz w:val="22"/>
          <w:szCs w:val="22"/>
        </w:rPr>
      </w:pPr>
      <w:r>
        <w:rPr>
          <w:rFonts w:asciiTheme="minorHAnsi" w:hAnsiTheme="minorHAnsi" w:cstheme="minorHAnsi"/>
          <w:sz w:val="22"/>
          <w:szCs w:val="22"/>
        </w:rPr>
        <w:t xml:space="preserve">Załącznik </w:t>
      </w:r>
      <w:r w:rsidR="00586ED9" w:rsidRPr="000C24C7">
        <w:rPr>
          <w:rFonts w:asciiTheme="minorHAnsi" w:hAnsiTheme="minorHAnsi" w:cstheme="minorHAnsi"/>
          <w:sz w:val="22"/>
          <w:szCs w:val="22"/>
        </w:rPr>
        <w:t xml:space="preserve"> 3 </w:t>
      </w:r>
      <w:r>
        <w:rPr>
          <w:rFonts w:asciiTheme="minorHAnsi" w:hAnsiTheme="minorHAnsi" w:cstheme="minorHAnsi"/>
          <w:sz w:val="22"/>
          <w:szCs w:val="22"/>
        </w:rPr>
        <w:t>–</w:t>
      </w:r>
      <w:r w:rsidR="00586ED9" w:rsidRPr="000C24C7">
        <w:rPr>
          <w:rFonts w:asciiTheme="minorHAnsi" w:hAnsiTheme="minorHAnsi" w:cstheme="minorHAnsi"/>
          <w:sz w:val="22"/>
          <w:szCs w:val="22"/>
        </w:rPr>
        <w:t xml:space="preserve"> Wzór umowy </w:t>
      </w:r>
    </w:p>
    <w:p w:rsidR="00586ED9" w:rsidRPr="000C24C7" w:rsidRDefault="00166AAF" w:rsidP="009B1686">
      <w:pPr>
        <w:pStyle w:val="NormalnyWeb"/>
        <w:jc w:val="right"/>
        <w:rPr>
          <w:rFonts w:asciiTheme="minorHAnsi" w:hAnsiTheme="minorHAnsi" w:cstheme="minorHAnsi"/>
          <w:sz w:val="22"/>
          <w:szCs w:val="22"/>
        </w:rPr>
      </w:pPr>
      <w:r w:rsidRPr="000C24C7">
        <w:rPr>
          <w:rFonts w:asciiTheme="minorHAnsi" w:hAnsiTheme="minorHAnsi" w:cstheme="minorHAnsi"/>
          <w:sz w:val="22"/>
          <w:szCs w:val="22"/>
        </w:rPr>
        <w:t>Zatwierdził</w:t>
      </w:r>
      <w:r w:rsidR="00F04338" w:rsidRPr="000C24C7">
        <w:rPr>
          <w:rFonts w:asciiTheme="minorHAnsi" w:hAnsiTheme="minorHAnsi" w:cstheme="minorHAnsi"/>
          <w:sz w:val="22"/>
          <w:szCs w:val="22"/>
        </w:rPr>
        <w:t xml:space="preserve">a </w:t>
      </w:r>
    </w:p>
    <w:p w:rsidR="00F04338" w:rsidRPr="000C24C7" w:rsidRDefault="00F04338" w:rsidP="009B1686">
      <w:pPr>
        <w:pStyle w:val="NormalnyWeb"/>
        <w:jc w:val="right"/>
        <w:rPr>
          <w:rFonts w:asciiTheme="minorHAnsi" w:hAnsiTheme="minorHAnsi" w:cstheme="minorHAnsi"/>
          <w:sz w:val="22"/>
          <w:szCs w:val="22"/>
        </w:rPr>
      </w:pPr>
      <w:r w:rsidRPr="000C24C7">
        <w:rPr>
          <w:rFonts w:asciiTheme="minorHAnsi" w:hAnsiTheme="minorHAnsi" w:cstheme="minorHAnsi"/>
          <w:sz w:val="22"/>
          <w:szCs w:val="22"/>
        </w:rPr>
        <w:t>Z upoważnienia Dyrektora</w:t>
      </w:r>
    </w:p>
    <w:p w:rsidR="005C69E4" w:rsidRDefault="00D91FB4" w:rsidP="003B4DEC">
      <w:pPr>
        <w:pStyle w:val="NormalnyWeb"/>
        <w:jc w:val="right"/>
        <w:rPr>
          <w:rFonts w:asciiTheme="minorHAnsi" w:hAnsiTheme="minorHAnsi" w:cstheme="minorHAnsi"/>
          <w:sz w:val="22"/>
          <w:szCs w:val="22"/>
        </w:rPr>
      </w:pPr>
      <w:r w:rsidRPr="000C24C7">
        <w:rPr>
          <w:rFonts w:asciiTheme="minorHAnsi" w:hAnsiTheme="minorHAnsi" w:cstheme="minorHAnsi"/>
          <w:sz w:val="22"/>
          <w:szCs w:val="22"/>
        </w:rPr>
        <w:t>Izabela Rubis</w:t>
      </w:r>
    </w:p>
    <w:p w:rsidR="00874B5F" w:rsidRDefault="00874B5F" w:rsidP="005C69E4"/>
    <w:sectPr w:rsidR="00874B5F" w:rsidSect="00477C9B">
      <w:headerReference w:type="default" r:id="rId14"/>
      <w:footerReference w:type="default" r:id="rId15"/>
      <w:pgSz w:w="11906" w:h="16838"/>
      <w:pgMar w:top="959" w:right="1133" w:bottom="567" w:left="1134" w:header="426" w:footer="13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EFA" w:rsidRDefault="00BF6EFA">
      <w:r>
        <w:separator/>
      </w:r>
    </w:p>
  </w:endnote>
  <w:endnote w:type="continuationSeparator" w:id="0">
    <w:p w:rsidR="00BF6EFA" w:rsidRDefault="00BF6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EFA" w:rsidRPr="00705226" w:rsidRDefault="00BF6EFA" w:rsidP="00BF6EFA">
    <w:pPr>
      <w:pStyle w:val="Stopka"/>
      <w:pBdr>
        <w:top w:val="single" w:sz="4" w:space="3" w:color="auto"/>
      </w:pBdr>
      <w:tabs>
        <w:tab w:val="clear" w:pos="9072"/>
        <w:tab w:val="right" w:pos="9639"/>
      </w:tabs>
      <w:rPr>
        <w:rFonts w:ascii="Calibri" w:hAnsi="Calibri"/>
      </w:rPr>
    </w:pPr>
    <w:r w:rsidRPr="00705226">
      <w:rPr>
        <w:rFonts w:ascii="Calibri" w:hAnsi="Calibri"/>
      </w:rPr>
      <w:t>DOK/</w:t>
    </w:r>
    <w:r w:rsidR="00F54C68">
      <w:rPr>
        <w:rFonts w:ascii="Calibri" w:hAnsi="Calibri"/>
      </w:rPr>
      <w:t>Z</w:t>
    </w:r>
    <w:r>
      <w:rPr>
        <w:rFonts w:ascii="Calibri" w:hAnsi="Calibri"/>
      </w:rPr>
      <w:t>/</w:t>
    </w:r>
    <w:r w:rsidRPr="00705226">
      <w:rPr>
        <w:rFonts w:ascii="Calibri" w:hAnsi="Calibri"/>
      </w:rPr>
      <w:t>WND</w:t>
    </w:r>
    <w:r>
      <w:rPr>
        <w:rFonts w:ascii="Calibri" w:hAnsi="Calibri" w:cs="Arial"/>
      </w:rPr>
      <w:t>.</w:t>
    </w:r>
    <w:r w:rsidR="00D426CB">
      <w:rPr>
        <w:rFonts w:ascii="Calibri" w:hAnsi="Calibri" w:cs="Arial"/>
      </w:rPr>
      <w:t>7</w:t>
    </w:r>
    <w:r w:rsidRPr="00705226">
      <w:rPr>
        <w:rFonts w:ascii="Calibri" w:hAnsi="Calibri" w:cs="Arial"/>
      </w:rPr>
      <w:tab/>
    </w:r>
    <w:r w:rsidRPr="00705226">
      <w:rPr>
        <w:rFonts w:ascii="Calibri" w:hAnsi="Calibri" w:cs="Arial"/>
      </w:rPr>
      <w:tab/>
      <w:t xml:space="preserve">Strona </w:t>
    </w:r>
    <w:r w:rsidRPr="00705226">
      <w:rPr>
        <w:rFonts w:ascii="Calibri" w:hAnsi="Calibri" w:cs="Arial"/>
      </w:rPr>
      <w:fldChar w:fldCharType="begin"/>
    </w:r>
    <w:r w:rsidRPr="00705226">
      <w:rPr>
        <w:rFonts w:ascii="Calibri" w:hAnsi="Calibri" w:cs="Arial"/>
      </w:rPr>
      <w:instrText xml:space="preserve"> PAGE </w:instrText>
    </w:r>
    <w:r w:rsidRPr="00705226">
      <w:rPr>
        <w:rFonts w:ascii="Calibri" w:hAnsi="Calibri" w:cs="Arial"/>
      </w:rPr>
      <w:fldChar w:fldCharType="separate"/>
    </w:r>
    <w:r w:rsidR="000158E1">
      <w:rPr>
        <w:rFonts w:ascii="Calibri" w:hAnsi="Calibri" w:cs="Arial"/>
        <w:noProof/>
      </w:rPr>
      <w:t>1</w:t>
    </w:r>
    <w:r w:rsidRPr="00705226">
      <w:rPr>
        <w:rFonts w:ascii="Calibri" w:hAnsi="Calibri" w:cs="Arial"/>
      </w:rPr>
      <w:fldChar w:fldCharType="end"/>
    </w:r>
    <w:r w:rsidRPr="00705226">
      <w:rPr>
        <w:rFonts w:ascii="Calibri" w:hAnsi="Calibri" w:cs="Arial"/>
      </w:rPr>
      <w:t xml:space="preserve"> z </w:t>
    </w:r>
    <w:r w:rsidRPr="00705226">
      <w:rPr>
        <w:rFonts w:ascii="Calibri" w:hAnsi="Calibri" w:cs="Arial"/>
      </w:rPr>
      <w:fldChar w:fldCharType="begin"/>
    </w:r>
    <w:r w:rsidRPr="00705226">
      <w:rPr>
        <w:rFonts w:ascii="Calibri" w:hAnsi="Calibri" w:cs="Arial"/>
      </w:rPr>
      <w:instrText xml:space="preserve"> NUMPAGES </w:instrText>
    </w:r>
    <w:r w:rsidRPr="00705226">
      <w:rPr>
        <w:rFonts w:ascii="Calibri" w:hAnsi="Calibri" w:cs="Arial"/>
      </w:rPr>
      <w:fldChar w:fldCharType="separate"/>
    </w:r>
    <w:r w:rsidR="000158E1">
      <w:rPr>
        <w:rFonts w:ascii="Calibri" w:hAnsi="Calibri" w:cs="Arial"/>
        <w:noProof/>
      </w:rPr>
      <w:t>6</w:t>
    </w:r>
    <w:r w:rsidRPr="00705226">
      <w:rPr>
        <w:rFonts w:ascii="Calibri" w:hAnsi="Calibri" w:cs="Arial"/>
      </w:rPr>
      <w:fldChar w:fldCharType="end"/>
    </w:r>
  </w:p>
  <w:p w:rsidR="00BF6EFA" w:rsidRDefault="00BF6EF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EFA" w:rsidRDefault="00BF6EFA">
      <w:r>
        <w:separator/>
      </w:r>
    </w:p>
  </w:footnote>
  <w:footnote w:type="continuationSeparator" w:id="0">
    <w:p w:rsidR="00BF6EFA" w:rsidRDefault="00BF6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6EFA" w:rsidRPr="00D426CB" w:rsidRDefault="00AA1D3E" w:rsidP="00D426CB">
    <w:pPr>
      <w:tabs>
        <w:tab w:val="center" w:pos="4704"/>
      </w:tabs>
      <w:jc w:val="center"/>
      <w:rPr>
        <w:rFonts w:ascii="Calibri" w:hAnsi="Calibri"/>
        <w:b/>
        <w:sz w:val="28"/>
        <w:szCs w:val="28"/>
      </w:rPr>
    </w:pPr>
    <w:r>
      <w:rPr>
        <w:noProof/>
      </w:rPr>
      <w:drawing>
        <wp:anchor distT="0" distB="0" distL="114300" distR="114300" simplePos="0" relativeHeight="251661312" behindDoc="0" locked="0" layoutInCell="1" allowOverlap="1">
          <wp:simplePos x="0" y="0"/>
          <wp:positionH relativeFrom="column">
            <wp:posOffset>5166360</wp:posOffset>
          </wp:positionH>
          <wp:positionV relativeFrom="paragraph">
            <wp:posOffset>34290</wp:posOffset>
          </wp:positionV>
          <wp:extent cx="1057275" cy="701040"/>
          <wp:effectExtent l="0" t="0" r="9525" b="3810"/>
          <wp:wrapNone/>
          <wp:docPr id="4" name="Obraz 4" descr="https://wspr.olsztyn.pl/wp-content/uploads/2022/10/image-1024x792.png"/>
          <wp:cNvGraphicFramePr/>
          <a:graphic xmlns:a="http://schemas.openxmlformats.org/drawingml/2006/main">
            <a:graphicData uri="http://schemas.openxmlformats.org/drawingml/2006/picture">
              <pic:pic xmlns:pic="http://schemas.openxmlformats.org/drawingml/2006/picture">
                <pic:nvPicPr>
                  <pic:cNvPr id="2" name="Obraz 2" descr="https://wspr.olsztyn.pl/wp-content/uploads/2022/10/image-1024x792.png"/>
                  <pic:cNvPicPr/>
                </pic:nvPicPr>
                <pic:blipFill rotWithShape="1">
                  <a:blip r:embed="rId1" cstate="print">
                    <a:extLst>
                      <a:ext uri="{28A0092B-C50C-407E-A947-70E740481C1C}">
                        <a14:useLocalDpi xmlns:a14="http://schemas.microsoft.com/office/drawing/2010/main" val="0"/>
                      </a:ext>
                    </a:extLst>
                  </a:blip>
                  <a:srcRect t="6416" b="7613"/>
                  <a:stretch/>
                </pic:blipFill>
                <pic:spPr bwMode="auto">
                  <a:xfrm>
                    <a:off x="0" y="0"/>
                    <a:ext cx="1057275" cy="7010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6EFA" w:rsidRPr="00D426CB">
      <w:rPr>
        <w:noProof/>
        <w:sz w:val="28"/>
        <w:szCs w:val="28"/>
      </w:rPr>
      <w:drawing>
        <wp:anchor distT="0" distB="0" distL="114300" distR="114300" simplePos="0" relativeHeight="251660288" behindDoc="0" locked="0" layoutInCell="1" allowOverlap="1" wp14:anchorId="6319C8CA" wp14:editId="6F38D741">
          <wp:simplePos x="0" y="0"/>
          <wp:positionH relativeFrom="column">
            <wp:posOffset>22405</wp:posOffset>
          </wp:positionH>
          <wp:positionV relativeFrom="paragraph">
            <wp:posOffset>1270</wp:posOffset>
          </wp:positionV>
          <wp:extent cx="733245" cy="733245"/>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sp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33245" cy="733245"/>
                  </a:xfrm>
                  <a:prstGeom prst="rect">
                    <a:avLst/>
                  </a:prstGeom>
                </pic:spPr>
              </pic:pic>
            </a:graphicData>
          </a:graphic>
        </wp:anchor>
      </w:drawing>
    </w:r>
    <w:r w:rsidR="00BF6EFA" w:rsidRPr="00D426CB">
      <w:rPr>
        <w:rFonts w:ascii="Calibri" w:hAnsi="Calibri"/>
        <w:b/>
        <w:sz w:val="28"/>
        <w:szCs w:val="28"/>
      </w:rPr>
      <w:t>Wojewódzka Stacja Pogotowia Ratunkowego</w:t>
    </w:r>
  </w:p>
  <w:p w:rsidR="00BF6EFA" w:rsidRPr="00D426CB" w:rsidRDefault="00BF6EFA" w:rsidP="00D426CB">
    <w:pPr>
      <w:tabs>
        <w:tab w:val="center" w:pos="4704"/>
      </w:tabs>
      <w:jc w:val="center"/>
      <w:rPr>
        <w:rFonts w:ascii="Calibri" w:hAnsi="Calibri"/>
        <w:sz w:val="16"/>
        <w:szCs w:val="16"/>
      </w:rPr>
    </w:pPr>
    <w:r w:rsidRPr="00D426CB">
      <w:rPr>
        <w:rFonts w:ascii="Calibri" w:hAnsi="Calibri"/>
        <w:sz w:val="16"/>
        <w:szCs w:val="16"/>
      </w:rPr>
      <w:t>ul. W. Pstrowskiego 28 B, 10-602 Olsztyn</w:t>
    </w:r>
  </w:p>
  <w:p w:rsidR="00BF6EFA" w:rsidRPr="00D426CB" w:rsidRDefault="00BF6EFA" w:rsidP="00D426CB">
    <w:pPr>
      <w:tabs>
        <w:tab w:val="left" w:pos="5160"/>
      </w:tabs>
      <w:jc w:val="center"/>
      <w:rPr>
        <w:rFonts w:ascii="Calibri" w:hAnsi="Calibri"/>
        <w:sz w:val="16"/>
        <w:szCs w:val="16"/>
        <w:lang w:val="en-US"/>
      </w:rPr>
    </w:pPr>
    <w:r w:rsidRPr="00D426CB">
      <w:rPr>
        <w:rFonts w:ascii="Calibri" w:hAnsi="Calibri"/>
        <w:sz w:val="16"/>
        <w:szCs w:val="16"/>
        <w:lang w:val="en-US"/>
      </w:rPr>
      <w:t>tel. 89-537-38-11, fax 89-537-38-10</w:t>
    </w:r>
  </w:p>
  <w:p w:rsidR="00BF6EFA" w:rsidRPr="00D426CB" w:rsidRDefault="00BF6EFA" w:rsidP="00D426CB">
    <w:pPr>
      <w:tabs>
        <w:tab w:val="left" w:pos="5520"/>
      </w:tabs>
      <w:jc w:val="center"/>
      <w:rPr>
        <w:rFonts w:ascii="Calibri" w:hAnsi="Calibri"/>
        <w:sz w:val="16"/>
        <w:szCs w:val="16"/>
        <w:lang w:val="en-US"/>
      </w:rPr>
    </w:pPr>
    <w:r w:rsidRPr="00D426CB">
      <w:rPr>
        <w:rFonts w:ascii="Calibri" w:hAnsi="Calibri"/>
        <w:sz w:val="16"/>
        <w:szCs w:val="16"/>
        <w:lang w:val="en-US"/>
      </w:rPr>
      <w:t>www.wspr.olsztyn.pl, sekretariat@wspr.olsztyn.pl</w:t>
    </w:r>
  </w:p>
  <w:p w:rsidR="00BF6EFA" w:rsidRPr="00D426CB" w:rsidRDefault="00BF6EFA" w:rsidP="00D426CB">
    <w:pPr>
      <w:jc w:val="center"/>
      <w:rPr>
        <w:rFonts w:ascii="Calibri" w:hAnsi="Calibri"/>
        <w:sz w:val="16"/>
        <w:szCs w:val="16"/>
      </w:rPr>
    </w:pPr>
    <w:r w:rsidRPr="00D426CB">
      <w:rPr>
        <w:rFonts w:ascii="Calibri" w:hAnsi="Calibri"/>
        <w:sz w:val="16"/>
        <w:szCs w:val="16"/>
      </w:rPr>
      <w:t>Regon 511332933, NIP 739-29-72-605</w:t>
    </w:r>
  </w:p>
  <w:p w:rsidR="00BF6EFA" w:rsidRDefault="00FF2CA3" w:rsidP="00BF6EFA">
    <w:pPr>
      <w:pStyle w:val="Nagwek"/>
      <w:ind w:left="-1417"/>
    </w:pPr>
    <w:r>
      <w:rPr>
        <w:noProof/>
      </w:rPr>
      <mc:AlternateContent>
        <mc:Choice Requires="wps">
          <w:drawing>
            <wp:anchor distT="4294967291" distB="4294967291" distL="114300" distR="114300" simplePos="0" relativeHeight="251658240" behindDoc="0" locked="0" layoutInCell="1" allowOverlap="1" wp14:anchorId="72A6CBB3" wp14:editId="03E1923C">
              <wp:simplePos x="0" y="0"/>
              <wp:positionH relativeFrom="column">
                <wp:posOffset>20955</wp:posOffset>
              </wp:positionH>
              <wp:positionV relativeFrom="paragraph">
                <wp:posOffset>48894</wp:posOffset>
              </wp:positionV>
              <wp:extent cx="6144260" cy="0"/>
              <wp:effectExtent l="0" t="0" r="27940" b="19050"/>
              <wp:wrapNone/>
              <wp:docPr id="1" name="Łącznik prosty ze strzałk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426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1" o:spid="_x0000_s1026" type="#_x0000_t32" style="position:absolute;margin-left:1.65pt;margin-top:3.85pt;width:483.8pt;height:0;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F1652"/>
    <w:multiLevelType w:val="multilevel"/>
    <w:tmpl w:val="FA52D0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3A92292D"/>
    <w:multiLevelType w:val="multilevel"/>
    <w:tmpl w:val="2570C550"/>
    <w:lvl w:ilvl="0">
      <w:start w:val="1"/>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
    <w:nsid w:val="44F24BDD"/>
    <w:multiLevelType w:val="hybridMultilevel"/>
    <w:tmpl w:val="686EDA86"/>
    <w:lvl w:ilvl="0" w:tplc="CCA8D1BC">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4A044B80"/>
    <w:multiLevelType w:val="multilevel"/>
    <w:tmpl w:val="156AD87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Zero"/>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4">
    <w:nsid w:val="4DB55FE5"/>
    <w:multiLevelType w:val="hybridMultilevel"/>
    <w:tmpl w:val="8B9E97B0"/>
    <w:lvl w:ilvl="0" w:tplc="AE5A24D2">
      <w:start w:val="1"/>
      <w:numFmt w:val="decimal"/>
      <w:lvlText w:val="%1."/>
      <w:lvlJc w:val="left"/>
      <w:pPr>
        <w:ind w:left="720" w:hanging="360"/>
      </w:pPr>
      <w:rPr>
        <w:rFonts w:asciiTheme="minorHAnsi" w:hAnsiTheme="minorHAnsi" w:hint="default"/>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55AD0461"/>
    <w:multiLevelType w:val="hybridMultilevel"/>
    <w:tmpl w:val="E9924902"/>
    <w:lvl w:ilvl="0" w:tplc="5DF61A5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6A4D6503"/>
    <w:multiLevelType w:val="multilevel"/>
    <w:tmpl w:val="CB40DDCC"/>
    <w:lvl w:ilvl="0">
      <w:start w:val="1"/>
      <w:numFmt w:val="decimal"/>
      <w:lvlText w:val="%1."/>
      <w:lvlJc w:val="left"/>
      <w:pPr>
        <w:ind w:left="360" w:hanging="360"/>
      </w:pPr>
      <w:rPr>
        <w:rFonts w:asciiTheme="minorHAnsi" w:hAnsiTheme="minorHAnsi" w:cstheme="minorHAnsi" w:hint="default"/>
        <w:sz w:val="22"/>
      </w:rPr>
    </w:lvl>
    <w:lvl w:ilvl="1">
      <w:start w:val="1"/>
      <w:numFmt w:val="decimal"/>
      <w:lvlText w:val="%1.%2."/>
      <w:lvlJc w:val="left"/>
      <w:pPr>
        <w:ind w:left="786" w:hanging="360"/>
      </w:pPr>
      <w:rPr>
        <w:rFonts w:asciiTheme="minorHAnsi" w:hAnsiTheme="minorHAnsi" w:cstheme="minorHAnsi" w:hint="default"/>
        <w:sz w:val="22"/>
      </w:rPr>
    </w:lvl>
    <w:lvl w:ilvl="2">
      <w:start w:val="1"/>
      <w:numFmt w:val="decimal"/>
      <w:lvlText w:val="%1.%2.%3."/>
      <w:lvlJc w:val="left"/>
      <w:pPr>
        <w:ind w:left="1212" w:hanging="360"/>
      </w:pPr>
      <w:rPr>
        <w:rFonts w:asciiTheme="minorHAnsi" w:hAnsiTheme="minorHAnsi" w:cstheme="minorHAnsi" w:hint="default"/>
        <w:sz w:val="22"/>
      </w:rPr>
    </w:lvl>
    <w:lvl w:ilvl="3">
      <w:start w:val="1"/>
      <w:numFmt w:val="decimal"/>
      <w:lvlText w:val="%1.%2.%3.%4."/>
      <w:lvlJc w:val="left"/>
      <w:pPr>
        <w:ind w:left="1998" w:hanging="720"/>
      </w:pPr>
      <w:rPr>
        <w:rFonts w:asciiTheme="minorHAnsi" w:hAnsiTheme="minorHAnsi" w:cstheme="minorHAnsi" w:hint="default"/>
        <w:sz w:val="22"/>
      </w:rPr>
    </w:lvl>
    <w:lvl w:ilvl="4">
      <w:start w:val="1"/>
      <w:numFmt w:val="decimal"/>
      <w:lvlText w:val="%1.%2.%3.%4.%5."/>
      <w:lvlJc w:val="left"/>
      <w:pPr>
        <w:ind w:left="2424" w:hanging="720"/>
      </w:pPr>
      <w:rPr>
        <w:rFonts w:asciiTheme="minorHAnsi" w:hAnsiTheme="minorHAnsi" w:cstheme="minorHAnsi" w:hint="default"/>
        <w:sz w:val="22"/>
      </w:rPr>
    </w:lvl>
    <w:lvl w:ilvl="5">
      <w:start w:val="1"/>
      <w:numFmt w:val="decimal"/>
      <w:lvlText w:val="%1.%2.%3.%4.%5.%6."/>
      <w:lvlJc w:val="left"/>
      <w:pPr>
        <w:ind w:left="2850" w:hanging="720"/>
      </w:pPr>
      <w:rPr>
        <w:rFonts w:asciiTheme="minorHAnsi" w:hAnsiTheme="minorHAnsi" w:cstheme="minorHAnsi" w:hint="default"/>
        <w:sz w:val="22"/>
      </w:rPr>
    </w:lvl>
    <w:lvl w:ilvl="6">
      <w:start w:val="1"/>
      <w:numFmt w:val="decimal"/>
      <w:lvlText w:val="%1.%2.%3.%4.%5.%6.%7."/>
      <w:lvlJc w:val="left"/>
      <w:pPr>
        <w:ind w:left="3276" w:hanging="720"/>
      </w:pPr>
      <w:rPr>
        <w:rFonts w:asciiTheme="minorHAnsi" w:hAnsiTheme="minorHAnsi" w:cstheme="minorHAnsi" w:hint="default"/>
        <w:sz w:val="22"/>
      </w:rPr>
    </w:lvl>
    <w:lvl w:ilvl="7">
      <w:start w:val="1"/>
      <w:numFmt w:val="decimal"/>
      <w:lvlText w:val="%1.%2.%3.%4.%5.%6.%7.%8."/>
      <w:lvlJc w:val="left"/>
      <w:pPr>
        <w:ind w:left="4062" w:hanging="1080"/>
      </w:pPr>
      <w:rPr>
        <w:rFonts w:asciiTheme="minorHAnsi" w:hAnsiTheme="minorHAnsi" w:cstheme="minorHAnsi" w:hint="default"/>
        <w:sz w:val="22"/>
      </w:rPr>
    </w:lvl>
    <w:lvl w:ilvl="8">
      <w:start w:val="1"/>
      <w:numFmt w:val="decimal"/>
      <w:lvlText w:val="%1.%2.%3.%4.%5.%6.%7.%8.%9."/>
      <w:lvlJc w:val="left"/>
      <w:pPr>
        <w:ind w:left="4488" w:hanging="1080"/>
      </w:pPr>
      <w:rPr>
        <w:rFonts w:asciiTheme="minorHAnsi" w:hAnsiTheme="minorHAnsi" w:cstheme="minorHAnsi" w:hint="default"/>
        <w:sz w:val="22"/>
      </w:rPr>
    </w:lvl>
  </w:abstractNum>
  <w:num w:numId="1">
    <w:abstractNumId w:val="0"/>
  </w:num>
  <w:num w:numId="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B2B"/>
    <w:rsid w:val="00000B77"/>
    <w:rsid w:val="00003FF9"/>
    <w:rsid w:val="00015896"/>
    <w:rsid w:val="000158E1"/>
    <w:rsid w:val="00031477"/>
    <w:rsid w:val="0004023B"/>
    <w:rsid w:val="00046C4B"/>
    <w:rsid w:val="0005754A"/>
    <w:rsid w:val="000630CA"/>
    <w:rsid w:val="000901BC"/>
    <w:rsid w:val="00093180"/>
    <w:rsid w:val="000A4F48"/>
    <w:rsid w:val="000B13E4"/>
    <w:rsid w:val="000B2A95"/>
    <w:rsid w:val="000B4766"/>
    <w:rsid w:val="000C24C7"/>
    <w:rsid w:val="000F16AF"/>
    <w:rsid w:val="00113675"/>
    <w:rsid w:val="00113736"/>
    <w:rsid w:val="0011780E"/>
    <w:rsid w:val="001358BD"/>
    <w:rsid w:val="00150026"/>
    <w:rsid w:val="00152654"/>
    <w:rsid w:val="00166AAF"/>
    <w:rsid w:val="001A3EF3"/>
    <w:rsid w:val="001F1171"/>
    <w:rsid w:val="001F5209"/>
    <w:rsid w:val="001F635A"/>
    <w:rsid w:val="002062EA"/>
    <w:rsid w:val="002158E2"/>
    <w:rsid w:val="002229D7"/>
    <w:rsid w:val="0025175E"/>
    <w:rsid w:val="002638B3"/>
    <w:rsid w:val="00265D8F"/>
    <w:rsid w:val="002940C3"/>
    <w:rsid w:val="002A15CC"/>
    <w:rsid w:val="002A47C9"/>
    <w:rsid w:val="002A4B0A"/>
    <w:rsid w:val="002C216C"/>
    <w:rsid w:val="002D66A7"/>
    <w:rsid w:val="002E1534"/>
    <w:rsid w:val="002E2726"/>
    <w:rsid w:val="002E4582"/>
    <w:rsid w:val="002E78E8"/>
    <w:rsid w:val="00303E83"/>
    <w:rsid w:val="00311F5A"/>
    <w:rsid w:val="003150F6"/>
    <w:rsid w:val="00323E10"/>
    <w:rsid w:val="003267B4"/>
    <w:rsid w:val="00336777"/>
    <w:rsid w:val="00341C39"/>
    <w:rsid w:val="00345772"/>
    <w:rsid w:val="00356EEF"/>
    <w:rsid w:val="003647BB"/>
    <w:rsid w:val="003671DF"/>
    <w:rsid w:val="003A4A03"/>
    <w:rsid w:val="003B4DEC"/>
    <w:rsid w:val="003C2B7A"/>
    <w:rsid w:val="003E3378"/>
    <w:rsid w:val="003F6238"/>
    <w:rsid w:val="003F6B59"/>
    <w:rsid w:val="00401D98"/>
    <w:rsid w:val="004379C2"/>
    <w:rsid w:val="004535A2"/>
    <w:rsid w:val="00457267"/>
    <w:rsid w:val="00462D9A"/>
    <w:rsid w:val="004655BA"/>
    <w:rsid w:val="0046604B"/>
    <w:rsid w:val="00477C9B"/>
    <w:rsid w:val="00482CB8"/>
    <w:rsid w:val="00491DB7"/>
    <w:rsid w:val="00496FEA"/>
    <w:rsid w:val="00497262"/>
    <w:rsid w:val="004B161E"/>
    <w:rsid w:val="004B7EA6"/>
    <w:rsid w:val="004F6860"/>
    <w:rsid w:val="00535FB1"/>
    <w:rsid w:val="00550CA5"/>
    <w:rsid w:val="00586ED9"/>
    <w:rsid w:val="0059190F"/>
    <w:rsid w:val="005A78A2"/>
    <w:rsid w:val="005C224D"/>
    <w:rsid w:val="005C69E4"/>
    <w:rsid w:val="005E0F8E"/>
    <w:rsid w:val="005F142B"/>
    <w:rsid w:val="005F59F2"/>
    <w:rsid w:val="00600FDC"/>
    <w:rsid w:val="00613A04"/>
    <w:rsid w:val="00616205"/>
    <w:rsid w:val="006242CB"/>
    <w:rsid w:val="00634777"/>
    <w:rsid w:val="00647579"/>
    <w:rsid w:val="00665AE8"/>
    <w:rsid w:val="006751FC"/>
    <w:rsid w:val="00677D43"/>
    <w:rsid w:val="006977EE"/>
    <w:rsid w:val="006A0847"/>
    <w:rsid w:val="006C4F3D"/>
    <w:rsid w:val="006E3B2B"/>
    <w:rsid w:val="006E4581"/>
    <w:rsid w:val="006F1D94"/>
    <w:rsid w:val="006F24DB"/>
    <w:rsid w:val="007149E2"/>
    <w:rsid w:val="0071565F"/>
    <w:rsid w:val="0071662C"/>
    <w:rsid w:val="00717B93"/>
    <w:rsid w:val="007353F6"/>
    <w:rsid w:val="007458AC"/>
    <w:rsid w:val="00752439"/>
    <w:rsid w:val="00755813"/>
    <w:rsid w:val="007761A0"/>
    <w:rsid w:val="00794DBA"/>
    <w:rsid w:val="007A6545"/>
    <w:rsid w:val="007B4358"/>
    <w:rsid w:val="007C0D31"/>
    <w:rsid w:val="007D102D"/>
    <w:rsid w:val="007D5A89"/>
    <w:rsid w:val="007F42D7"/>
    <w:rsid w:val="00802237"/>
    <w:rsid w:val="00807EA6"/>
    <w:rsid w:val="00822598"/>
    <w:rsid w:val="00842607"/>
    <w:rsid w:val="00844F39"/>
    <w:rsid w:val="00850172"/>
    <w:rsid w:val="00874B5F"/>
    <w:rsid w:val="00887093"/>
    <w:rsid w:val="008B05AC"/>
    <w:rsid w:val="008D021C"/>
    <w:rsid w:val="008F4F88"/>
    <w:rsid w:val="00917C66"/>
    <w:rsid w:val="00936522"/>
    <w:rsid w:val="009539BD"/>
    <w:rsid w:val="0096605F"/>
    <w:rsid w:val="009779BC"/>
    <w:rsid w:val="00990781"/>
    <w:rsid w:val="00992829"/>
    <w:rsid w:val="0099413F"/>
    <w:rsid w:val="00997988"/>
    <w:rsid w:val="00997B6E"/>
    <w:rsid w:val="009A44E2"/>
    <w:rsid w:val="009A4C40"/>
    <w:rsid w:val="009B1686"/>
    <w:rsid w:val="009B22B7"/>
    <w:rsid w:val="009B48EF"/>
    <w:rsid w:val="009F5994"/>
    <w:rsid w:val="00A000F2"/>
    <w:rsid w:val="00A01B59"/>
    <w:rsid w:val="00A06010"/>
    <w:rsid w:val="00A15A96"/>
    <w:rsid w:val="00A25635"/>
    <w:rsid w:val="00A3719D"/>
    <w:rsid w:val="00A42B39"/>
    <w:rsid w:val="00A53F0B"/>
    <w:rsid w:val="00A609C7"/>
    <w:rsid w:val="00AA0BD5"/>
    <w:rsid w:val="00AA1D3E"/>
    <w:rsid w:val="00AB2933"/>
    <w:rsid w:val="00AB3BA1"/>
    <w:rsid w:val="00AC4E8A"/>
    <w:rsid w:val="00AF0B82"/>
    <w:rsid w:val="00AF527B"/>
    <w:rsid w:val="00B20079"/>
    <w:rsid w:val="00B24B68"/>
    <w:rsid w:val="00B44AE4"/>
    <w:rsid w:val="00B467D8"/>
    <w:rsid w:val="00B5222F"/>
    <w:rsid w:val="00B522C0"/>
    <w:rsid w:val="00B61A01"/>
    <w:rsid w:val="00B7053D"/>
    <w:rsid w:val="00BB07AF"/>
    <w:rsid w:val="00BC0317"/>
    <w:rsid w:val="00BF2CC0"/>
    <w:rsid w:val="00BF547E"/>
    <w:rsid w:val="00BF6EFA"/>
    <w:rsid w:val="00C05669"/>
    <w:rsid w:val="00C07BEF"/>
    <w:rsid w:val="00C157B0"/>
    <w:rsid w:val="00C50984"/>
    <w:rsid w:val="00C65758"/>
    <w:rsid w:val="00C727C8"/>
    <w:rsid w:val="00C74280"/>
    <w:rsid w:val="00C91FC1"/>
    <w:rsid w:val="00CC031B"/>
    <w:rsid w:val="00CD70B3"/>
    <w:rsid w:val="00D04796"/>
    <w:rsid w:val="00D0722E"/>
    <w:rsid w:val="00D30D0D"/>
    <w:rsid w:val="00D426CB"/>
    <w:rsid w:val="00D5290B"/>
    <w:rsid w:val="00D70113"/>
    <w:rsid w:val="00D91FB4"/>
    <w:rsid w:val="00DD6AC3"/>
    <w:rsid w:val="00DE0AE3"/>
    <w:rsid w:val="00DF78B0"/>
    <w:rsid w:val="00E12A09"/>
    <w:rsid w:val="00E43376"/>
    <w:rsid w:val="00E467FD"/>
    <w:rsid w:val="00E47B67"/>
    <w:rsid w:val="00E54CE6"/>
    <w:rsid w:val="00E801C1"/>
    <w:rsid w:val="00E90DC4"/>
    <w:rsid w:val="00E927A1"/>
    <w:rsid w:val="00EA6C35"/>
    <w:rsid w:val="00EB3D5A"/>
    <w:rsid w:val="00EB3F5B"/>
    <w:rsid w:val="00EC5060"/>
    <w:rsid w:val="00EE242F"/>
    <w:rsid w:val="00EF0CF7"/>
    <w:rsid w:val="00EF2A87"/>
    <w:rsid w:val="00F04338"/>
    <w:rsid w:val="00F10ACF"/>
    <w:rsid w:val="00F15AA0"/>
    <w:rsid w:val="00F20840"/>
    <w:rsid w:val="00F4202E"/>
    <w:rsid w:val="00F428ED"/>
    <w:rsid w:val="00F47DBC"/>
    <w:rsid w:val="00F54C68"/>
    <w:rsid w:val="00F714C7"/>
    <w:rsid w:val="00F738BB"/>
    <w:rsid w:val="00F7574F"/>
    <w:rsid w:val="00F87110"/>
    <w:rsid w:val="00FD5B9E"/>
    <w:rsid w:val="00FE5990"/>
    <w:rsid w:val="00FF2C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15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3B2B"/>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E3B2B"/>
    <w:pPr>
      <w:spacing w:after="0" w:line="240" w:lineRule="auto"/>
    </w:pPr>
    <w:rPr>
      <w:rFonts w:ascii="Times New Roman" w:eastAsia="Times New Roman" w:hAnsi="Times New Roman" w:cs="Times New Roman"/>
      <w:sz w:val="20"/>
      <w:szCs w:val="20"/>
      <w:lang w:eastAsia="pl-PL"/>
    </w:rPr>
  </w:style>
  <w:style w:type="paragraph" w:styleId="Nagwek3">
    <w:name w:val="heading 3"/>
    <w:basedOn w:val="Normalny"/>
    <w:link w:val="Nagwek3Znak"/>
    <w:uiPriority w:val="9"/>
    <w:unhideWhenUsed/>
    <w:qFormat/>
    <w:rsid w:val="003B4DEC"/>
    <w:pPr>
      <w:spacing w:before="100" w:beforeAutospacing="1" w:after="100" w:afterAutospacing="1"/>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6E3B2B"/>
    <w:rPr>
      <w:color w:val="0000FF"/>
      <w:u w:val="single"/>
    </w:rPr>
  </w:style>
  <w:style w:type="paragraph" w:styleId="Nagwek">
    <w:name w:val="header"/>
    <w:basedOn w:val="Normalny"/>
    <w:link w:val="NagwekZnak"/>
    <w:uiPriority w:val="99"/>
    <w:unhideWhenUsed/>
    <w:rsid w:val="006E3B2B"/>
    <w:pPr>
      <w:tabs>
        <w:tab w:val="center" w:pos="4536"/>
        <w:tab w:val="right" w:pos="9072"/>
      </w:tabs>
    </w:pPr>
  </w:style>
  <w:style w:type="character" w:customStyle="1" w:styleId="NagwekZnak">
    <w:name w:val="Nagłówek Znak"/>
    <w:basedOn w:val="Domylnaczcionkaakapitu"/>
    <w:link w:val="Nagwek"/>
    <w:uiPriority w:val="99"/>
    <w:rsid w:val="006E3B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6E3B2B"/>
    <w:pPr>
      <w:tabs>
        <w:tab w:val="center" w:pos="4536"/>
        <w:tab w:val="right" w:pos="9072"/>
      </w:tabs>
    </w:pPr>
  </w:style>
  <w:style w:type="character" w:customStyle="1" w:styleId="StopkaZnak">
    <w:name w:val="Stopka Znak"/>
    <w:basedOn w:val="Domylnaczcionkaakapitu"/>
    <w:link w:val="Stopka"/>
    <w:uiPriority w:val="99"/>
    <w:rsid w:val="006E3B2B"/>
    <w:rPr>
      <w:rFonts w:ascii="Times New Roman" w:eastAsia="Times New Roman" w:hAnsi="Times New Roman" w:cs="Times New Roman"/>
      <w:sz w:val="20"/>
      <w:szCs w:val="20"/>
      <w:lang w:eastAsia="pl-PL"/>
    </w:rPr>
  </w:style>
  <w:style w:type="table" w:styleId="Tabela-Siatka">
    <w:name w:val="Table Grid"/>
    <w:basedOn w:val="Standardowy"/>
    <w:uiPriority w:val="59"/>
    <w:rsid w:val="006E3B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6E3B2B"/>
    <w:rPr>
      <w:rFonts w:ascii="Arial" w:hAnsi="Arial" w:cs="Arial"/>
      <w:sz w:val="11"/>
      <w:szCs w:val="11"/>
    </w:rPr>
  </w:style>
  <w:style w:type="character" w:styleId="Pogrubienie">
    <w:name w:val="Strong"/>
    <w:basedOn w:val="Domylnaczcionkaakapitu"/>
    <w:uiPriority w:val="22"/>
    <w:qFormat/>
    <w:rsid w:val="006E3B2B"/>
    <w:rPr>
      <w:b/>
      <w:bCs/>
    </w:rPr>
  </w:style>
  <w:style w:type="character" w:styleId="Uwydatnienie">
    <w:name w:val="Emphasis"/>
    <w:basedOn w:val="Domylnaczcionkaakapitu"/>
    <w:uiPriority w:val="20"/>
    <w:qFormat/>
    <w:rsid w:val="006E3B2B"/>
    <w:rPr>
      <w:i/>
      <w:iCs/>
    </w:rPr>
  </w:style>
  <w:style w:type="paragraph" w:styleId="Tekstdymka">
    <w:name w:val="Balloon Text"/>
    <w:basedOn w:val="Normalny"/>
    <w:link w:val="TekstdymkaZnak"/>
    <w:uiPriority w:val="99"/>
    <w:semiHidden/>
    <w:unhideWhenUsed/>
    <w:rsid w:val="00046C4B"/>
    <w:rPr>
      <w:rFonts w:ascii="Tahoma" w:hAnsi="Tahoma" w:cs="Tahoma"/>
      <w:sz w:val="16"/>
      <w:szCs w:val="16"/>
    </w:rPr>
  </w:style>
  <w:style w:type="character" w:customStyle="1" w:styleId="TekstdymkaZnak">
    <w:name w:val="Tekst dymka Znak"/>
    <w:basedOn w:val="Domylnaczcionkaakapitu"/>
    <w:link w:val="Tekstdymka"/>
    <w:uiPriority w:val="99"/>
    <w:semiHidden/>
    <w:rsid w:val="00046C4B"/>
    <w:rPr>
      <w:rFonts w:ascii="Tahoma" w:eastAsia="Times New Roman" w:hAnsi="Tahoma" w:cs="Tahoma"/>
      <w:sz w:val="16"/>
      <w:szCs w:val="16"/>
      <w:lang w:eastAsia="pl-PL"/>
    </w:rPr>
  </w:style>
  <w:style w:type="paragraph" w:styleId="Akapitzlist">
    <w:name w:val="List Paragraph"/>
    <w:basedOn w:val="Normalny"/>
    <w:link w:val="AkapitzlistZnak"/>
    <w:uiPriority w:val="34"/>
    <w:qFormat/>
    <w:rsid w:val="002C216C"/>
    <w:pPr>
      <w:ind w:left="720"/>
      <w:contextualSpacing/>
    </w:pPr>
  </w:style>
  <w:style w:type="character" w:customStyle="1" w:styleId="AkapitzlistZnak">
    <w:name w:val="Akapit z listą Znak"/>
    <w:link w:val="Akapitzlist"/>
    <w:uiPriority w:val="34"/>
    <w:locked/>
    <w:rsid w:val="00031477"/>
    <w:rPr>
      <w:rFonts w:ascii="Times New Roman" w:eastAsia="Times New Roman" w:hAnsi="Times New Roman" w:cs="Times New Roman"/>
      <w:sz w:val="20"/>
      <w:szCs w:val="20"/>
      <w:lang w:eastAsia="pl-PL"/>
    </w:rPr>
  </w:style>
  <w:style w:type="character" w:customStyle="1" w:styleId="markedcontent">
    <w:name w:val="markedcontent"/>
    <w:basedOn w:val="Domylnaczcionkaakapitu"/>
    <w:rsid w:val="00850172"/>
  </w:style>
  <w:style w:type="character" w:customStyle="1" w:styleId="Nagwek3Znak">
    <w:name w:val="Nagłówek 3 Znak"/>
    <w:basedOn w:val="Domylnaczcionkaakapitu"/>
    <w:link w:val="Nagwek3"/>
    <w:uiPriority w:val="9"/>
    <w:rsid w:val="003B4DEC"/>
    <w:rPr>
      <w:rFonts w:ascii="Times New Roman" w:eastAsia="Times New Roman" w:hAnsi="Times New Roman" w:cs="Times New Roman"/>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919">
      <w:bodyDiv w:val="1"/>
      <w:marLeft w:val="0"/>
      <w:marRight w:val="0"/>
      <w:marTop w:val="0"/>
      <w:marBottom w:val="0"/>
      <w:divBdr>
        <w:top w:val="none" w:sz="0" w:space="0" w:color="auto"/>
        <w:left w:val="none" w:sz="0" w:space="0" w:color="auto"/>
        <w:bottom w:val="none" w:sz="0" w:space="0" w:color="auto"/>
        <w:right w:val="none" w:sz="0" w:space="0" w:color="auto"/>
      </w:divBdr>
    </w:div>
    <w:div w:id="38168562">
      <w:bodyDiv w:val="1"/>
      <w:marLeft w:val="0"/>
      <w:marRight w:val="0"/>
      <w:marTop w:val="0"/>
      <w:marBottom w:val="0"/>
      <w:divBdr>
        <w:top w:val="none" w:sz="0" w:space="0" w:color="auto"/>
        <w:left w:val="none" w:sz="0" w:space="0" w:color="auto"/>
        <w:bottom w:val="none" w:sz="0" w:space="0" w:color="auto"/>
        <w:right w:val="none" w:sz="0" w:space="0" w:color="auto"/>
      </w:divBdr>
    </w:div>
    <w:div w:id="41097816">
      <w:bodyDiv w:val="1"/>
      <w:marLeft w:val="0"/>
      <w:marRight w:val="0"/>
      <w:marTop w:val="0"/>
      <w:marBottom w:val="0"/>
      <w:divBdr>
        <w:top w:val="none" w:sz="0" w:space="0" w:color="auto"/>
        <w:left w:val="none" w:sz="0" w:space="0" w:color="auto"/>
        <w:bottom w:val="none" w:sz="0" w:space="0" w:color="auto"/>
        <w:right w:val="none" w:sz="0" w:space="0" w:color="auto"/>
      </w:divBdr>
    </w:div>
    <w:div w:id="100145809">
      <w:bodyDiv w:val="1"/>
      <w:marLeft w:val="0"/>
      <w:marRight w:val="0"/>
      <w:marTop w:val="0"/>
      <w:marBottom w:val="0"/>
      <w:divBdr>
        <w:top w:val="none" w:sz="0" w:space="0" w:color="auto"/>
        <w:left w:val="none" w:sz="0" w:space="0" w:color="auto"/>
        <w:bottom w:val="none" w:sz="0" w:space="0" w:color="auto"/>
        <w:right w:val="none" w:sz="0" w:space="0" w:color="auto"/>
      </w:divBdr>
    </w:div>
    <w:div w:id="111637296">
      <w:bodyDiv w:val="1"/>
      <w:marLeft w:val="0"/>
      <w:marRight w:val="0"/>
      <w:marTop w:val="0"/>
      <w:marBottom w:val="0"/>
      <w:divBdr>
        <w:top w:val="none" w:sz="0" w:space="0" w:color="auto"/>
        <w:left w:val="none" w:sz="0" w:space="0" w:color="auto"/>
        <w:bottom w:val="none" w:sz="0" w:space="0" w:color="auto"/>
        <w:right w:val="none" w:sz="0" w:space="0" w:color="auto"/>
      </w:divBdr>
    </w:div>
    <w:div w:id="164899410">
      <w:bodyDiv w:val="1"/>
      <w:marLeft w:val="0"/>
      <w:marRight w:val="0"/>
      <w:marTop w:val="0"/>
      <w:marBottom w:val="0"/>
      <w:divBdr>
        <w:top w:val="none" w:sz="0" w:space="0" w:color="auto"/>
        <w:left w:val="none" w:sz="0" w:space="0" w:color="auto"/>
        <w:bottom w:val="none" w:sz="0" w:space="0" w:color="auto"/>
        <w:right w:val="none" w:sz="0" w:space="0" w:color="auto"/>
      </w:divBdr>
    </w:div>
    <w:div w:id="171262833">
      <w:bodyDiv w:val="1"/>
      <w:marLeft w:val="0"/>
      <w:marRight w:val="0"/>
      <w:marTop w:val="0"/>
      <w:marBottom w:val="0"/>
      <w:divBdr>
        <w:top w:val="none" w:sz="0" w:space="0" w:color="auto"/>
        <w:left w:val="none" w:sz="0" w:space="0" w:color="auto"/>
        <w:bottom w:val="none" w:sz="0" w:space="0" w:color="auto"/>
        <w:right w:val="none" w:sz="0" w:space="0" w:color="auto"/>
      </w:divBdr>
    </w:div>
    <w:div w:id="210770698">
      <w:bodyDiv w:val="1"/>
      <w:marLeft w:val="0"/>
      <w:marRight w:val="0"/>
      <w:marTop w:val="0"/>
      <w:marBottom w:val="0"/>
      <w:divBdr>
        <w:top w:val="none" w:sz="0" w:space="0" w:color="auto"/>
        <w:left w:val="none" w:sz="0" w:space="0" w:color="auto"/>
        <w:bottom w:val="none" w:sz="0" w:space="0" w:color="auto"/>
        <w:right w:val="none" w:sz="0" w:space="0" w:color="auto"/>
      </w:divBdr>
    </w:div>
    <w:div w:id="245309642">
      <w:bodyDiv w:val="1"/>
      <w:marLeft w:val="0"/>
      <w:marRight w:val="0"/>
      <w:marTop w:val="0"/>
      <w:marBottom w:val="0"/>
      <w:divBdr>
        <w:top w:val="none" w:sz="0" w:space="0" w:color="auto"/>
        <w:left w:val="none" w:sz="0" w:space="0" w:color="auto"/>
        <w:bottom w:val="none" w:sz="0" w:space="0" w:color="auto"/>
        <w:right w:val="none" w:sz="0" w:space="0" w:color="auto"/>
      </w:divBdr>
    </w:div>
    <w:div w:id="265311318">
      <w:bodyDiv w:val="1"/>
      <w:marLeft w:val="0"/>
      <w:marRight w:val="0"/>
      <w:marTop w:val="0"/>
      <w:marBottom w:val="0"/>
      <w:divBdr>
        <w:top w:val="none" w:sz="0" w:space="0" w:color="auto"/>
        <w:left w:val="none" w:sz="0" w:space="0" w:color="auto"/>
        <w:bottom w:val="none" w:sz="0" w:space="0" w:color="auto"/>
        <w:right w:val="none" w:sz="0" w:space="0" w:color="auto"/>
      </w:divBdr>
    </w:div>
    <w:div w:id="286550751">
      <w:bodyDiv w:val="1"/>
      <w:marLeft w:val="0"/>
      <w:marRight w:val="0"/>
      <w:marTop w:val="0"/>
      <w:marBottom w:val="0"/>
      <w:divBdr>
        <w:top w:val="none" w:sz="0" w:space="0" w:color="auto"/>
        <w:left w:val="none" w:sz="0" w:space="0" w:color="auto"/>
        <w:bottom w:val="none" w:sz="0" w:space="0" w:color="auto"/>
        <w:right w:val="none" w:sz="0" w:space="0" w:color="auto"/>
      </w:divBdr>
    </w:div>
    <w:div w:id="415858667">
      <w:bodyDiv w:val="1"/>
      <w:marLeft w:val="0"/>
      <w:marRight w:val="0"/>
      <w:marTop w:val="0"/>
      <w:marBottom w:val="0"/>
      <w:divBdr>
        <w:top w:val="none" w:sz="0" w:space="0" w:color="auto"/>
        <w:left w:val="none" w:sz="0" w:space="0" w:color="auto"/>
        <w:bottom w:val="none" w:sz="0" w:space="0" w:color="auto"/>
        <w:right w:val="none" w:sz="0" w:space="0" w:color="auto"/>
      </w:divBdr>
    </w:div>
    <w:div w:id="431708613">
      <w:bodyDiv w:val="1"/>
      <w:marLeft w:val="0"/>
      <w:marRight w:val="0"/>
      <w:marTop w:val="0"/>
      <w:marBottom w:val="0"/>
      <w:divBdr>
        <w:top w:val="none" w:sz="0" w:space="0" w:color="auto"/>
        <w:left w:val="none" w:sz="0" w:space="0" w:color="auto"/>
        <w:bottom w:val="none" w:sz="0" w:space="0" w:color="auto"/>
        <w:right w:val="none" w:sz="0" w:space="0" w:color="auto"/>
      </w:divBdr>
    </w:div>
    <w:div w:id="524515011">
      <w:bodyDiv w:val="1"/>
      <w:marLeft w:val="0"/>
      <w:marRight w:val="0"/>
      <w:marTop w:val="0"/>
      <w:marBottom w:val="0"/>
      <w:divBdr>
        <w:top w:val="none" w:sz="0" w:space="0" w:color="auto"/>
        <w:left w:val="none" w:sz="0" w:space="0" w:color="auto"/>
        <w:bottom w:val="none" w:sz="0" w:space="0" w:color="auto"/>
        <w:right w:val="none" w:sz="0" w:space="0" w:color="auto"/>
      </w:divBdr>
    </w:div>
    <w:div w:id="568151649">
      <w:bodyDiv w:val="1"/>
      <w:marLeft w:val="0"/>
      <w:marRight w:val="0"/>
      <w:marTop w:val="0"/>
      <w:marBottom w:val="0"/>
      <w:divBdr>
        <w:top w:val="none" w:sz="0" w:space="0" w:color="auto"/>
        <w:left w:val="none" w:sz="0" w:space="0" w:color="auto"/>
        <w:bottom w:val="none" w:sz="0" w:space="0" w:color="auto"/>
        <w:right w:val="none" w:sz="0" w:space="0" w:color="auto"/>
      </w:divBdr>
    </w:div>
    <w:div w:id="576136060">
      <w:bodyDiv w:val="1"/>
      <w:marLeft w:val="0"/>
      <w:marRight w:val="0"/>
      <w:marTop w:val="0"/>
      <w:marBottom w:val="0"/>
      <w:divBdr>
        <w:top w:val="none" w:sz="0" w:space="0" w:color="auto"/>
        <w:left w:val="none" w:sz="0" w:space="0" w:color="auto"/>
        <w:bottom w:val="none" w:sz="0" w:space="0" w:color="auto"/>
        <w:right w:val="none" w:sz="0" w:space="0" w:color="auto"/>
      </w:divBdr>
    </w:div>
    <w:div w:id="616067541">
      <w:bodyDiv w:val="1"/>
      <w:marLeft w:val="0"/>
      <w:marRight w:val="0"/>
      <w:marTop w:val="0"/>
      <w:marBottom w:val="0"/>
      <w:divBdr>
        <w:top w:val="none" w:sz="0" w:space="0" w:color="auto"/>
        <w:left w:val="none" w:sz="0" w:space="0" w:color="auto"/>
        <w:bottom w:val="none" w:sz="0" w:space="0" w:color="auto"/>
        <w:right w:val="none" w:sz="0" w:space="0" w:color="auto"/>
      </w:divBdr>
    </w:div>
    <w:div w:id="638344805">
      <w:bodyDiv w:val="1"/>
      <w:marLeft w:val="0"/>
      <w:marRight w:val="0"/>
      <w:marTop w:val="0"/>
      <w:marBottom w:val="0"/>
      <w:divBdr>
        <w:top w:val="none" w:sz="0" w:space="0" w:color="auto"/>
        <w:left w:val="none" w:sz="0" w:space="0" w:color="auto"/>
        <w:bottom w:val="none" w:sz="0" w:space="0" w:color="auto"/>
        <w:right w:val="none" w:sz="0" w:space="0" w:color="auto"/>
      </w:divBdr>
    </w:div>
    <w:div w:id="641733506">
      <w:bodyDiv w:val="1"/>
      <w:marLeft w:val="0"/>
      <w:marRight w:val="0"/>
      <w:marTop w:val="0"/>
      <w:marBottom w:val="0"/>
      <w:divBdr>
        <w:top w:val="none" w:sz="0" w:space="0" w:color="auto"/>
        <w:left w:val="none" w:sz="0" w:space="0" w:color="auto"/>
        <w:bottom w:val="none" w:sz="0" w:space="0" w:color="auto"/>
        <w:right w:val="none" w:sz="0" w:space="0" w:color="auto"/>
      </w:divBdr>
    </w:div>
    <w:div w:id="661271737">
      <w:bodyDiv w:val="1"/>
      <w:marLeft w:val="0"/>
      <w:marRight w:val="0"/>
      <w:marTop w:val="0"/>
      <w:marBottom w:val="0"/>
      <w:divBdr>
        <w:top w:val="none" w:sz="0" w:space="0" w:color="auto"/>
        <w:left w:val="none" w:sz="0" w:space="0" w:color="auto"/>
        <w:bottom w:val="none" w:sz="0" w:space="0" w:color="auto"/>
        <w:right w:val="none" w:sz="0" w:space="0" w:color="auto"/>
      </w:divBdr>
    </w:div>
    <w:div w:id="668561292">
      <w:bodyDiv w:val="1"/>
      <w:marLeft w:val="0"/>
      <w:marRight w:val="0"/>
      <w:marTop w:val="0"/>
      <w:marBottom w:val="0"/>
      <w:divBdr>
        <w:top w:val="none" w:sz="0" w:space="0" w:color="auto"/>
        <w:left w:val="none" w:sz="0" w:space="0" w:color="auto"/>
        <w:bottom w:val="none" w:sz="0" w:space="0" w:color="auto"/>
        <w:right w:val="none" w:sz="0" w:space="0" w:color="auto"/>
      </w:divBdr>
    </w:div>
    <w:div w:id="716005219">
      <w:bodyDiv w:val="1"/>
      <w:marLeft w:val="0"/>
      <w:marRight w:val="0"/>
      <w:marTop w:val="0"/>
      <w:marBottom w:val="0"/>
      <w:divBdr>
        <w:top w:val="none" w:sz="0" w:space="0" w:color="auto"/>
        <w:left w:val="none" w:sz="0" w:space="0" w:color="auto"/>
        <w:bottom w:val="none" w:sz="0" w:space="0" w:color="auto"/>
        <w:right w:val="none" w:sz="0" w:space="0" w:color="auto"/>
      </w:divBdr>
    </w:div>
    <w:div w:id="724765897">
      <w:bodyDiv w:val="1"/>
      <w:marLeft w:val="0"/>
      <w:marRight w:val="0"/>
      <w:marTop w:val="0"/>
      <w:marBottom w:val="0"/>
      <w:divBdr>
        <w:top w:val="none" w:sz="0" w:space="0" w:color="auto"/>
        <w:left w:val="none" w:sz="0" w:space="0" w:color="auto"/>
        <w:bottom w:val="none" w:sz="0" w:space="0" w:color="auto"/>
        <w:right w:val="none" w:sz="0" w:space="0" w:color="auto"/>
      </w:divBdr>
    </w:div>
    <w:div w:id="759836225">
      <w:bodyDiv w:val="1"/>
      <w:marLeft w:val="0"/>
      <w:marRight w:val="0"/>
      <w:marTop w:val="0"/>
      <w:marBottom w:val="0"/>
      <w:divBdr>
        <w:top w:val="none" w:sz="0" w:space="0" w:color="auto"/>
        <w:left w:val="none" w:sz="0" w:space="0" w:color="auto"/>
        <w:bottom w:val="none" w:sz="0" w:space="0" w:color="auto"/>
        <w:right w:val="none" w:sz="0" w:space="0" w:color="auto"/>
      </w:divBdr>
    </w:div>
    <w:div w:id="823160129">
      <w:bodyDiv w:val="1"/>
      <w:marLeft w:val="0"/>
      <w:marRight w:val="0"/>
      <w:marTop w:val="0"/>
      <w:marBottom w:val="0"/>
      <w:divBdr>
        <w:top w:val="none" w:sz="0" w:space="0" w:color="auto"/>
        <w:left w:val="none" w:sz="0" w:space="0" w:color="auto"/>
        <w:bottom w:val="none" w:sz="0" w:space="0" w:color="auto"/>
        <w:right w:val="none" w:sz="0" w:space="0" w:color="auto"/>
      </w:divBdr>
    </w:div>
    <w:div w:id="890186624">
      <w:bodyDiv w:val="1"/>
      <w:marLeft w:val="0"/>
      <w:marRight w:val="0"/>
      <w:marTop w:val="0"/>
      <w:marBottom w:val="0"/>
      <w:divBdr>
        <w:top w:val="none" w:sz="0" w:space="0" w:color="auto"/>
        <w:left w:val="none" w:sz="0" w:space="0" w:color="auto"/>
        <w:bottom w:val="none" w:sz="0" w:space="0" w:color="auto"/>
        <w:right w:val="none" w:sz="0" w:space="0" w:color="auto"/>
      </w:divBdr>
    </w:div>
    <w:div w:id="1040976133">
      <w:bodyDiv w:val="1"/>
      <w:marLeft w:val="0"/>
      <w:marRight w:val="0"/>
      <w:marTop w:val="0"/>
      <w:marBottom w:val="0"/>
      <w:divBdr>
        <w:top w:val="none" w:sz="0" w:space="0" w:color="auto"/>
        <w:left w:val="none" w:sz="0" w:space="0" w:color="auto"/>
        <w:bottom w:val="none" w:sz="0" w:space="0" w:color="auto"/>
        <w:right w:val="none" w:sz="0" w:space="0" w:color="auto"/>
      </w:divBdr>
    </w:div>
    <w:div w:id="1049301324">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145584537">
      <w:bodyDiv w:val="1"/>
      <w:marLeft w:val="0"/>
      <w:marRight w:val="0"/>
      <w:marTop w:val="0"/>
      <w:marBottom w:val="0"/>
      <w:divBdr>
        <w:top w:val="none" w:sz="0" w:space="0" w:color="auto"/>
        <w:left w:val="none" w:sz="0" w:space="0" w:color="auto"/>
        <w:bottom w:val="none" w:sz="0" w:space="0" w:color="auto"/>
        <w:right w:val="none" w:sz="0" w:space="0" w:color="auto"/>
      </w:divBdr>
    </w:div>
    <w:div w:id="1182430405">
      <w:bodyDiv w:val="1"/>
      <w:marLeft w:val="0"/>
      <w:marRight w:val="0"/>
      <w:marTop w:val="0"/>
      <w:marBottom w:val="0"/>
      <w:divBdr>
        <w:top w:val="none" w:sz="0" w:space="0" w:color="auto"/>
        <w:left w:val="none" w:sz="0" w:space="0" w:color="auto"/>
        <w:bottom w:val="none" w:sz="0" w:space="0" w:color="auto"/>
        <w:right w:val="none" w:sz="0" w:space="0" w:color="auto"/>
      </w:divBdr>
    </w:div>
    <w:div w:id="1216350895">
      <w:bodyDiv w:val="1"/>
      <w:marLeft w:val="0"/>
      <w:marRight w:val="0"/>
      <w:marTop w:val="0"/>
      <w:marBottom w:val="0"/>
      <w:divBdr>
        <w:top w:val="none" w:sz="0" w:space="0" w:color="auto"/>
        <w:left w:val="none" w:sz="0" w:space="0" w:color="auto"/>
        <w:bottom w:val="none" w:sz="0" w:space="0" w:color="auto"/>
        <w:right w:val="none" w:sz="0" w:space="0" w:color="auto"/>
      </w:divBdr>
    </w:div>
    <w:div w:id="1230966361">
      <w:bodyDiv w:val="1"/>
      <w:marLeft w:val="0"/>
      <w:marRight w:val="0"/>
      <w:marTop w:val="0"/>
      <w:marBottom w:val="0"/>
      <w:divBdr>
        <w:top w:val="none" w:sz="0" w:space="0" w:color="auto"/>
        <w:left w:val="none" w:sz="0" w:space="0" w:color="auto"/>
        <w:bottom w:val="none" w:sz="0" w:space="0" w:color="auto"/>
        <w:right w:val="none" w:sz="0" w:space="0" w:color="auto"/>
      </w:divBdr>
    </w:div>
    <w:div w:id="1251088733">
      <w:bodyDiv w:val="1"/>
      <w:marLeft w:val="0"/>
      <w:marRight w:val="0"/>
      <w:marTop w:val="0"/>
      <w:marBottom w:val="0"/>
      <w:divBdr>
        <w:top w:val="none" w:sz="0" w:space="0" w:color="auto"/>
        <w:left w:val="none" w:sz="0" w:space="0" w:color="auto"/>
        <w:bottom w:val="none" w:sz="0" w:space="0" w:color="auto"/>
        <w:right w:val="none" w:sz="0" w:space="0" w:color="auto"/>
      </w:divBdr>
    </w:div>
    <w:div w:id="1291596382">
      <w:bodyDiv w:val="1"/>
      <w:marLeft w:val="0"/>
      <w:marRight w:val="0"/>
      <w:marTop w:val="0"/>
      <w:marBottom w:val="0"/>
      <w:divBdr>
        <w:top w:val="none" w:sz="0" w:space="0" w:color="auto"/>
        <w:left w:val="none" w:sz="0" w:space="0" w:color="auto"/>
        <w:bottom w:val="none" w:sz="0" w:space="0" w:color="auto"/>
        <w:right w:val="none" w:sz="0" w:space="0" w:color="auto"/>
      </w:divBdr>
    </w:div>
    <w:div w:id="1356686152">
      <w:bodyDiv w:val="1"/>
      <w:marLeft w:val="0"/>
      <w:marRight w:val="0"/>
      <w:marTop w:val="0"/>
      <w:marBottom w:val="0"/>
      <w:divBdr>
        <w:top w:val="none" w:sz="0" w:space="0" w:color="auto"/>
        <w:left w:val="none" w:sz="0" w:space="0" w:color="auto"/>
        <w:bottom w:val="none" w:sz="0" w:space="0" w:color="auto"/>
        <w:right w:val="none" w:sz="0" w:space="0" w:color="auto"/>
      </w:divBdr>
    </w:div>
    <w:div w:id="1377200067">
      <w:bodyDiv w:val="1"/>
      <w:marLeft w:val="0"/>
      <w:marRight w:val="0"/>
      <w:marTop w:val="0"/>
      <w:marBottom w:val="0"/>
      <w:divBdr>
        <w:top w:val="none" w:sz="0" w:space="0" w:color="auto"/>
        <w:left w:val="none" w:sz="0" w:space="0" w:color="auto"/>
        <w:bottom w:val="none" w:sz="0" w:space="0" w:color="auto"/>
        <w:right w:val="none" w:sz="0" w:space="0" w:color="auto"/>
      </w:divBdr>
    </w:div>
    <w:div w:id="1395544850">
      <w:bodyDiv w:val="1"/>
      <w:marLeft w:val="0"/>
      <w:marRight w:val="0"/>
      <w:marTop w:val="0"/>
      <w:marBottom w:val="0"/>
      <w:divBdr>
        <w:top w:val="none" w:sz="0" w:space="0" w:color="auto"/>
        <w:left w:val="none" w:sz="0" w:space="0" w:color="auto"/>
        <w:bottom w:val="none" w:sz="0" w:space="0" w:color="auto"/>
        <w:right w:val="none" w:sz="0" w:space="0" w:color="auto"/>
      </w:divBdr>
    </w:div>
    <w:div w:id="1432360922">
      <w:bodyDiv w:val="1"/>
      <w:marLeft w:val="0"/>
      <w:marRight w:val="0"/>
      <w:marTop w:val="0"/>
      <w:marBottom w:val="0"/>
      <w:divBdr>
        <w:top w:val="none" w:sz="0" w:space="0" w:color="auto"/>
        <w:left w:val="none" w:sz="0" w:space="0" w:color="auto"/>
        <w:bottom w:val="none" w:sz="0" w:space="0" w:color="auto"/>
        <w:right w:val="none" w:sz="0" w:space="0" w:color="auto"/>
      </w:divBdr>
    </w:div>
    <w:div w:id="1447194870">
      <w:bodyDiv w:val="1"/>
      <w:marLeft w:val="0"/>
      <w:marRight w:val="0"/>
      <w:marTop w:val="0"/>
      <w:marBottom w:val="0"/>
      <w:divBdr>
        <w:top w:val="none" w:sz="0" w:space="0" w:color="auto"/>
        <w:left w:val="none" w:sz="0" w:space="0" w:color="auto"/>
        <w:bottom w:val="none" w:sz="0" w:space="0" w:color="auto"/>
        <w:right w:val="none" w:sz="0" w:space="0" w:color="auto"/>
      </w:divBdr>
    </w:div>
    <w:div w:id="1492670454">
      <w:bodyDiv w:val="1"/>
      <w:marLeft w:val="0"/>
      <w:marRight w:val="0"/>
      <w:marTop w:val="0"/>
      <w:marBottom w:val="0"/>
      <w:divBdr>
        <w:top w:val="none" w:sz="0" w:space="0" w:color="auto"/>
        <w:left w:val="none" w:sz="0" w:space="0" w:color="auto"/>
        <w:bottom w:val="none" w:sz="0" w:space="0" w:color="auto"/>
        <w:right w:val="none" w:sz="0" w:space="0" w:color="auto"/>
      </w:divBdr>
    </w:div>
    <w:div w:id="1524706859">
      <w:bodyDiv w:val="1"/>
      <w:marLeft w:val="0"/>
      <w:marRight w:val="0"/>
      <w:marTop w:val="0"/>
      <w:marBottom w:val="0"/>
      <w:divBdr>
        <w:top w:val="none" w:sz="0" w:space="0" w:color="auto"/>
        <w:left w:val="none" w:sz="0" w:space="0" w:color="auto"/>
        <w:bottom w:val="none" w:sz="0" w:space="0" w:color="auto"/>
        <w:right w:val="none" w:sz="0" w:space="0" w:color="auto"/>
      </w:divBdr>
    </w:div>
    <w:div w:id="1740249638">
      <w:bodyDiv w:val="1"/>
      <w:marLeft w:val="0"/>
      <w:marRight w:val="0"/>
      <w:marTop w:val="0"/>
      <w:marBottom w:val="0"/>
      <w:divBdr>
        <w:top w:val="none" w:sz="0" w:space="0" w:color="auto"/>
        <w:left w:val="none" w:sz="0" w:space="0" w:color="auto"/>
        <w:bottom w:val="none" w:sz="0" w:space="0" w:color="auto"/>
        <w:right w:val="none" w:sz="0" w:space="0" w:color="auto"/>
      </w:divBdr>
    </w:div>
    <w:div w:id="1785222467">
      <w:bodyDiv w:val="1"/>
      <w:marLeft w:val="0"/>
      <w:marRight w:val="0"/>
      <w:marTop w:val="0"/>
      <w:marBottom w:val="0"/>
      <w:divBdr>
        <w:top w:val="none" w:sz="0" w:space="0" w:color="auto"/>
        <w:left w:val="none" w:sz="0" w:space="0" w:color="auto"/>
        <w:bottom w:val="none" w:sz="0" w:space="0" w:color="auto"/>
        <w:right w:val="none" w:sz="0" w:space="0" w:color="auto"/>
      </w:divBdr>
    </w:div>
    <w:div w:id="1828746192">
      <w:bodyDiv w:val="1"/>
      <w:marLeft w:val="0"/>
      <w:marRight w:val="0"/>
      <w:marTop w:val="0"/>
      <w:marBottom w:val="0"/>
      <w:divBdr>
        <w:top w:val="none" w:sz="0" w:space="0" w:color="auto"/>
        <w:left w:val="none" w:sz="0" w:space="0" w:color="auto"/>
        <w:bottom w:val="none" w:sz="0" w:space="0" w:color="auto"/>
        <w:right w:val="none" w:sz="0" w:space="0" w:color="auto"/>
      </w:divBdr>
    </w:div>
    <w:div w:id="1922594088">
      <w:bodyDiv w:val="1"/>
      <w:marLeft w:val="0"/>
      <w:marRight w:val="0"/>
      <w:marTop w:val="0"/>
      <w:marBottom w:val="0"/>
      <w:divBdr>
        <w:top w:val="none" w:sz="0" w:space="0" w:color="auto"/>
        <w:left w:val="none" w:sz="0" w:space="0" w:color="auto"/>
        <w:bottom w:val="none" w:sz="0" w:space="0" w:color="auto"/>
        <w:right w:val="none" w:sz="0" w:space="0" w:color="auto"/>
      </w:divBdr>
    </w:div>
    <w:div w:id="1937666895">
      <w:bodyDiv w:val="1"/>
      <w:marLeft w:val="0"/>
      <w:marRight w:val="0"/>
      <w:marTop w:val="0"/>
      <w:marBottom w:val="0"/>
      <w:divBdr>
        <w:top w:val="none" w:sz="0" w:space="0" w:color="auto"/>
        <w:left w:val="none" w:sz="0" w:space="0" w:color="auto"/>
        <w:bottom w:val="none" w:sz="0" w:space="0" w:color="auto"/>
        <w:right w:val="none" w:sz="0" w:space="0" w:color="auto"/>
      </w:divBdr>
    </w:div>
    <w:div w:id="1944141523">
      <w:bodyDiv w:val="1"/>
      <w:marLeft w:val="0"/>
      <w:marRight w:val="0"/>
      <w:marTop w:val="0"/>
      <w:marBottom w:val="0"/>
      <w:divBdr>
        <w:top w:val="none" w:sz="0" w:space="0" w:color="auto"/>
        <w:left w:val="none" w:sz="0" w:space="0" w:color="auto"/>
        <w:bottom w:val="none" w:sz="0" w:space="0" w:color="auto"/>
        <w:right w:val="none" w:sz="0" w:space="0" w:color="auto"/>
      </w:divBdr>
    </w:div>
    <w:div w:id="1974868040">
      <w:bodyDiv w:val="1"/>
      <w:marLeft w:val="0"/>
      <w:marRight w:val="0"/>
      <w:marTop w:val="0"/>
      <w:marBottom w:val="0"/>
      <w:divBdr>
        <w:top w:val="none" w:sz="0" w:space="0" w:color="auto"/>
        <w:left w:val="none" w:sz="0" w:space="0" w:color="auto"/>
        <w:bottom w:val="none" w:sz="0" w:space="0" w:color="auto"/>
        <w:right w:val="none" w:sz="0" w:space="0" w:color="auto"/>
      </w:divBdr>
    </w:div>
    <w:div w:id="2014990259">
      <w:bodyDiv w:val="1"/>
      <w:marLeft w:val="0"/>
      <w:marRight w:val="0"/>
      <w:marTop w:val="0"/>
      <w:marBottom w:val="0"/>
      <w:divBdr>
        <w:top w:val="none" w:sz="0" w:space="0" w:color="auto"/>
        <w:left w:val="none" w:sz="0" w:space="0" w:color="auto"/>
        <w:bottom w:val="none" w:sz="0" w:space="0" w:color="auto"/>
        <w:right w:val="none" w:sz="0" w:space="0" w:color="auto"/>
      </w:divBdr>
    </w:div>
    <w:div w:id="2070882994">
      <w:bodyDiv w:val="1"/>
      <w:marLeft w:val="0"/>
      <w:marRight w:val="0"/>
      <w:marTop w:val="0"/>
      <w:marBottom w:val="0"/>
      <w:divBdr>
        <w:top w:val="none" w:sz="0" w:space="0" w:color="auto"/>
        <w:left w:val="none" w:sz="0" w:space="0" w:color="auto"/>
        <w:bottom w:val="none" w:sz="0" w:space="0" w:color="auto"/>
        <w:right w:val="none" w:sz="0" w:space="0" w:color="auto"/>
      </w:divBdr>
    </w:div>
    <w:div w:id="2086947364">
      <w:bodyDiv w:val="1"/>
      <w:marLeft w:val="0"/>
      <w:marRight w:val="0"/>
      <w:marTop w:val="0"/>
      <w:marBottom w:val="0"/>
      <w:divBdr>
        <w:top w:val="none" w:sz="0" w:space="0" w:color="auto"/>
        <w:left w:val="none" w:sz="0" w:space="0" w:color="auto"/>
        <w:bottom w:val="none" w:sz="0" w:space="0" w:color="auto"/>
        <w:right w:val="none" w:sz="0" w:space="0" w:color="auto"/>
      </w:divBdr>
    </w:div>
    <w:div w:id="2088067458">
      <w:bodyDiv w:val="1"/>
      <w:marLeft w:val="0"/>
      <w:marRight w:val="0"/>
      <w:marTop w:val="0"/>
      <w:marBottom w:val="0"/>
      <w:divBdr>
        <w:top w:val="none" w:sz="0" w:space="0" w:color="auto"/>
        <w:left w:val="none" w:sz="0" w:space="0" w:color="auto"/>
        <w:bottom w:val="none" w:sz="0" w:space="0" w:color="auto"/>
        <w:right w:val="none" w:sz="0" w:space="0" w:color="auto"/>
      </w:divBdr>
    </w:div>
    <w:div w:id="2111461795">
      <w:bodyDiv w:val="1"/>
      <w:marLeft w:val="0"/>
      <w:marRight w:val="0"/>
      <w:marTop w:val="0"/>
      <w:marBottom w:val="0"/>
      <w:divBdr>
        <w:top w:val="none" w:sz="0" w:space="0" w:color="auto"/>
        <w:left w:val="none" w:sz="0" w:space="0" w:color="auto"/>
        <w:bottom w:val="none" w:sz="0" w:space="0" w:color="auto"/>
        <w:right w:val="none" w:sz="0" w:space="0" w:color="auto"/>
      </w:divBdr>
    </w:div>
    <w:div w:id="2121410618">
      <w:bodyDiv w:val="1"/>
      <w:marLeft w:val="0"/>
      <w:marRight w:val="0"/>
      <w:marTop w:val="0"/>
      <w:marBottom w:val="0"/>
      <w:divBdr>
        <w:top w:val="none" w:sz="0" w:space="0" w:color="auto"/>
        <w:left w:val="none" w:sz="0" w:space="0" w:color="auto"/>
        <w:bottom w:val="none" w:sz="0" w:space="0" w:color="auto"/>
        <w:right w:val="none" w:sz="0" w:space="0" w:color="auto"/>
      </w:divBdr>
    </w:div>
    <w:div w:id="2121803945">
      <w:bodyDiv w:val="1"/>
      <w:marLeft w:val="0"/>
      <w:marRight w:val="0"/>
      <w:marTop w:val="0"/>
      <w:marBottom w:val="0"/>
      <w:divBdr>
        <w:top w:val="none" w:sz="0" w:space="0" w:color="auto"/>
        <w:left w:val="none" w:sz="0" w:space="0" w:color="auto"/>
        <w:bottom w:val="none" w:sz="0" w:space="0" w:color="auto"/>
        <w:right w:val="none" w:sz="0" w:space="0" w:color="auto"/>
      </w:divBdr>
    </w:div>
    <w:div w:id="21331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j.janiszewska@wspr.olsztyn.p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ekretariat@wspr.olsztyn.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amowienia@wspr.olsztyn.p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zamowienia@wspr.olsztyn.pl" TargetMode="External"/><Relationship Id="rId4" Type="http://schemas.microsoft.com/office/2007/relationships/stylesWithEffects" Target="stylesWithEffects.xml"/><Relationship Id="rId9" Type="http://schemas.openxmlformats.org/officeDocument/2006/relationships/hyperlink" Target="mailto:zamowienia@wspr.olsztyn.p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A210B-0FF6-444E-9A8C-4C73173CC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6</Pages>
  <Words>2919</Words>
  <Characters>17519</Characters>
  <Application>Microsoft Office Word</Application>
  <DocSecurity>0</DocSecurity>
  <Lines>145</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Maruszczak</dc:creator>
  <cp:lastModifiedBy>Iza</cp:lastModifiedBy>
  <cp:revision>145</cp:revision>
  <cp:lastPrinted>2023-02-15T09:31:00Z</cp:lastPrinted>
  <dcterms:created xsi:type="dcterms:W3CDTF">2020-10-30T10:54:00Z</dcterms:created>
  <dcterms:modified xsi:type="dcterms:W3CDTF">2023-03-24T07:50:00Z</dcterms:modified>
</cp:coreProperties>
</file>