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1F3B17">
        <w:rPr>
          <w:rFonts w:cstheme="minorHAnsi"/>
          <w:b/>
        </w:rPr>
        <w:t>7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1F3B17" w:rsidRPr="00606B68" w:rsidRDefault="001F3B17" w:rsidP="001F3B17">
      <w:pPr>
        <w:pStyle w:val="Default"/>
        <w:spacing w:after="35"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r w:rsidRPr="00606B68">
        <w:rPr>
          <w:rFonts w:asciiTheme="minorHAnsi" w:hAnsiTheme="minorHAnsi" w:cstheme="minorHAnsi"/>
          <w:b/>
          <w:color w:val="0000FF"/>
          <w:sz w:val="22"/>
          <w:szCs w:val="22"/>
        </w:rPr>
        <w:t>Wykonanie dokumentacji projektowo-kosztorysowej wraz z uzyskaniem prawomocnej decyzji pozwolenia na budowę</w:t>
      </w:r>
      <w:r w:rsidRPr="00606B68">
        <w:rPr>
          <w:rFonts w:asciiTheme="minorHAnsi" w:hAnsiTheme="minorHAnsi" w:cstheme="minorHAnsi"/>
          <w:color w:val="0000FF"/>
          <w:sz w:val="22"/>
          <w:szCs w:val="22"/>
        </w:rPr>
        <w:t xml:space="preserve">, </w:t>
      </w:r>
      <w:r w:rsidRPr="00606B68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dla inwestycji pn. </w:t>
      </w:r>
      <w:r w:rsidRPr="00606B68">
        <w:rPr>
          <w:rFonts w:asciiTheme="minorHAnsi" w:hAnsiTheme="minorHAnsi" w:cstheme="minorHAnsi"/>
          <w:b/>
          <w:bCs/>
          <w:color w:val="0000FF"/>
          <w:kern w:val="20"/>
          <w:sz w:val="22"/>
          <w:szCs w:val="22"/>
        </w:rPr>
        <w:t>„Przebudowa części budynku magazynowo – warsztatowego (budynek „C” garaż dla dwóch pojazdów Ratownictwa Medycznego”.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1277"/>
        <w:gridCol w:w="993"/>
        <w:gridCol w:w="1560"/>
      </w:tblGrid>
      <w:tr w:rsidR="001F3B17" w:rsidTr="001F3B17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– zgodnie z opisem przedmiotu zamówienia stanowiącym</w:t>
            </w:r>
            <w:r>
              <w:rPr>
                <w:b/>
                <w:bCs/>
                <w:sz w:val="18"/>
                <w:szCs w:val="20"/>
              </w:rPr>
              <w:br/>
              <w:t xml:space="preserve"> Załącznik nr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1F3B17" w:rsidTr="001F3B17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F3B17" w:rsidTr="001F3B17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Pr="001F3B17" w:rsidRDefault="001F3B17" w:rsidP="001F3B17">
            <w:pPr>
              <w:pStyle w:val="Default"/>
              <w:spacing w:after="35" w:line="276" w:lineRule="auto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1F3B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Wykonanie dokumentacji projektowo-kosztorysowej wraz z uzyskaniem prawomocnej decyzji pozwolenia na budowę, dla inwestycji pn. </w:t>
            </w:r>
            <w:r w:rsidRPr="001F3B17">
              <w:rPr>
                <w:rFonts w:asciiTheme="minorHAnsi" w:hAnsiTheme="minorHAnsi" w:cstheme="minorHAnsi"/>
                <w:bCs/>
                <w:color w:val="auto"/>
                <w:kern w:val="20"/>
                <w:sz w:val="22"/>
                <w:szCs w:val="22"/>
              </w:rPr>
              <w:t>„Przebudowa części budynku magazynowo – warsztatowego (budynek „C” garaż dla dwóch pojazdów Ratownictwa Medycznego</w:t>
            </w:r>
            <w:r w:rsidRPr="001F3B17">
              <w:rPr>
                <w:rFonts w:asciiTheme="minorHAnsi" w:hAnsiTheme="minorHAnsi" w:cstheme="minorHAnsi"/>
                <w:b/>
                <w:bCs/>
                <w:color w:val="auto"/>
                <w:kern w:val="20"/>
                <w:sz w:val="22"/>
                <w:szCs w:val="22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1F3B17" w:rsidRPr="003D13AE" w:rsidRDefault="001F3B17" w:rsidP="003D13A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 w:rsidRPr="003D13AE">
        <w:rPr>
          <w:rFonts w:eastAsia="Times New Roman" w:cstheme="minorHAnsi"/>
          <w:sz w:val="22"/>
        </w:rPr>
        <w:t>Na potwierdzenie warunku udz</w:t>
      </w:r>
      <w:bookmarkStart w:id="0" w:name="_GoBack"/>
      <w:bookmarkEnd w:id="0"/>
      <w:r w:rsidRPr="003D13AE">
        <w:rPr>
          <w:rFonts w:eastAsia="Times New Roman" w:cstheme="minorHAnsi"/>
          <w:sz w:val="22"/>
        </w:rPr>
        <w:t xml:space="preserve">iału w postępowaniu dotyczącego </w:t>
      </w:r>
      <w:r w:rsidR="003D13AE" w:rsidRPr="003D13AE">
        <w:rPr>
          <w:rFonts w:eastAsia="Times New Roman" w:cstheme="minorHAnsi"/>
          <w:sz w:val="22"/>
        </w:rPr>
        <w:t xml:space="preserve">posiadanych uprawnień </w:t>
      </w:r>
      <w:r w:rsidR="003D13AE" w:rsidRPr="003D13AE">
        <w:rPr>
          <w:rFonts w:eastAsia="Times New Roman" w:cstheme="minorHAnsi"/>
          <w:b/>
          <w:sz w:val="22"/>
        </w:rPr>
        <w:t>w załączeniu</w:t>
      </w:r>
      <w:r w:rsidR="003D13AE" w:rsidRPr="003D13AE">
        <w:rPr>
          <w:rFonts w:eastAsia="Times New Roman" w:cstheme="minorHAnsi"/>
          <w:sz w:val="22"/>
        </w:rPr>
        <w:t xml:space="preserve"> </w:t>
      </w:r>
      <w:r w:rsidR="003D13AE" w:rsidRPr="003D13AE">
        <w:rPr>
          <w:rFonts w:eastAsia="Times New Roman" w:cstheme="minorHAnsi"/>
          <w:b/>
          <w:sz w:val="22"/>
        </w:rPr>
        <w:t>do oferty</w:t>
      </w:r>
      <w:r w:rsidR="003D13AE" w:rsidRPr="003D13AE">
        <w:rPr>
          <w:rFonts w:eastAsia="Times New Roman" w:cstheme="minorHAnsi"/>
          <w:sz w:val="22"/>
        </w:rPr>
        <w:t xml:space="preserve"> przekazuję: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>Aktualne zaświadczenia przynależności do Izby;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 xml:space="preserve">Dokumenty potwierdzające uprawnienia: </w:t>
      </w:r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>Projektanta konstrukcji lub architekta posiadającego uprawnienia do projektowania bez ograniczeń dla następującej/</w:t>
      </w:r>
      <w:proofErr w:type="spellStart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>cych</w:t>
      </w:r>
      <w:proofErr w:type="spellEnd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osoby/osób:</w:t>
      </w:r>
    </w:p>
    <w:p w:rsid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:rsidR="003D13AE" w:rsidRP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:rsidR="001E3410" w:rsidRPr="004422EC" w:rsidRDefault="001E3410" w:rsidP="004422EC">
      <w:pPr>
        <w:pStyle w:val="Bezodstpw"/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06512">
        <w:rPr>
          <w:rFonts w:eastAsia="MS Gothic" w:cstheme="minorHAnsi"/>
          <w:color w:val="000000"/>
        </w:rPr>
      </w:r>
      <w:r w:rsidR="00A0651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06512">
        <w:rPr>
          <w:rFonts w:eastAsia="MS Gothic" w:cstheme="minorHAnsi"/>
          <w:color w:val="000000"/>
        </w:rPr>
      </w:r>
      <w:r w:rsidR="00A065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06512">
        <w:rPr>
          <w:rFonts w:eastAsia="MS Gothic" w:cstheme="minorHAnsi"/>
          <w:color w:val="000000"/>
        </w:rPr>
      </w:r>
      <w:r w:rsidR="00A065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06512">
        <w:rPr>
          <w:rFonts w:eastAsia="MS Gothic" w:cstheme="minorHAnsi"/>
          <w:color w:val="000000"/>
        </w:rPr>
      </w:r>
      <w:r w:rsidR="00A0651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3D13AE" w:rsidRDefault="003D13AE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3D13AE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F56700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5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765E6AC" wp14:editId="7B4F4BB1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F3B17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B17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13AE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512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2B46-5618-4A5F-A206-3B539351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16</cp:revision>
  <cp:lastPrinted>2020-12-30T09:59:00Z</cp:lastPrinted>
  <dcterms:created xsi:type="dcterms:W3CDTF">2022-10-10T06:34:00Z</dcterms:created>
  <dcterms:modified xsi:type="dcterms:W3CDTF">2023-01-20T07:12:00Z</dcterms:modified>
</cp:coreProperties>
</file>