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9B1686">
      <w:pPr>
        <w:pStyle w:val="NormalnyWeb"/>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457267" w:rsidRDefault="00E467FD" w:rsidP="009B1686">
      <w:pPr>
        <w:pStyle w:val="NormalnyWeb"/>
        <w:jc w:val="center"/>
        <w:rPr>
          <w:rFonts w:asciiTheme="minorHAnsi" w:hAnsiTheme="minorHAnsi" w:cstheme="minorHAnsi"/>
          <w:b/>
          <w:bCs/>
          <w:color w:val="000000"/>
          <w:sz w:val="24"/>
          <w:szCs w:val="22"/>
        </w:rPr>
      </w:pP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9B1686">
      <w:pPr>
        <w:pStyle w:val="NormalnyWeb"/>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9B1686">
      <w:pPr>
        <w:pStyle w:val="NormalnyWeb"/>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DD6AC3">
      <w:pPr>
        <w:pStyle w:val="NormalnyWeb"/>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F0415E">
        <w:rPr>
          <w:rFonts w:asciiTheme="minorHAnsi" w:hAnsiTheme="minorHAnsi" w:cstheme="minorHAnsi"/>
          <w:b/>
          <w:bCs/>
          <w:color w:val="000000"/>
          <w:sz w:val="22"/>
          <w:szCs w:val="22"/>
        </w:rPr>
        <w:t>1</w:t>
      </w:r>
      <w:r w:rsidR="0014799A">
        <w:rPr>
          <w:rFonts w:asciiTheme="minorHAnsi" w:hAnsiTheme="minorHAnsi" w:cstheme="minorHAnsi"/>
          <w:b/>
          <w:bCs/>
          <w:color w:val="000000"/>
          <w:sz w:val="22"/>
          <w:szCs w:val="22"/>
        </w:rPr>
        <w:t>9</w:t>
      </w:r>
      <w:bookmarkStart w:id="0" w:name="_GoBack"/>
      <w:bookmarkEnd w:id="0"/>
      <w:r w:rsidR="006C4F3D">
        <w:rPr>
          <w:rFonts w:asciiTheme="minorHAnsi" w:hAnsiTheme="minorHAnsi" w:cstheme="minorHAnsi"/>
          <w:b/>
          <w:bCs/>
          <w:color w:val="000000"/>
          <w:sz w:val="22"/>
          <w:szCs w:val="22"/>
        </w:rPr>
        <w:t>.01.2023</w:t>
      </w:r>
      <w:r w:rsidRPr="00DD6AC3">
        <w:rPr>
          <w:rFonts w:asciiTheme="minorHAnsi" w:hAnsiTheme="minorHAnsi" w:cstheme="minorHAnsi"/>
          <w:b/>
          <w:bCs/>
          <w:color w:val="000000"/>
          <w:sz w:val="22"/>
          <w:szCs w:val="22"/>
        </w:rPr>
        <w:t xml:space="preserve"> r.</w:t>
      </w:r>
    </w:p>
    <w:p w:rsidR="00DD6AC3" w:rsidRPr="00457267" w:rsidRDefault="00DD6AC3" w:rsidP="009B1686">
      <w:pPr>
        <w:pStyle w:val="NormalnyWeb"/>
        <w:jc w:val="center"/>
        <w:rPr>
          <w:rFonts w:asciiTheme="minorHAnsi" w:hAnsiTheme="minorHAnsi" w:cstheme="minorHAnsi"/>
          <w:sz w:val="24"/>
          <w:szCs w:val="22"/>
        </w:rPr>
      </w:pPr>
    </w:p>
    <w:p w:rsidR="00586ED9" w:rsidRPr="00B467D8" w:rsidRDefault="00586ED9" w:rsidP="009B1686">
      <w:pPr>
        <w:pStyle w:val="NormalnyWeb"/>
        <w:jc w:val="center"/>
        <w:rPr>
          <w:rFonts w:asciiTheme="minorHAnsi" w:hAnsiTheme="minorHAnsi" w:cstheme="minorHAnsi"/>
          <w:color w:val="0000FF"/>
          <w:sz w:val="22"/>
          <w:szCs w:val="22"/>
        </w:rPr>
      </w:pPr>
      <w:r w:rsidRPr="00B467D8">
        <w:rPr>
          <w:rFonts w:asciiTheme="minorHAnsi" w:hAnsiTheme="minorHAnsi" w:cstheme="minorHAnsi"/>
          <w:color w:val="0000FF"/>
          <w:sz w:val="22"/>
          <w:szCs w:val="22"/>
        </w:rPr>
        <w:t> </w:t>
      </w:r>
      <w:r w:rsidR="00A3781B">
        <w:rPr>
          <w:rFonts w:asciiTheme="minorHAnsi" w:hAnsiTheme="minorHAnsi" w:cstheme="minorHAnsi"/>
          <w:b/>
          <w:bCs/>
          <w:color w:val="0000FF"/>
          <w:sz w:val="22"/>
          <w:szCs w:val="22"/>
        </w:rPr>
        <w:t>znak sprawy: SZP.225-6</w:t>
      </w:r>
      <w:r w:rsidR="00DD6AC3" w:rsidRPr="00B467D8">
        <w:rPr>
          <w:rFonts w:asciiTheme="minorHAnsi" w:hAnsiTheme="minorHAnsi" w:cstheme="minorHAnsi"/>
          <w:b/>
          <w:bCs/>
          <w:color w:val="0000FF"/>
          <w:sz w:val="22"/>
          <w:szCs w:val="22"/>
        </w:rPr>
        <w:t>.202</w:t>
      </w:r>
      <w:r w:rsidR="006C4F3D">
        <w:rPr>
          <w:rFonts w:asciiTheme="minorHAnsi" w:hAnsiTheme="minorHAnsi" w:cstheme="minorHAnsi"/>
          <w:b/>
          <w:bCs/>
          <w:color w:val="0000FF"/>
          <w:sz w:val="22"/>
          <w:szCs w:val="22"/>
        </w:rPr>
        <w:t>3</w:t>
      </w:r>
    </w:p>
    <w:p w:rsidR="00093180" w:rsidRPr="00E927A1" w:rsidRDefault="00093180" w:rsidP="009B1686">
      <w:pPr>
        <w:pStyle w:val="NormalnyWeb"/>
        <w:jc w:val="center"/>
        <w:rPr>
          <w:rFonts w:asciiTheme="minorHAnsi" w:hAnsiTheme="minorHAnsi" w:cstheme="minorHAnsi"/>
          <w:sz w:val="22"/>
          <w:szCs w:val="22"/>
        </w:rPr>
      </w:pPr>
    </w:p>
    <w:p w:rsidR="00E927A1" w:rsidRPr="00E927A1" w:rsidRDefault="00E927A1" w:rsidP="00E927A1">
      <w:pPr>
        <w:pStyle w:val="NormalnyWeb"/>
        <w:jc w:val="center"/>
        <w:rPr>
          <w:rFonts w:asciiTheme="minorHAnsi" w:hAnsiTheme="minorHAnsi"/>
          <w:i/>
          <w:sz w:val="22"/>
          <w:szCs w:val="20"/>
        </w:rPr>
      </w:pPr>
      <w:r w:rsidRPr="00E927A1">
        <w:rPr>
          <w:rFonts w:asciiTheme="minorHAnsi" w:hAnsiTheme="minorHAnsi"/>
          <w:i/>
          <w:sz w:val="22"/>
          <w:szCs w:val="20"/>
        </w:rPr>
        <w:t>„</w:t>
      </w:r>
      <w:r w:rsidR="00A3781B" w:rsidRPr="00A3781B">
        <w:rPr>
          <w:rFonts w:asciiTheme="minorHAnsi" w:hAnsiTheme="minorHAnsi" w:cstheme="minorHAnsi"/>
          <w:i/>
          <w:color w:val="1D1B11"/>
          <w:sz w:val="22"/>
        </w:rPr>
        <w:t>Nadzór eksploatacyjny nad infrastrukturą sieci WAN i LAN oraz urządzeniami teleinformatycznymi</w:t>
      </w:r>
      <w:r w:rsidR="000175B8">
        <w:rPr>
          <w:rFonts w:asciiTheme="minorHAnsi" w:hAnsiTheme="minorHAnsi" w:cstheme="minorHAnsi"/>
          <w:i/>
          <w:color w:val="1D1B11"/>
          <w:sz w:val="22"/>
        </w:rPr>
        <w:br/>
      </w:r>
      <w:r w:rsidR="00A3781B" w:rsidRPr="00A3781B">
        <w:rPr>
          <w:rFonts w:asciiTheme="minorHAnsi" w:hAnsiTheme="minorHAnsi" w:cstheme="minorHAnsi"/>
          <w:i/>
          <w:color w:val="1D1B11"/>
          <w:sz w:val="22"/>
        </w:rPr>
        <w:t xml:space="preserve"> i oprogramowaniem</w:t>
      </w:r>
      <w:r w:rsidRPr="00E927A1">
        <w:rPr>
          <w:rFonts w:asciiTheme="minorHAnsi" w:hAnsiTheme="minorHAnsi"/>
          <w:i/>
          <w:sz w:val="22"/>
          <w:szCs w:val="20"/>
        </w:rPr>
        <w:t>”</w:t>
      </w:r>
    </w:p>
    <w:p w:rsidR="00DD6AC3" w:rsidRPr="00457267" w:rsidRDefault="00DD6AC3" w:rsidP="003267B4">
      <w:pPr>
        <w:pStyle w:val="NormalnyWeb"/>
        <w:spacing w:line="276" w:lineRule="auto"/>
        <w:jc w:val="both"/>
        <w:rPr>
          <w:rStyle w:val="Pogrubienie"/>
          <w:rFonts w:asciiTheme="minorHAnsi" w:hAnsiTheme="minorHAnsi" w:cstheme="minorHAnsi"/>
          <w:sz w:val="22"/>
          <w:szCs w:val="22"/>
        </w:rPr>
      </w:pPr>
    </w:p>
    <w:p w:rsidR="00586ED9" w:rsidRPr="002E4582" w:rsidRDefault="00586ED9" w:rsidP="002E4582">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586ED9" w:rsidRPr="00A3781B" w:rsidRDefault="002C216C" w:rsidP="00A3781B">
      <w:pPr>
        <w:pStyle w:val="NormalnyWeb"/>
        <w:jc w:val="both"/>
        <w:rPr>
          <w:rFonts w:asciiTheme="minorHAnsi" w:hAnsiTheme="minorHAnsi"/>
          <w:i/>
          <w:sz w:val="22"/>
          <w:szCs w:val="20"/>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A3781B" w:rsidRPr="00E927A1">
        <w:rPr>
          <w:rFonts w:asciiTheme="minorHAnsi" w:hAnsiTheme="minorHAnsi"/>
          <w:i/>
          <w:sz w:val="22"/>
          <w:szCs w:val="20"/>
        </w:rPr>
        <w:t>„</w:t>
      </w:r>
      <w:r w:rsidR="00A3781B" w:rsidRPr="00A3781B">
        <w:rPr>
          <w:rFonts w:asciiTheme="minorHAnsi" w:hAnsiTheme="minorHAnsi" w:cstheme="minorHAnsi"/>
          <w:i/>
          <w:color w:val="1D1B11"/>
          <w:sz w:val="22"/>
        </w:rPr>
        <w:t>Nadzór eksploatacyjny nad infrastrukturą sieci WAN i LAN oraz urządzeniami teleinformatycznymi i oprogramowaniem</w:t>
      </w:r>
      <w:r w:rsidR="00A3781B" w:rsidRPr="00E927A1">
        <w:rPr>
          <w:rFonts w:asciiTheme="minorHAnsi" w:hAnsiTheme="minorHAnsi"/>
          <w:i/>
          <w:sz w:val="22"/>
          <w:szCs w:val="20"/>
        </w:rPr>
        <w:t>”</w:t>
      </w:r>
      <w:r w:rsidR="00E927A1" w:rsidRPr="00E927A1">
        <w:rPr>
          <w:rFonts w:asciiTheme="minorHAnsi" w:hAnsiTheme="minorHAnsi"/>
          <w:i/>
          <w:sz w:val="20"/>
          <w:szCs w:val="20"/>
        </w:rPr>
        <w:t xml:space="preserve"> </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którego szczegółowy opis znajduje się w Załączniku nr 1.</w:t>
      </w:r>
    </w:p>
    <w:p w:rsidR="002C216C" w:rsidRPr="000C24C7" w:rsidRDefault="002C216C" w:rsidP="009B1686">
      <w:pPr>
        <w:pStyle w:val="Akapitzlist"/>
        <w:ind w:left="360"/>
        <w:jc w:val="both"/>
        <w:rPr>
          <w:rFonts w:asciiTheme="minorHAnsi" w:hAnsiTheme="minorHAnsi" w:cstheme="minorHAnsi"/>
          <w:i/>
          <w:sz w:val="22"/>
          <w:szCs w:val="22"/>
        </w:rPr>
      </w:pPr>
    </w:p>
    <w:p w:rsidR="002E4582" w:rsidRPr="002E4582" w:rsidRDefault="00586ED9" w:rsidP="002E4582">
      <w:pPr>
        <w:spacing w:after="200" w:line="276" w:lineRule="auto"/>
        <w:jc w:val="both"/>
        <w:rPr>
          <w:sz w:val="22"/>
          <w:szCs w:val="22"/>
        </w:rPr>
      </w:pPr>
      <w:r w:rsidRPr="002E4582">
        <w:rPr>
          <w:rFonts w:asciiTheme="minorHAnsi" w:hAnsiTheme="minorHAnsi" w:cstheme="minorHAnsi"/>
          <w:sz w:val="22"/>
          <w:szCs w:val="22"/>
        </w:rPr>
        <w:t xml:space="preserve">1.2. </w:t>
      </w:r>
      <w:r w:rsidRPr="002E4582">
        <w:rPr>
          <w:rFonts w:asciiTheme="minorHAnsi" w:hAnsiTheme="minorHAnsi" w:cstheme="minorHAnsi"/>
          <w:b/>
          <w:bCs/>
          <w:color w:val="FF0000"/>
          <w:sz w:val="22"/>
          <w:szCs w:val="22"/>
        </w:rPr>
        <w:t>Termin realizacji zamówienia:</w:t>
      </w:r>
      <w:r w:rsidRPr="002E4582">
        <w:rPr>
          <w:rFonts w:asciiTheme="minorHAnsi" w:hAnsiTheme="minorHAnsi" w:cstheme="minorHAnsi"/>
          <w:sz w:val="22"/>
          <w:szCs w:val="22"/>
        </w:rPr>
        <w:t xml:space="preserve"> </w:t>
      </w:r>
      <w:r w:rsidR="00F0415E">
        <w:rPr>
          <w:rFonts w:asciiTheme="minorHAnsi" w:hAnsiTheme="minorHAnsi"/>
          <w:snapToGrid w:val="0"/>
          <w:sz w:val="22"/>
          <w:szCs w:val="22"/>
        </w:rPr>
        <w:t xml:space="preserve">Umowa z wybranym wykonawca zostanie zawarta na okres </w:t>
      </w:r>
      <w:r w:rsidR="00F0415E">
        <w:rPr>
          <w:rFonts w:asciiTheme="minorHAnsi" w:hAnsiTheme="minorHAnsi"/>
          <w:b/>
          <w:snapToGrid w:val="0"/>
          <w:sz w:val="22"/>
          <w:szCs w:val="22"/>
        </w:rPr>
        <w:t>24 miesięcy</w:t>
      </w:r>
      <w:r w:rsidR="00F0415E">
        <w:rPr>
          <w:rFonts w:asciiTheme="minorHAnsi" w:hAnsiTheme="minorHAnsi"/>
          <w:snapToGrid w:val="0"/>
          <w:sz w:val="22"/>
          <w:szCs w:val="22"/>
        </w:rPr>
        <w:t xml:space="preserve"> lub </w:t>
      </w:r>
      <w:r w:rsidR="00F0415E">
        <w:rPr>
          <w:rFonts w:asciiTheme="minorHAnsi" w:hAnsiTheme="minorHAnsi"/>
          <w:sz w:val="22"/>
          <w:szCs w:val="22"/>
        </w:rPr>
        <w:t>do wyczerpania maksymalnej kwoty wynikającej z niniejszej umowy.</w:t>
      </w:r>
    </w:p>
    <w:p w:rsidR="007C0D31" w:rsidRPr="00E467FD" w:rsidRDefault="004B7EA6" w:rsidP="00E467FD">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 Kody CPV:</w:t>
      </w:r>
      <w:r w:rsidR="004535A2" w:rsidRPr="00E467FD">
        <w:rPr>
          <w:rFonts w:asciiTheme="minorHAnsi" w:hAnsiTheme="minorHAnsi" w:cstheme="minorHAnsi"/>
          <w:b/>
          <w:sz w:val="22"/>
          <w:szCs w:val="22"/>
        </w:rPr>
        <w:t xml:space="preserve"> </w:t>
      </w:r>
    </w:p>
    <w:p w:rsidR="00A3781B" w:rsidRPr="00A3781B" w:rsidRDefault="00A3781B" w:rsidP="006751FC">
      <w:pPr>
        <w:ind w:left="720"/>
        <w:rPr>
          <w:rFonts w:asciiTheme="minorHAnsi" w:hAnsiTheme="minorHAnsi"/>
          <w:sz w:val="22"/>
        </w:rPr>
      </w:pPr>
      <w:r w:rsidRPr="00A3781B">
        <w:rPr>
          <w:rFonts w:asciiTheme="minorHAnsi" w:hAnsiTheme="minorHAnsi"/>
          <w:sz w:val="22"/>
        </w:rPr>
        <w:t xml:space="preserve">72700000-7 – usługi w zakresie sieci komputerowej, </w:t>
      </w:r>
    </w:p>
    <w:p w:rsidR="00A3781B" w:rsidRPr="00A3781B" w:rsidRDefault="00A3781B" w:rsidP="006751FC">
      <w:pPr>
        <w:ind w:left="720"/>
        <w:rPr>
          <w:rFonts w:asciiTheme="minorHAnsi" w:hAnsiTheme="minorHAnsi"/>
          <w:sz w:val="22"/>
        </w:rPr>
      </w:pPr>
      <w:r w:rsidRPr="00A3781B">
        <w:rPr>
          <w:rFonts w:asciiTheme="minorHAnsi" w:hAnsiTheme="minorHAnsi"/>
          <w:sz w:val="22"/>
        </w:rPr>
        <w:t xml:space="preserve">72500000-0 – komputerowe usługi pokrewne; </w:t>
      </w:r>
    </w:p>
    <w:p w:rsidR="006751FC" w:rsidRPr="00A3781B" w:rsidRDefault="00A3781B" w:rsidP="006751FC">
      <w:pPr>
        <w:ind w:left="720"/>
        <w:rPr>
          <w:rFonts w:asciiTheme="minorHAnsi" w:hAnsiTheme="minorHAnsi"/>
          <w:sz w:val="22"/>
        </w:rPr>
      </w:pPr>
      <w:r w:rsidRPr="00A3781B">
        <w:rPr>
          <w:rFonts w:asciiTheme="minorHAnsi" w:hAnsiTheme="minorHAnsi"/>
          <w:sz w:val="22"/>
        </w:rPr>
        <w:t>72250000-2 – Usługi w zakresie konserwacji i wsparcia systemów</w:t>
      </w:r>
    </w:p>
    <w:p w:rsidR="00A3781B" w:rsidRDefault="00A3781B" w:rsidP="006751FC">
      <w:pPr>
        <w:ind w:left="720"/>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A3781B" w:rsidRPr="000175B8" w:rsidRDefault="00A3781B" w:rsidP="009B1686">
      <w:pPr>
        <w:pStyle w:val="NormalnyWeb"/>
        <w:jc w:val="both"/>
        <w:rPr>
          <w:rFonts w:asciiTheme="minorHAnsi" w:hAnsiTheme="minorHAnsi" w:cstheme="minorHAnsi"/>
          <w:sz w:val="22"/>
          <w:szCs w:val="22"/>
        </w:rPr>
      </w:pPr>
      <w:r w:rsidRPr="000175B8">
        <w:rPr>
          <w:rFonts w:asciiTheme="minorHAnsi" w:hAnsiTheme="minorHAnsi" w:cstheme="minorHAnsi"/>
          <w:b/>
          <w:color w:val="0070C0"/>
          <w:sz w:val="22"/>
          <w:szCs w:val="22"/>
        </w:rPr>
        <w:t>Kryterium 1:</w:t>
      </w:r>
      <w:r w:rsidRPr="000175B8">
        <w:rPr>
          <w:rFonts w:asciiTheme="minorHAnsi" w:hAnsiTheme="minorHAnsi" w:cstheme="minorHAnsi"/>
          <w:color w:val="0070C0"/>
          <w:sz w:val="22"/>
          <w:szCs w:val="22"/>
        </w:rPr>
        <w:t xml:space="preserve"> </w:t>
      </w:r>
      <w:r w:rsidR="00230639">
        <w:rPr>
          <w:rFonts w:asciiTheme="minorHAnsi" w:hAnsiTheme="minorHAnsi" w:cstheme="minorHAnsi"/>
          <w:sz w:val="22"/>
          <w:szCs w:val="22"/>
        </w:rPr>
        <w:t>Cena: max. 90</w:t>
      </w:r>
      <w:r w:rsidRPr="000175B8">
        <w:rPr>
          <w:rFonts w:asciiTheme="minorHAnsi" w:hAnsiTheme="minorHAnsi" w:cstheme="minorHAnsi"/>
          <w:sz w:val="22"/>
          <w:szCs w:val="22"/>
        </w:rPr>
        <w:t xml:space="preserve"> %</w:t>
      </w:r>
    </w:p>
    <w:p w:rsidR="00586ED9" w:rsidRPr="00E926A0" w:rsidRDefault="00586ED9" w:rsidP="009B1686">
      <w:pPr>
        <w:pStyle w:val="NormalnyWeb"/>
        <w:jc w:val="center"/>
        <w:rPr>
          <w:rFonts w:asciiTheme="minorHAnsi" w:hAnsiTheme="minorHAnsi" w:cstheme="minorHAnsi"/>
          <w:sz w:val="22"/>
          <w:szCs w:val="22"/>
          <w:highlight w:val="yellow"/>
        </w:rPr>
      </w:pPr>
      <w:r w:rsidRPr="000175B8">
        <w:rPr>
          <w:rFonts w:asciiTheme="minorHAnsi" w:hAnsiTheme="minorHAnsi" w:cstheme="minorHAnsi"/>
          <w:b/>
          <w:sz w:val="22"/>
          <w:szCs w:val="22"/>
        </w:rPr>
        <w:t>Cena</w:t>
      </w:r>
      <w:r w:rsidRPr="000175B8">
        <w:rPr>
          <w:rFonts w:asciiTheme="minorHAnsi" w:hAnsiTheme="minorHAnsi" w:cstheme="minorHAnsi"/>
          <w:sz w:val="22"/>
          <w:szCs w:val="22"/>
        </w:rPr>
        <w:t xml:space="preserve"> = (oferta z najniższą ceną : cena oferty badanej) x </w:t>
      </w:r>
      <w:r w:rsidR="00722D2A">
        <w:rPr>
          <w:rFonts w:asciiTheme="minorHAnsi" w:hAnsiTheme="minorHAnsi" w:cstheme="minorHAnsi"/>
          <w:sz w:val="22"/>
          <w:szCs w:val="22"/>
        </w:rPr>
        <w:t>90</w:t>
      </w:r>
      <w:r w:rsidRPr="000175B8">
        <w:rPr>
          <w:rFonts w:asciiTheme="minorHAnsi" w:hAnsiTheme="minorHAnsi" w:cstheme="minorHAnsi"/>
          <w:sz w:val="22"/>
          <w:szCs w:val="22"/>
        </w:rPr>
        <w:t>%</w:t>
      </w:r>
    </w:p>
    <w:p w:rsidR="00586ED9" w:rsidRPr="000175B8" w:rsidRDefault="00586ED9" w:rsidP="009B1686">
      <w:pPr>
        <w:pStyle w:val="NormalnyWeb"/>
        <w:jc w:val="both"/>
        <w:rPr>
          <w:rFonts w:asciiTheme="minorHAnsi" w:hAnsiTheme="minorHAnsi" w:cstheme="minorHAnsi"/>
          <w:sz w:val="22"/>
          <w:szCs w:val="22"/>
        </w:rPr>
      </w:pPr>
      <w:r w:rsidRPr="000175B8">
        <w:rPr>
          <w:rFonts w:asciiTheme="minorHAnsi" w:hAnsiTheme="minorHAnsi" w:cstheme="minorHAnsi"/>
          <w:sz w:val="22"/>
          <w:szCs w:val="22"/>
        </w:rPr>
        <w:t> </w:t>
      </w:r>
    </w:p>
    <w:p w:rsidR="00A3781B" w:rsidRDefault="00A3781B" w:rsidP="009B1686">
      <w:pPr>
        <w:pStyle w:val="NormalnyWeb"/>
        <w:jc w:val="both"/>
        <w:rPr>
          <w:rFonts w:asciiTheme="minorHAnsi" w:hAnsiTheme="minorHAnsi" w:cstheme="minorHAnsi"/>
          <w:sz w:val="22"/>
          <w:szCs w:val="22"/>
        </w:rPr>
      </w:pPr>
      <w:r w:rsidRPr="000175B8">
        <w:rPr>
          <w:rFonts w:asciiTheme="minorHAnsi" w:hAnsiTheme="minorHAnsi" w:cstheme="minorHAnsi"/>
          <w:b/>
          <w:color w:val="0070C0"/>
          <w:sz w:val="22"/>
          <w:szCs w:val="22"/>
        </w:rPr>
        <w:t>Kryterium 2:</w:t>
      </w:r>
      <w:r w:rsidRPr="000175B8">
        <w:rPr>
          <w:rFonts w:asciiTheme="minorHAnsi" w:hAnsiTheme="minorHAnsi" w:cstheme="minorHAnsi"/>
          <w:color w:val="0070C0"/>
          <w:sz w:val="22"/>
          <w:szCs w:val="22"/>
        </w:rPr>
        <w:t xml:space="preserve"> </w:t>
      </w:r>
      <w:r w:rsidRPr="000175B8">
        <w:rPr>
          <w:rFonts w:asciiTheme="minorHAnsi" w:hAnsiTheme="minorHAnsi" w:cstheme="minorHAnsi"/>
          <w:sz w:val="22"/>
          <w:szCs w:val="22"/>
        </w:rPr>
        <w:t>Kwalifikacje</w:t>
      </w:r>
      <w:r w:rsidR="00DC302E">
        <w:rPr>
          <w:rFonts w:asciiTheme="minorHAnsi" w:hAnsiTheme="minorHAnsi" w:cstheme="minorHAnsi"/>
          <w:sz w:val="22"/>
          <w:szCs w:val="22"/>
        </w:rPr>
        <w:t xml:space="preserve"> </w:t>
      </w:r>
      <w:r w:rsidR="00927C6A">
        <w:rPr>
          <w:rFonts w:asciiTheme="minorHAnsi" w:hAnsiTheme="minorHAnsi" w:cstheme="minorHAnsi"/>
          <w:sz w:val="22"/>
          <w:szCs w:val="22"/>
        </w:rPr>
        <w:t>max. 10</w:t>
      </w:r>
      <w:r w:rsidRPr="000175B8">
        <w:rPr>
          <w:rFonts w:asciiTheme="minorHAnsi" w:hAnsiTheme="minorHAnsi" w:cstheme="minorHAnsi"/>
          <w:sz w:val="22"/>
          <w:szCs w:val="22"/>
        </w:rPr>
        <w:t xml:space="preserve"> %</w:t>
      </w:r>
    </w:p>
    <w:p w:rsidR="00927C6A" w:rsidRPr="000175B8" w:rsidRDefault="00927C6A" w:rsidP="009B1686">
      <w:pPr>
        <w:pStyle w:val="NormalnyWeb"/>
        <w:jc w:val="both"/>
        <w:rPr>
          <w:rFonts w:asciiTheme="minorHAnsi" w:hAnsiTheme="minorHAnsi" w:cstheme="minorHAnsi"/>
          <w:sz w:val="22"/>
          <w:szCs w:val="22"/>
        </w:rPr>
      </w:pPr>
    </w:p>
    <w:p w:rsidR="00A3781B" w:rsidRPr="00927C6A" w:rsidRDefault="00927C6A" w:rsidP="00927C6A">
      <w:pPr>
        <w:pStyle w:val="Nagwek1"/>
        <w:numPr>
          <w:ilvl w:val="0"/>
          <w:numId w:val="8"/>
        </w:numPr>
        <w:spacing w:before="0"/>
        <w:rPr>
          <w:rFonts w:asciiTheme="minorHAnsi" w:hAnsiTheme="minorHAnsi" w:cstheme="minorHAnsi"/>
          <w:color w:val="auto"/>
          <w:sz w:val="22"/>
          <w:szCs w:val="22"/>
        </w:rPr>
      </w:pPr>
      <w:r w:rsidRPr="00927C6A">
        <w:rPr>
          <w:rFonts w:asciiTheme="minorHAnsi" w:hAnsiTheme="minorHAnsi" w:cstheme="minorHAnsi"/>
          <w:b w:val="0"/>
          <w:color w:val="auto"/>
          <w:sz w:val="22"/>
          <w:szCs w:val="22"/>
          <w:u w:val="single"/>
        </w:rPr>
        <w:t>Kwalifikacja nr 1:</w:t>
      </w:r>
      <w:r>
        <w:rPr>
          <w:rFonts w:asciiTheme="minorHAnsi" w:hAnsiTheme="minorHAnsi" w:cstheme="minorHAnsi"/>
          <w:color w:val="auto"/>
          <w:sz w:val="22"/>
          <w:szCs w:val="22"/>
        </w:rPr>
        <w:t xml:space="preserve"> </w:t>
      </w:r>
      <w:r w:rsidR="00A3781B" w:rsidRPr="00927C6A">
        <w:rPr>
          <w:rFonts w:asciiTheme="minorHAnsi" w:hAnsiTheme="minorHAnsi" w:cstheme="minorHAnsi"/>
          <w:color w:val="auto"/>
          <w:sz w:val="22"/>
          <w:szCs w:val="22"/>
        </w:rPr>
        <w:t>Posiadanie certyfikatu MTCNA (</w:t>
      </w:r>
      <w:proofErr w:type="spellStart"/>
      <w:r w:rsidR="00A3781B" w:rsidRPr="00927C6A">
        <w:rPr>
          <w:rFonts w:asciiTheme="minorHAnsi" w:hAnsiTheme="minorHAnsi" w:cstheme="minorHAnsi"/>
          <w:color w:val="auto"/>
          <w:sz w:val="22"/>
          <w:szCs w:val="22"/>
        </w:rPr>
        <w:t>Mikrotik</w:t>
      </w:r>
      <w:proofErr w:type="spellEnd"/>
      <w:r w:rsidR="00A3781B" w:rsidRPr="00927C6A">
        <w:rPr>
          <w:rFonts w:asciiTheme="minorHAnsi" w:hAnsiTheme="minorHAnsi" w:cstheme="minorHAnsi"/>
          <w:color w:val="auto"/>
          <w:sz w:val="22"/>
          <w:szCs w:val="22"/>
        </w:rPr>
        <w:t xml:space="preserve"> </w:t>
      </w:r>
      <w:proofErr w:type="spellStart"/>
      <w:r w:rsidR="00A3781B" w:rsidRPr="00927C6A">
        <w:rPr>
          <w:rFonts w:asciiTheme="minorHAnsi" w:hAnsiTheme="minorHAnsi" w:cstheme="minorHAnsi"/>
          <w:color w:val="auto"/>
          <w:sz w:val="22"/>
          <w:szCs w:val="22"/>
        </w:rPr>
        <w:t>Certified</w:t>
      </w:r>
      <w:proofErr w:type="spellEnd"/>
      <w:r w:rsidR="00A3781B" w:rsidRPr="00927C6A">
        <w:rPr>
          <w:rFonts w:asciiTheme="minorHAnsi" w:hAnsiTheme="minorHAnsi" w:cstheme="minorHAnsi"/>
          <w:color w:val="auto"/>
          <w:sz w:val="22"/>
          <w:szCs w:val="22"/>
        </w:rPr>
        <w:t xml:space="preserve"> Network </w:t>
      </w:r>
      <w:proofErr w:type="spellStart"/>
      <w:r w:rsidR="00A3781B" w:rsidRPr="00927C6A">
        <w:rPr>
          <w:rFonts w:asciiTheme="minorHAnsi" w:hAnsiTheme="minorHAnsi" w:cstheme="minorHAnsi"/>
          <w:color w:val="auto"/>
          <w:sz w:val="22"/>
          <w:szCs w:val="22"/>
        </w:rPr>
        <w:t>Associate</w:t>
      </w:r>
      <w:proofErr w:type="spellEnd"/>
      <w:r w:rsidR="00A3781B" w:rsidRPr="00927C6A">
        <w:rPr>
          <w:rFonts w:asciiTheme="minorHAnsi" w:hAnsiTheme="minorHAnsi" w:cstheme="minorHAnsi"/>
          <w:color w:val="auto"/>
          <w:sz w:val="22"/>
          <w:szCs w:val="22"/>
        </w:rPr>
        <w:t>)</w:t>
      </w:r>
    </w:p>
    <w:p w:rsidR="004F66AE" w:rsidRPr="00927C6A" w:rsidRDefault="004F66AE" w:rsidP="004F66AE">
      <w:pPr>
        <w:rPr>
          <w:highlight w:val="yellow"/>
        </w:rPr>
      </w:pPr>
    </w:p>
    <w:p w:rsidR="004F66AE" w:rsidRDefault="00F16B20" w:rsidP="00927C6A">
      <w:pPr>
        <w:pStyle w:val="NormalnyWeb"/>
        <w:ind w:left="709"/>
        <w:jc w:val="both"/>
        <w:rPr>
          <w:rStyle w:val="Pogrubienie"/>
          <w:rFonts w:asciiTheme="minorHAnsi" w:hAnsiTheme="minorHAnsi" w:cstheme="minorHAnsi"/>
          <w:sz w:val="22"/>
          <w:szCs w:val="22"/>
        </w:rPr>
      </w:pPr>
      <w:r>
        <w:rPr>
          <w:rStyle w:val="Pogrubienie"/>
          <w:rFonts w:asciiTheme="minorHAnsi" w:hAnsiTheme="minorHAnsi" w:cstheme="minorHAnsi"/>
          <w:sz w:val="22"/>
          <w:szCs w:val="22"/>
        </w:rPr>
        <w:t xml:space="preserve">Wykonawca otrzyma </w:t>
      </w:r>
      <w:r w:rsidR="00927C6A">
        <w:rPr>
          <w:rStyle w:val="Pogrubienie"/>
          <w:rFonts w:asciiTheme="minorHAnsi" w:hAnsiTheme="minorHAnsi" w:cstheme="minorHAnsi"/>
          <w:sz w:val="22"/>
          <w:szCs w:val="22"/>
        </w:rPr>
        <w:t>5</w:t>
      </w:r>
      <w:r w:rsidR="004F66AE" w:rsidRPr="000175B8">
        <w:rPr>
          <w:rStyle w:val="Pogrubienie"/>
          <w:rFonts w:asciiTheme="minorHAnsi" w:hAnsiTheme="minorHAnsi" w:cstheme="minorHAnsi"/>
          <w:sz w:val="22"/>
          <w:szCs w:val="22"/>
        </w:rPr>
        <w:t xml:space="preserve"> %</w:t>
      </w:r>
      <w:r w:rsidR="00E926A0" w:rsidRPr="000175B8">
        <w:rPr>
          <w:rStyle w:val="Pogrubienie"/>
          <w:rFonts w:asciiTheme="minorHAnsi" w:hAnsiTheme="minorHAnsi" w:cstheme="minorHAnsi"/>
          <w:sz w:val="22"/>
          <w:szCs w:val="22"/>
        </w:rPr>
        <w:t>/</w:t>
      </w:r>
      <w:r w:rsidR="004F66AE" w:rsidRPr="000175B8">
        <w:rPr>
          <w:rStyle w:val="Pogrubienie"/>
          <w:rFonts w:asciiTheme="minorHAnsi" w:hAnsiTheme="minorHAnsi" w:cstheme="minorHAnsi"/>
          <w:sz w:val="22"/>
          <w:szCs w:val="22"/>
        </w:rPr>
        <w:t xml:space="preserve">pkt. jeżeli, </w:t>
      </w:r>
      <w:r w:rsidR="004F66AE" w:rsidRPr="000175B8">
        <w:rPr>
          <w:rStyle w:val="Pogrubienie"/>
          <w:rFonts w:asciiTheme="minorHAnsi" w:hAnsiTheme="minorHAnsi" w:cstheme="minorHAnsi"/>
          <w:sz w:val="22"/>
          <w:szCs w:val="22"/>
          <w:u w:val="single"/>
        </w:rPr>
        <w:t xml:space="preserve">załączy do oferty kopię certyfikatu </w:t>
      </w:r>
      <w:r w:rsidR="004F66AE" w:rsidRPr="000175B8">
        <w:rPr>
          <w:rFonts w:asciiTheme="minorHAnsi" w:hAnsiTheme="minorHAnsi" w:cstheme="minorHAnsi"/>
          <w:b/>
          <w:sz w:val="22"/>
          <w:szCs w:val="22"/>
          <w:u w:val="single"/>
        </w:rPr>
        <w:t>MTCNA</w:t>
      </w:r>
      <w:r w:rsidR="004F66AE" w:rsidRPr="000175B8">
        <w:rPr>
          <w:rFonts w:asciiTheme="minorHAnsi" w:hAnsiTheme="minorHAnsi" w:cstheme="minorHAnsi"/>
          <w:sz w:val="22"/>
          <w:szCs w:val="22"/>
        </w:rPr>
        <w:t xml:space="preserve"> </w:t>
      </w:r>
      <w:r w:rsidR="004F66AE" w:rsidRPr="000175B8">
        <w:rPr>
          <w:rStyle w:val="Pogrubienie"/>
          <w:rFonts w:asciiTheme="minorHAnsi" w:hAnsiTheme="minorHAnsi" w:cstheme="minorHAnsi"/>
          <w:sz w:val="22"/>
          <w:szCs w:val="22"/>
        </w:rPr>
        <w:t>potwierdzającą</w:t>
      </w:r>
      <w:r w:rsidR="000175B8">
        <w:rPr>
          <w:rStyle w:val="Pogrubienie"/>
          <w:rFonts w:asciiTheme="minorHAnsi" w:hAnsiTheme="minorHAnsi" w:cstheme="minorHAnsi"/>
          <w:sz w:val="22"/>
          <w:szCs w:val="22"/>
        </w:rPr>
        <w:t>,</w:t>
      </w:r>
      <w:r w:rsidR="004F66AE" w:rsidRPr="000175B8">
        <w:rPr>
          <w:rStyle w:val="Pogrubienie"/>
          <w:rFonts w:asciiTheme="minorHAnsi" w:hAnsiTheme="minorHAnsi" w:cstheme="minorHAnsi"/>
          <w:sz w:val="22"/>
          <w:szCs w:val="22"/>
        </w:rPr>
        <w:t xml:space="preserve"> </w:t>
      </w:r>
      <w:r w:rsidR="000175B8">
        <w:rPr>
          <w:rStyle w:val="Pogrubienie"/>
          <w:rFonts w:asciiTheme="minorHAnsi" w:hAnsiTheme="minorHAnsi" w:cstheme="minorHAnsi"/>
          <w:sz w:val="22"/>
          <w:szCs w:val="22"/>
        </w:rPr>
        <w:br/>
      </w:r>
      <w:r w:rsidR="004F66AE" w:rsidRPr="000175B8">
        <w:rPr>
          <w:rStyle w:val="Pogrubienie"/>
          <w:rFonts w:asciiTheme="minorHAnsi" w:hAnsiTheme="minorHAnsi" w:cstheme="minorHAnsi"/>
          <w:sz w:val="22"/>
          <w:szCs w:val="22"/>
        </w:rPr>
        <w:t>iż Wykonawca (osoba, która będzie uczestniczyć w wykonaniu zamówienia) posiada stosowne uprawienie.</w:t>
      </w:r>
      <w:r w:rsidR="000175B8">
        <w:rPr>
          <w:rStyle w:val="Pogrubienie"/>
          <w:rFonts w:asciiTheme="minorHAnsi" w:hAnsiTheme="minorHAnsi" w:cstheme="minorHAnsi"/>
          <w:sz w:val="22"/>
          <w:szCs w:val="22"/>
        </w:rPr>
        <w:t xml:space="preserve"> </w:t>
      </w:r>
      <w:r w:rsidR="004F66AE" w:rsidRPr="000175B8">
        <w:rPr>
          <w:rStyle w:val="Pogrubienie"/>
          <w:rFonts w:asciiTheme="minorHAnsi" w:hAnsiTheme="minorHAnsi" w:cstheme="minorHAnsi"/>
          <w:sz w:val="22"/>
          <w:szCs w:val="22"/>
        </w:rPr>
        <w:t>Jeżeli Wykonawca nie dołączy do oferty certyfikatu MTCNA otrzyma 0 punktów w tym kryterium</w:t>
      </w:r>
      <w:r w:rsidR="00927C6A">
        <w:rPr>
          <w:rStyle w:val="Pogrubienie"/>
          <w:rFonts w:asciiTheme="minorHAnsi" w:hAnsiTheme="minorHAnsi" w:cstheme="minorHAnsi"/>
          <w:sz w:val="22"/>
          <w:szCs w:val="22"/>
        </w:rPr>
        <w:t xml:space="preserve"> w zakresie kwalifikacji nr 1</w:t>
      </w:r>
      <w:r w:rsidR="004F66AE" w:rsidRPr="000175B8">
        <w:rPr>
          <w:rStyle w:val="Pogrubienie"/>
          <w:rFonts w:asciiTheme="minorHAnsi" w:hAnsiTheme="minorHAnsi" w:cstheme="minorHAnsi"/>
          <w:sz w:val="22"/>
          <w:szCs w:val="22"/>
        </w:rPr>
        <w:t>.</w:t>
      </w:r>
      <w:r w:rsidR="000175B8">
        <w:rPr>
          <w:rStyle w:val="Pogrubienie"/>
          <w:rFonts w:asciiTheme="minorHAnsi" w:hAnsiTheme="minorHAnsi" w:cstheme="minorHAnsi"/>
          <w:sz w:val="22"/>
          <w:szCs w:val="22"/>
        </w:rPr>
        <w:t xml:space="preserve"> Certyfikat nie podlega uzupełnieniu.</w:t>
      </w:r>
    </w:p>
    <w:p w:rsidR="00927C6A" w:rsidRDefault="00927C6A" w:rsidP="00927C6A">
      <w:pPr>
        <w:pStyle w:val="NormalnyWeb"/>
        <w:ind w:left="709"/>
        <w:jc w:val="both"/>
        <w:rPr>
          <w:rStyle w:val="Pogrubienie"/>
          <w:rFonts w:asciiTheme="minorHAnsi" w:hAnsiTheme="minorHAnsi" w:cstheme="minorHAnsi"/>
          <w:sz w:val="22"/>
          <w:szCs w:val="22"/>
        </w:rPr>
      </w:pPr>
    </w:p>
    <w:p w:rsidR="00927C6A" w:rsidRPr="00927C6A" w:rsidRDefault="00927C6A" w:rsidP="00927C6A">
      <w:pPr>
        <w:pStyle w:val="NormalnyWeb"/>
        <w:numPr>
          <w:ilvl w:val="0"/>
          <w:numId w:val="8"/>
        </w:numPr>
        <w:jc w:val="both"/>
        <w:rPr>
          <w:rFonts w:asciiTheme="minorHAnsi" w:hAnsiTheme="minorHAnsi" w:cstheme="minorHAnsi"/>
          <w:b/>
          <w:bCs/>
          <w:sz w:val="22"/>
          <w:szCs w:val="22"/>
          <w:lang w:val="en-US"/>
        </w:rPr>
      </w:pPr>
      <w:r w:rsidRPr="00927C6A">
        <w:rPr>
          <w:rFonts w:asciiTheme="minorHAnsi" w:hAnsiTheme="minorHAnsi" w:cstheme="minorHAnsi"/>
          <w:sz w:val="22"/>
          <w:szCs w:val="22"/>
          <w:u w:val="single"/>
        </w:rPr>
        <w:t xml:space="preserve">Kwalifikacja nr </w:t>
      </w:r>
      <w:r>
        <w:rPr>
          <w:rFonts w:asciiTheme="minorHAnsi" w:hAnsiTheme="minorHAnsi" w:cstheme="minorHAnsi"/>
          <w:sz w:val="22"/>
          <w:szCs w:val="22"/>
          <w:u w:val="single"/>
        </w:rPr>
        <w:t>2</w:t>
      </w:r>
      <w:r w:rsidRPr="00927C6A">
        <w:rPr>
          <w:rFonts w:asciiTheme="minorHAnsi" w:hAnsiTheme="minorHAnsi" w:cstheme="minorHAnsi"/>
          <w:sz w:val="22"/>
          <w:szCs w:val="22"/>
          <w:u w:val="single"/>
        </w:rPr>
        <w:t>:</w:t>
      </w:r>
      <w:r>
        <w:rPr>
          <w:rFonts w:asciiTheme="minorHAnsi" w:hAnsiTheme="minorHAnsi" w:cstheme="minorHAnsi"/>
          <w:sz w:val="22"/>
          <w:szCs w:val="22"/>
        </w:rPr>
        <w:t xml:space="preserve"> </w:t>
      </w:r>
      <w:r w:rsidRPr="00927C6A">
        <w:rPr>
          <w:rStyle w:val="Pogrubienie"/>
          <w:rFonts w:asciiTheme="minorHAnsi" w:hAnsiTheme="minorHAnsi" w:cstheme="minorHAnsi"/>
          <w:sz w:val="22"/>
          <w:szCs w:val="22"/>
        </w:rPr>
        <w:t>Posiadanie certyfikatu</w:t>
      </w:r>
      <w:r w:rsidRPr="00927C6A">
        <w:rPr>
          <w:rStyle w:val="Pogrubienie"/>
          <w:rFonts w:asciiTheme="minorHAnsi" w:hAnsiTheme="minorHAnsi" w:cstheme="minorHAnsi"/>
          <w:sz w:val="22"/>
          <w:szCs w:val="22"/>
          <w:lang w:val="en-US"/>
        </w:rPr>
        <w:t xml:space="preserve"> CCNA </w:t>
      </w:r>
      <w:r w:rsidRPr="00927C6A">
        <w:rPr>
          <w:rFonts w:asciiTheme="minorHAnsi" w:hAnsiTheme="minorHAnsi" w:cstheme="minorHAnsi"/>
          <w:sz w:val="22"/>
          <w:szCs w:val="22"/>
          <w:lang w:val="en-US"/>
        </w:rPr>
        <w:t>(</w:t>
      </w:r>
      <w:r>
        <w:rPr>
          <w:rFonts w:asciiTheme="minorHAnsi" w:hAnsiTheme="minorHAnsi" w:cstheme="minorHAnsi"/>
          <w:sz w:val="22"/>
          <w:szCs w:val="22"/>
          <w:lang w:val="en-US"/>
        </w:rPr>
        <w:t>Cisco</w:t>
      </w:r>
      <w:r w:rsidRPr="00927C6A">
        <w:rPr>
          <w:rFonts w:asciiTheme="minorHAnsi" w:hAnsiTheme="minorHAnsi" w:cstheme="minorHAnsi"/>
          <w:sz w:val="22"/>
          <w:szCs w:val="22"/>
          <w:lang w:val="en-US"/>
        </w:rPr>
        <w:t xml:space="preserve"> Certified Network Associate)</w:t>
      </w:r>
    </w:p>
    <w:p w:rsidR="00927C6A" w:rsidRPr="00927C6A" w:rsidRDefault="00927C6A" w:rsidP="00927C6A">
      <w:pPr>
        <w:pStyle w:val="NormalnyWeb"/>
        <w:ind w:left="720"/>
        <w:jc w:val="both"/>
        <w:rPr>
          <w:rFonts w:asciiTheme="minorHAnsi" w:hAnsiTheme="minorHAnsi" w:cstheme="minorHAnsi"/>
          <w:b/>
          <w:bCs/>
          <w:sz w:val="22"/>
          <w:szCs w:val="22"/>
          <w:lang w:val="en-US"/>
        </w:rPr>
      </w:pPr>
    </w:p>
    <w:p w:rsidR="00927C6A" w:rsidRDefault="00927C6A" w:rsidP="00927C6A">
      <w:pPr>
        <w:pStyle w:val="NormalnyWeb"/>
        <w:ind w:left="720"/>
        <w:jc w:val="both"/>
        <w:rPr>
          <w:rStyle w:val="Pogrubienie"/>
          <w:rFonts w:asciiTheme="minorHAnsi" w:hAnsiTheme="minorHAnsi" w:cstheme="minorHAnsi"/>
          <w:sz w:val="22"/>
          <w:szCs w:val="22"/>
        </w:rPr>
      </w:pPr>
      <w:r>
        <w:rPr>
          <w:rStyle w:val="Pogrubienie"/>
          <w:rFonts w:asciiTheme="minorHAnsi" w:hAnsiTheme="minorHAnsi" w:cstheme="minorHAnsi"/>
          <w:sz w:val="22"/>
          <w:szCs w:val="22"/>
        </w:rPr>
        <w:t>Wykonawca otrzyma 5</w:t>
      </w:r>
      <w:r w:rsidRPr="000175B8">
        <w:rPr>
          <w:rStyle w:val="Pogrubienie"/>
          <w:rFonts w:asciiTheme="minorHAnsi" w:hAnsiTheme="minorHAnsi" w:cstheme="minorHAnsi"/>
          <w:sz w:val="22"/>
          <w:szCs w:val="22"/>
        </w:rPr>
        <w:t xml:space="preserve"> %/pkt. jeżeli, </w:t>
      </w:r>
      <w:r w:rsidRPr="000175B8">
        <w:rPr>
          <w:rStyle w:val="Pogrubienie"/>
          <w:rFonts w:asciiTheme="minorHAnsi" w:hAnsiTheme="minorHAnsi" w:cstheme="minorHAnsi"/>
          <w:sz w:val="22"/>
          <w:szCs w:val="22"/>
          <w:u w:val="single"/>
        </w:rPr>
        <w:t xml:space="preserve">załączy do oferty kopię certyfikatu </w:t>
      </w:r>
      <w:r>
        <w:rPr>
          <w:rFonts w:asciiTheme="minorHAnsi" w:hAnsiTheme="minorHAnsi" w:cstheme="minorHAnsi"/>
          <w:b/>
          <w:sz w:val="22"/>
          <w:szCs w:val="22"/>
          <w:u w:val="single"/>
        </w:rPr>
        <w:t>C</w:t>
      </w:r>
      <w:r w:rsidRPr="000175B8">
        <w:rPr>
          <w:rFonts w:asciiTheme="minorHAnsi" w:hAnsiTheme="minorHAnsi" w:cstheme="minorHAnsi"/>
          <w:b/>
          <w:sz w:val="22"/>
          <w:szCs w:val="22"/>
          <w:u w:val="single"/>
        </w:rPr>
        <w:t>CNA</w:t>
      </w:r>
      <w:r w:rsidRPr="000175B8">
        <w:rPr>
          <w:rFonts w:asciiTheme="minorHAnsi" w:hAnsiTheme="minorHAnsi" w:cstheme="minorHAnsi"/>
          <w:sz w:val="22"/>
          <w:szCs w:val="22"/>
        </w:rPr>
        <w:t xml:space="preserve"> </w:t>
      </w:r>
      <w:r w:rsidRPr="000175B8">
        <w:rPr>
          <w:rStyle w:val="Pogrubienie"/>
          <w:rFonts w:asciiTheme="minorHAnsi" w:hAnsiTheme="minorHAnsi" w:cstheme="minorHAnsi"/>
          <w:sz w:val="22"/>
          <w:szCs w:val="22"/>
        </w:rPr>
        <w:t>potwierdzającą</w:t>
      </w:r>
      <w:r>
        <w:rPr>
          <w:rStyle w:val="Pogrubienie"/>
          <w:rFonts w:asciiTheme="minorHAnsi" w:hAnsiTheme="minorHAnsi" w:cstheme="minorHAnsi"/>
          <w:sz w:val="22"/>
          <w:szCs w:val="22"/>
        </w:rPr>
        <w:t>,</w:t>
      </w:r>
      <w:r w:rsidRPr="000175B8">
        <w:rPr>
          <w:rStyle w:val="Pogrubienie"/>
          <w:rFonts w:asciiTheme="minorHAnsi" w:hAnsiTheme="minorHAnsi" w:cstheme="minorHAnsi"/>
          <w:sz w:val="22"/>
          <w:szCs w:val="22"/>
        </w:rPr>
        <w:t xml:space="preserve"> </w:t>
      </w:r>
      <w:r>
        <w:rPr>
          <w:rStyle w:val="Pogrubienie"/>
          <w:rFonts w:asciiTheme="minorHAnsi" w:hAnsiTheme="minorHAnsi" w:cstheme="minorHAnsi"/>
          <w:sz w:val="22"/>
          <w:szCs w:val="22"/>
        </w:rPr>
        <w:br/>
      </w:r>
      <w:r w:rsidRPr="000175B8">
        <w:rPr>
          <w:rStyle w:val="Pogrubienie"/>
          <w:rFonts w:asciiTheme="minorHAnsi" w:hAnsiTheme="minorHAnsi" w:cstheme="minorHAnsi"/>
          <w:sz w:val="22"/>
          <w:szCs w:val="22"/>
        </w:rPr>
        <w:t>iż Wykonawca (osoba, która będzie uczestniczyć w wykonaniu zamówienia) posiada stosowne uprawienie.</w:t>
      </w:r>
      <w:r>
        <w:rPr>
          <w:rStyle w:val="Pogrubienie"/>
          <w:rFonts w:asciiTheme="minorHAnsi" w:hAnsiTheme="minorHAnsi" w:cstheme="minorHAnsi"/>
          <w:sz w:val="22"/>
          <w:szCs w:val="22"/>
        </w:rPr>
        <w:t xml:space="preserve"> </w:t>
      </w:r>
      <w:r w:rsidRPr="000175B8">
        <w:rPr>
          <w:rStyle w:val="Pogrubienie"/>
          <w:rFonts w:asciiTheme="minorHAnsi" w:hAnsiTheme="minorHAnsi" w:cstheme="minorHAnsi"/>
          <w:sz w:val="22"/>
          <w:szCs w:val="22"/>
        </w:rPr>
        <w:t xml:space="preserve">Jeżeli Wykonawca nie dołączy do oferty certyfikatu </w:t>
      </w:r>
      <w:r>
        <w:rPr>
          <w:rStyle w:val="Pogrubienie"/>
          <w:rFonts w:asciiTheme="minorHAnsi" w:hAnsiTheme="minorHAnsi" w:cstheme="minorHAnsi"/>
          <w:sz w:val="22"/>
          <w:szCs w:val="22"/>
        </w:rPr>
        <w:t>C</w:t>
      </w:r>
      <w:r w:rsidRPr="000175B8">
        <w:rPr>
          <w:rStyle w:val="Pogrubienie"/>
          <w:rFonts w:asciiTheme="minorHAnsi" w:hAnsiTheme="minorHAnsi" w:cstheme="minorHAnsi"/>
          <w:sz w:val="22"/>
          <w:szCs w:val="22"/>
        </w:rPr>
        <w:t>CNA otrzyma 0 punktów w tym kryterium</w:t>
      </w:r>
      <w:r w:rsidRPr="00927C6A">
        <w:rPr>
          <w:rStyle w:val="Pogrubienie"/>
          <w:rFonts w:asciiTheme="minorHAnsi" w:hAnsiTheme="minorHAnsi" w:cstheme="minorHAnsi"/>
          <w:sz w:val="22"/>
          <w:szCs w:val="22"/>
        </w:rPr>
        <w:t xml:space="preserve"> </w:t>
      </w:r>
      <w:r>
        <w:rPr>
          <w:rStyle w:val="Pogrubienie"/>
          <w:rFonts w:asciiTheme="minorHAnsi" w:hAnsiTheme="minorHAnsi" w:cstheme="minorHAnsi"/>
          <w:sz w:val="22"/>
          <w:szCs w:val="22"/>
        </w:rPr>
        <w:t>w zakresie kwalifikacji nr 2</w:t>
      </w:r>
      <w:r w:rsidRPr="000175B8">
        <w:rPr>
          <w:rStyle w:val="Pogrubienie"/>
          <w:rFonts w:asciiTheme="minorHAnsi" w:hAnsiTheme="minorHAnsi" w:cstheme="minorHAnsi"/>
          <w:sz w:val="22"/>
          <w:szCs w:val="22"/>
        </w:rPr>
        <w:t>.</w:t>
      </w:r>
      <w:r>
        <w:rPr>
          <w:rStyle w:val="Pogrubienie"/>
          <w:rFonts w:asciiTheme="minorHAnsi" w:hAnsiTheme="minorHAnsi" w:cstheme="minorHAnsi"/>
          <w:sz w:val="22"/>
          <w:szCs w:val="22"/>
        </w:rPr>
        <w:t xml:space="preserve"> Certyfikat nie podlega uzupełnieniu.</w:t>
      </w:r>
    </w:p>
    <w:p w:rsidR="00927C6A" w:rsidRDefault="00927C6A" w:rsidP="00927C6A">
      <w:pPr>
        <w:pStyle w:val="NormalnyWeb"/>
        <w:jc w:val="both"/>
        <w:rPr>
          <w:rStyle w:val="Pogrubienie"/>
          <w:rFonts w:asciiTheme="minorHAnsi" w:hAnsiTheme="minorHAnsi" w:cstheme="minorHAnsi"/>
          <w:sz w:val="22"/>
          <w:szCs w:val="22"/>
        </w:rPr>
      </w:pPr>
    </w:p>
    <w:p w:rsidR="00927C6A" w:rsidRPr="00927C6A" w:rsidRDefault="00927C6A" w:rsidP="009B1686">
      <w:pPr>
        <w:pStyle w:val="NormalnyWeb"/>
        <w:jc w:val="both"/>
        <w:rPr>
          <w:rStyle w:val="Pogrubienie"/>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FD5B9E" w:rsidP="001358BD">
      <w:pPr>
        <w:pStyle w:val="NormalnyWeb"/>
        <w:jc w:val="both"/>
        <w:rPr>
          <w:rFonts w:asciiTheme="minorHAnsi" w:hAnsiTheme="minorHAnsi" w:cstheme="minorHAnsi"/>
          <w:b/>
          <w:sz w:val="22"/>
          <w:szCs w:val="22"/>
        </w:rPr>
      </w:pPr>
    </w:p>
    <w:p w:rsidR="00FD5B9E" w:rsidRDefault="00FD5B9E" w:rsidP="001358BD">
      <w:pPr>
        <w:pStyle w:val="NormalnyWeb"/>
        <w:jc w:val="both"/>
        <w:rPr>
          <w:rFonts w:asciiTheme="minorHAnsi" w:hAnsiTheme="minorHAnsi" w:cstheme="minorHAnsi"/>
          <w:b/>
          <w:sz w:val="22"/>
          <w:szCs w:val="22"/>
        </w:rPr>
      </w:pPr>
      <w:r>
        <w:rPr>
          <w:rFonts w:asciiTheme="minorHAnsi" w:hAnsiTheme="minorHAnsi" w:cstheme="minorHAnsi"/>
          <w:b/>
          <w:sz w:val="22"/>
          <w:szCs w:val="22"/>
        </w:rPr>
        <w:t>V. Wezwanie do dokumentów</w:t>
      </w:r>
    </w:p>
    <w:p w:rsidR="001358BD" w:rsidRPr="00462D9A" w:rsidRDefault="001358BD" w:rsidP="001358BD">
      <w:pPr>
        <w:pStyle w:val="NormalnyWeb"/>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Default="009779BC" w:rsidP="009B1686">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ofertę</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717B93">
        <w:rPr>
          <w:rFonts w:asciiTheme="minorHAnsi" w:hAnsiTheme="minorHAnsi"/>
          <w:sz w:val="22"/>
          <w:szCs w:val="22"/>
        </w:rPr>
        <w:t xml:space="preserve">nie </w:t>
      </w:r>
      <w:r w:rsidR="00634777" w:rsidRPr="00634777">
        <w:rPr>
          <w:rFonts w:asciiTheme="minorHAnsi" w:hAnsiTheme="minorHAnsi"/>
          <w:sz w:val="22"/>
          <w:szCs w:val="22"/>
        </w:rPr>
        <w:t>dopuszcza 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 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571357" w:rsidRDefault="00571357" w:rsidP="00571357">
      <w:pPr>
        <w:pStyle w:val="NormalnyWeb"/>
        <w:jc w:val="both"/>
        <w:rPr>
          <w:rFonts w:asciiTheme="minorHAnsi" w:hAnsiTheme="minorHAnsi" w:cstheme="minorHAnsi"/>
          <w:sz w:val="22"/>
          <w:szCs w:val="22"/>
        </w:rPr>
      </w:pPr>
      <w:r>
        <w:rPr>
          <w:rStyle w:val="Pogrubienie"/>
          <w:rFonts w:asciiTheme="minorHAnsi" w:hAnsiTheme="minorHAnsi" w:cstheme="minorHAnsi"/>
          <w:sz w:val="22"/>
          <w:szCs w:val="22"/>
        </w:rPr>
        <w:t>6.5. Ofertę należy złożyć na formularzu ofertowym w formie skanu</w:t>
      </w:r>
      <w:r>
        <w:rPr>
          <w:rFonts w:asciiTheme="minorHAnsi" w:hAnsiTheme="minorHAnsi" w:cstheme="minorHAnsi"/>
          <w:sz w:val="22"/>
          <w:szCs w:val="22"/>
        </w:rPr>
        <w:t xml:space="preserve"> lub formie pisemnej (oferta Wykonawca) sporządzonym według wzoru określonego w </w:t>
      </w:r>
      <w:r>
        <w:rPr>
          <w:rStyle w:val="Uwydatnienie"/>
          <w:rFonts w:asciiTheme="minorHAnsi" w:hAnsiTheme="minorHAnsi" w:cstheme="minorHAnsi"/>
          <w:sz w:val="22"/>
          <w:szCs w:val="22"/>
        </w:rPr>
        <w:t>Załączniku nr 2</w:t>
      </w:r>
      <w:r>
        <w:rPr>
          <w:rFonts w:asciiTheme="minorHAnsi" w:hAnsiTheme="minorHAnsi" w:cstheme="minorHAnsi"/>
          <w:i/>
          <w:iCs/>
          <w:sz w:val="22"/>
          <w:szCs w:val="22"/>
        </w:rPr>
        <w:t xml:space="preserve"> </w:t>
      </w:r>
      <w:r>
        <w:rPr>
          <w:rStyle w:val="Pogrubienie"/>
          <w:rFonts w:asciiTheme="minorHAnsi" w:hAnsiTheme="minorHAnsi" w:cstheme="minorHAnsi"/>
          <w:sz w:val="22"/>
          <w:szCs w:val="22"/>
        </w:rPr>
        <w:t xml:space="preserve">tj. </w:t>
      </w:r>
      <w:r>
        <w:rPr>
          <w:rStyle w:val="Uwydatnienie"/>
          <w:rFonts w:asciiTheme="minorHAnsi" w:hAnsiTheme="minorHAnsi" w:cstheme="minorHAnsi"/>
          <w:b/>
          <w:sz w:val="22"/>
          <w:szCs w:val="22"/>
        </w:rPr>
        <w:t>Formularz Cenowy - Oferta</w:t>
      </w:r>
      <w:r>
        <w:rPr>
          <w:rStyle w:val="Uwydatnienie"/>
          <w:rFonts w:asciiTheme="minorHAnsi" w:hAnsiTheme="minorHAnsi" w:cstheme="minorHAnsi"/>
          <w:sz w:val="22"/>
          <w:szCs w:val="22"/>
        </w:rPr>
        <w:t xml:space="preserve"> Wykonawcy</w:t>
      </w:r>
      <w:r>
        <w:rPr>
          <w:rStyle w:val="Uwydatnienie"/>
          <w:rFonts w:asciiTheme="minorHAnsi" w:hAnsiTheme="minorHAnsi" w:cstheme="minorHAnsi"/>
          <w:b/>
          <w:sz w:val="22"/>
          <w:szCs w:val="22"/>
        </w:rPr>
        <w:t>.</w:t>
      </w:r>
      <w:r>
        <w:rPr>
          <w:rFonts w:asciiTheme="minorHAnsi" w:hAnsiTheme="minorHAnsi" w:cstheme="minorHAnsi"/>
          <w:sz w:val="22"/>
          <w:szCs w:val="22"/>
        </w:rPr>
        <w:t xml:space="preserve"> Formularz cenowy musi być podpisany przez osobę do tego upoważnioną pod rygorem odrzucenia oferty.</w:t>
      </w:r>
    </w:p>
    <w:p w:rsidR="00586ED9" w:rsidRPr="000C24C7" w:rsidRDefault="00677D43" w:rsidP="009B1686">
      <w:pPr>
        <w:pStyle w:val="NormalnyWeb"/>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Default="00C91FC1"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F0415E" w:rsidRDefault="00F0415E"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A3781B">
        <w:rPr>
          <w:rStyle w:val="Pogrubienie"/>
          <w:rFonts w:asciiTheme="minorHAnsi" w:hAnsiTheme="minorHAnsi" w:cstheme="minorHAnsi"/>
          <w:color w:val="FF0000"/>
          <w:sz w:val="22"/>
          <w:szCs w:val="22"/>
          <w:u w:val="single"/>
        </w:rPr>
        <w:t>6</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A3781B">
      <w:pPr>
        <w:pStyle w:val="NormalnyWeb"/>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A3781B">
      <w:pPr>
        <w:pStyle w:val="NormalnyWeb"/>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571357" w:rsidRDefault="00166AAF" w:rsidP="00A3781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A3781B">
        <w:rPr>
          <w:rFonts w:asciiTheme="minorHAnsi" w:hAnsiTheme="minorHAnsi" w:cstheme="minorHAnsi"/>
          <w:b/>
          <w:bCs/>
          <w:color w:val="0000FF"/>
          <w:sz w:val="22"/>
          <w:szCs w:val="22"/>
          <w:u w:val="single"/>
        </w:rPr>
        <w:t>6</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rsidR="00A3781B" w:rsidRPr="00E927A1" w:rsidRDefault="00A3781B" w:rsidP="00A3781B">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i/>
          <w:sz w:val="22"/>
          <w:szCs w:val="20"/>
        </w:rPr>
      </w:pPr>
      <w:r w:rsidRPr="00E927A1">
        <w:rPr>
          <w:rFonts w:asciiTheme="minorHAnsi" w:hAnsiTheme="minorHAnsi"/>
          <w:i/>
          <w:sz w:val="22"/>
          <w:szCs w:val="20"/>
        </w:rPr>
        <w:t>„</w:t>
      </w:r>
      <w:r w:rsidRPr="00A3781B">
        <w:rPr>
          <w:rFonts w:asciiTheme="minorHAnsi" w:hAnsiTheme="minorHAnsi" w:cstheme="minorHAnsi"/>
          <w:i/>
          <w:color w:val="1D1B11"/>
          <w:sz w:val="22"/>
        </w:rPr>
        <w:t>Nadzór eksploatacyjny nad infrastrukturą sieci WAN i LAN oraz urządzeniami teleinformatycznymi</w:t>
      </w:r>
      <w:r w:rsidR="000175B8">
        <w:rPr>
          <w:rFonts w:asciiTheme="minorHAnsi" w:hAnsiTheme="minorHAnsi" w:cstheme="minorHAnsi"/>
          <w:i/>
          <w:color w:val="1D1B11"/>
          <w:sz w:val="22"/>
        </w:rPr>
        <w:br/>
      </w:r>
      <w:r w:rsidRPr="00A3781B">
        <w:rPr>
          <w:rFonts w:asciiTheme="minorHAnsi" w:hAnsiTheme="minorHAnsi" w:cstheme="minorHAnsi"/>
          <w:i/>
          <w:color w:val="1D1B11"/>
          <w:sz w:val="22"/>
        </w:rPr>
        <w:t xml:space="preserve"> i oprogramowaniem</w:t>
      </w:r>
      <w:r w:rsidRPr="00E927A1">
        <w:rPr>
          <w:rFonts w:asciiTheme="minorHAnsi" w:hAnsiTheme="minorHAnsi"/>
          <w:i/>
          <w:sz w:val="22"/>
          <w:szCs w:val="20"/>
        </w:rPr>
        <w:t>”</w:t>
      </w:r>
    </w:p>
    <w:p w:rsidR="00BF2CC0" w:rsidRPr="00BF2CC0" w:rsidRDefault="00BF2CC0" w:rsidP="00A3781B">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cstheme="minorHAnsi"/>
          <w:b/>
          <w:bCs/>
          <w:color w:val="0000FF"/>
          <w:sz w:val="18"/>
          <w:szCs w:val="22"/>
          <w:u w:val="single"/>
        </w:rPr>
      </w:pPr>
    </w:p>
    <w:p w:rsidR="00586ED9" w:rsidRPr="000C24C7" w:rsidRDefault="00BF2CC0" w:rsidP="00A3781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A3781B">
        <w:rPr>
          <w:rFonts w:asciiTheme="minorHAnsi" w:hAnsiTheme="minorHAnsi" w:cstheme="minorHAnsi"/>
          <w:b/>
          <w:color w:val="FF0000"/>
          <w:sz w:val="22"/>
          <w:szCs w:val="22"/>
          <w:u w:val="single"/>
        </w:rPr>
        <w:t>23</w:t>
      </w:r>
      <w:r w:rsidR="00B44AE4" w:rsidRPr="0025175E">
        <w:rPr>
          <w:rFonts w:asciiTheme="minorHAnsi" w:hAnsiTheme="minorHAnsi" w:cstheme="minorHAnsi"/>
          <w:b/>
          <w:color w:val="FF0000"/>
          <w:sz w:val="22"/>
          <w:szCs w:val="22"/>
          <w:u w:val="single"/>
        </w:rPr>
        <w:t>.</w:t>
      </w:r>
      <w:r w:rsidR="006C4F3D">
        <w:rPr>
          <w:rFonts w:asciiTheme="minorHAnsi" w:hAnsiTheme="minorHAnsi" w:cstheme="minorHAnsi"/>
          <w:b/>
          <w:bCs/>
          <w:color w:val="FF0000"/>
          <w:sz w:val="22"/>
          <w:szCs w:val="22"/>
          <w:u w:val="single"/>
        </w:rPr>
        <w:t>01</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0A4F48">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A3781B">
        <w:rPr>
          <w:rFonts w:asciiTheme="minorHAnsi" w:hAnsiTheme="minorHAnsi" w:cstheme="minorHAnsi"/>
          <w:b/>
          <w:bCs/>
          <w:color w:val="FF0000"/>
          <w:sz w:val="22"/>
          <w:szCs w:val="22"/>
          <w:u w:val="single"/>
        </w:rPr>
        <w:t>23</w:t>
      </w:r>
      <w:r w:rsidR="00B44AE4" w:rsidRPr="0025175E">
        <w:rPr>
          <w:rFonts w:asciiTheme="minorHAnsi" w:hAnsiTheme="minorHAnsi" w:cstheme="minorHAnsi"/>
          <w:b/>
          <w:bCs/>
          <w:color w:val="FF0000"/>
          <w:sz w:val="22"/>
          <w:szCs w:val="22"/>
          <w:u w:val="single"/>
        </w:rPr>
        <w:t>.</w:t>
      </w:r>
      <w:r w:rsidR="00BB07AF">
        <w:rPr>
          <w:rFonts w:asciiTheme="minorHAnsi" w:hAnsiTheme="minorHAnsi" w:cstheme="minorHAnsi"/>
          <w:b/>
          <w:bCs/>
          <w:color w:val="FF0000"/>
          <w:sz w:val="22"/>
          <w:szCs w:val="22"/>
          <w:u w:val="single"/>
        </w:rPr>
        <w:t>01</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0A4F48">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9B1686">
      <w:pPr>
        <w:pStyle w:val="NormalnyWeb"/>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6F24DB">
      <w:pPr>
        <w:pStyle w:val="NormalnyWeb"/>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9B1686">
      <w:pPr>
        <w:pStyle w:val="NormalnyWeb"/>
        <w:jc w:val="both"/>
        <w:rPr>
          <w:rFonts w:asciiTheme="minorHAnsi" w:hAnsiTheme="minorHAnsi" w:cstheme="minorHAnsi"/>
          <w:sz w:val="22"/>
          <w:szCs w:val="22"/>
        </w:rPr>
      </w:pPr>
    </w:p>
    <w:p w:rsidR="00850172" w:rsidRDefault="00850172" w:rsidP="00850172">
      <w:pPr>
        <w:pStyle w:val="NormalnyWeb"/>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850172">
      <w:pPr>
        <w:pStyle w:val="NormalnyWeb"/>
        <w:numPr>
          <w:ilvl w:val="0"/>
          <w:numId w:val="4"/>
        </w:numPr>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850172">
      <w:pPr>
        <w:pStyle w:val="NormalnyWeb"/>
        <w:numPr>
          <w:ilvl w:val="0"/>
          <w:numId w:val="5"/>
        </w:numPr>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DD6AC3">
      <w:pPr>
        <w:pStyle w:val="NormalnyWeb"/>
        <w:numPr>
          <w:ilvl w:val="1"/>
          <w:numId w:val="6"/>
        </w:numPr>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850172" w:rsidP="009B1686">
      <w:pPr>
        <w:pStyle w:val="NormalnyWeb"/>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1 - Opis przedmiotu zamówienia </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2 - Formularz cenowy – oferta Wykonawcy </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3 - Wzór umowy </w:t>
      </w:r>
    </w:p>
    <w:p w:rsidR="00586ED9" w:rsidRPr="00765554" w:rsidRDefault="00166AAF" w:rsidP="009B1686">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Zatwierdził</w:t>
      </w:r>
      <w:r w:rsidR="00F04338" w:rsidRPr="00765554">
        <w:rPr>
          <w:rFonts w:asciiTheme="minorHAnsi" w:hAnsiTheme="minorHAnsi" w:cstheme="minorHAnsi"/>
          <w:sz w:val="20"/>
          <w:szCs w:val="22"/>
        </w:rPr>
        <w:t xml:space="preserve">a </w:t>
      </w:r>
    </w:p>
    <w:p w:rsidR="00F04338" w:rsidRPr="00765554" w:rsidRDefault="00765554" w:rsidP="009B1686">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z</w:t>
      </w:r>
      <w:r w:rsidR="00F04338" w:rsidRPr="00765554">
        <w:rPr>
          <w:rFonts w:asciiTheme="minorHAnsi" w:hAnsiTheme="minorHAnsi" w:cstheme="minorHAnsi"/>
          <w:sz w:val="20"/>
          <w:szCs w:val="22"/>
        </w:rPr>
        <w:t xml:space="preserve"> upoważnienia Dyrektora</w:t>
      </w:r>
    </w:p>
    <w:p w:rsidR="005C69E4" w:rsidRPr="00765554" w:rsidRDefault="00D91FB4" w:rsidP="003B4DEC">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Izabela Rubis</w:t>
      </w:r>
    </w:p>
    <w:sectPr w:rsidR="005C69E4" w:rsidRPr="00765554"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426CB">
      <w:rPr>
        <w:rFonts w:ascii="Calibri" w:hAnsi="Calibri"/>
      </w:rPr>
      <w:t>D</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14799A">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14799A">
      <w:rPr>
        <w:rFonts w:ascii="Calibri" w:hAnsi="Calibri" w:cs="Arial"/>
        <w:noProof/>
      </w:rPr>
      <w:t>7</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7">
    <w:nsid w:val="781C18AA"/>
    <w:multiLevelType w:val="hybridMultilevel"/>
    <w:tmpl w:val="926808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175B8"/>
    <w:rsid w:val="00031477"/>
    <w:rsid w:val="0004023B"/>
    <w:rsid w:val="00040265"/>
    <w:rsid w:val="00046C4B"/>
    <w:rsid w:val="0005754A"/>
    <w:rsid w:val="000630CA"/>
    <w:rsid w:val="00093180"/>
    <w:rsid w:val="000A4F48"/>
    <w:rsid w:val="000B13E4"/>
    <w:rsid w:val="000B2A95"/>
    <w:rsid w:val="000B4766"/>
    <w:rsid w:val="000C24C7"/>
    <w:rsid w:val="000F16AF"/>
    <w:rsid w:val="00113736"/>
    <w:rsid w:val="0011780E"/>
    <w:rsid w:val="001358BD"/>
    <w:rsid w:val="0014799A"/>
    <w:rsid w:val="00150026"/>
    <w:rsid w:val="00152654"/>
    <w:rsid w:val="00166AAF"/>
    <w:rsid w:val="001A3EF3"/>
    <w:rsid w:val="001F1171"/>
    <w:rsid w:val="001F5209"/>
    <w:rsid w:val="001F635A"/>
    <w:rsid w:val="002062EA"/>
    <w:rsid w:val="002158E2"/>
    <w:rsid w:val="002229D7"/>
    <w:rsid w:val="00230639"/>
    <w:rsid w:val="0025175E"/>
    <w:rsid w:val="002638B3"/>
    <w:rsid w:val="00265D8F"/>
    <w:rsid w:val="002940C3"/>
    <w:rsid w:val="002A15CC"/>
    <w:rsid w:val="002A47C9"/>
    <w:rsid w:val="002A4B0A"/>
    <w:rsid w:val="002C216C"/>
    <w:rsid w:val="002D66A7"/>
    <w:rsid w:val="002E1534"/>
    <w:rsid w:val="002E2726"/>
    <w:rsid w:val="002E4582"/>
    <w:rsid w:val="002E78E8"/>
    <w:rsid w:val="00304A3C"/>
    <w:rsid w:val="00311F5A"/>
    <w:rsid w:val="003150F6"/>
    <w:rsid w:val="00323E10"/>
    <w:rsid w:val="003267B4"/>
    <w:rsid w:val="00341C39"/>
    <w:rsid w:val="00345772"/>
    <w:rsid w:val="00356EEF"/>
    <w:rsid w:val="003647BB"/>
    <w:rsid w:val="003671DF"/>
    <w:rsid w:val="003A4A03"/>
    <w:rsid w:val="003B4DEC"/>
    <w:rsid w:val="003C2B7A"/>
    <w:rsid w:val="003E3378"/>
    <w:rsid w:val="003F52E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EA6"/>
    <w:rsid w:val="004F66AE"/>
    <w:rsid w:val="00535FB1"/>
    <w:rsid w:val="00550CA5"/>
    <w:rsid w:val="00571357"/>
    <w:rsid w:val="00586ED9"/>
    <w:rsid w:val="0059190F"/>
    <w:rsid w:val="005A78A2"/>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14FA"/>
    <w:rsid w:val="0069154C"/>
    <w:rsid w:val="006977EE"/>
    <w:rsid w:val="006A0847"/>
    <w:rsid w:val="006C4F3D"/>
    <w:rsid w:val="006E3B2B"/>
    <w:rsid w:val="006E4581"/>
    <w:rsid w:val="006F1D94"/>
    <w:rsid w:val="006F24DB"/>
    <w:rsid w:val="007149E2"/>
    <w:rsid w:val="0071565F"/>
    <w:rsid w:val="0071662C"/>
    <w:rsid w:val="00717B93"/>
    <w:rsid w:val="00722D2A"/>
    <w:rsid w:val="007353F6"/>
    <w:rsid w:val="007458AC"/>
    <w:rsid w:val="00752439"/>
    <w:rsid w:val="00755813"/>
    <w:rsid w:val="00765554"/>
    <w:rsid w:val="007761A0"/>
    <w:rsid w:val="00794DBA"/>
    <w:rsid w:val="007A6545"/>
    <w:rsid w:val="007B4358"/>
    <w:rsid w:val="007C0D31"/>
    <w:rsid w:val="007D102D"/>
    <w:rsid w:val="007D5A89"/>
    <w:rsid w:val="007F42D7"/>
    <w:rsid w:val="00807EA6"/>
    <w:rsid w:val="00822598"/>
    <w:rsid w:val="00842607"/>
    <w:rsid w:val="00844F39"/>
    <w:rsid w:val="00850172"/>
    <w:rsid w:val="00887093"/>
    <w:rsid w:val="008D021C"/>
    <w:rsid w:val="008F4F88"/>
    <w:rsid w:val="0090750D"/>
    <w:rsid w:val="00917C66"/>
    <w:rsid w:val="00927C6A"/>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3781B"/>
    <w:rsid w:val="00A42B39"/>
    <w:rsid w:val="00A609C7"/>
    <w:rsid w:val="00AA0BD5"/>
    <w:rsid w:val="00AA1D3E"/>
    <w:rsid w:val="00AB3BA1"/>
    <w:rsid w:val="00AB4FAC"/>
    <w:rsid w:val="00AC4E8A"/>
    <w:rsid w:val="00AF0B82"/>
    <w:rsid w:val="00AF527B"/>
    <w:rsid w:val="00B20079"/>
    <w:rsid w:val="00B24B68"/>
    <w:rsid w:val="00B44AE4"/>
    <w:rsid w:val="00B467D8"/>
    <w:rsid w:val="00B5222F"/>
    <w:rsid w:val="00B522C0"/>
    <w:rsid w:val="00B61A01"/>
    <w:rsid w:val="00B7053D"/>
    <w:rsid w:val="00BB07AF"/>
    <w:rsid w:val="00BC0317"/>
    <w:rsid w:val="00BF2CC0"/>
    <w:rsid w:val="00BF547E"/>
    <w:rsid w:val="00BF6EFA"/>
    <w:rsid w:val="00C05669"/>
    <w:rsid w:val="00C07BEF"/>
    <w:rsid w:val="00C157B0"/>
    <w:rsid w:val="00C50984"/>
    <w:rsid w:val="00C65758"/>
    <w:rsid w:val="00C727C8"/>
    <w:rsid w:val="00C74280"/>
    <w:rsid w:val="00C91FC1"/>
    <w:rsid w:val="00CC031B"/>
    <w:rsid w:val="00CD70B3"/>
    <w:rsid w:val="00D04796"/>
    <w:rsid w:val="00D0722E"/>
    <w:rsid w:val="00D30D0D"/>
    <w:rsid w:val="00D426CB"/>
    <w:rsid w:val="00D5290B"/>
    <w:rsid w:val="00D70113"/>
    <w:rsid w:val="00D91FB4"/>
    <w:rsid w:val="00DC302E"/>
    <w:rsid w:val="00DD6AC3"/>
    <w:rsid w:val="00DE0AE3"/>
    <w:rsid w:val="00E12A09"/>
    <w:rsid w:val="00E43376"/>
    <w:rsid w:val="00E467FD"/>
    <w:rsid w:val="00E47B67"/>
    <w:rsid w:val="00E54CE6"/>
    <w:rsid w:val="00E801C1"/>
    <w:rsid w:val="00E90DC4"/>
    <w:rsid w:val="00E926A0"/>
    <w:rsid w:val="00E927A1"/>
    <w:rsid w:val="00EA6C35"/>
    <w:rsid w:val="00EB3D5A"/>
    <w:rsid w:val="00EB3F5B"/>
    <w:rsid w:val="00EC5060"/>
    <w:rsid w:val="00EE242F"/>
    <w:rsid w:val="00EF0CF7"/>
    <w:rsid w:val="00EF2A87"/>
    <w:rsid w:val="00F0415E"/>
    <w:rsid w:val="00F04338"/>
    <w:rsid w:val="00F10ACF"/>
    <w:rsid w:val="00F15AA0"/>
    <w:rsid w:val="00F16B2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3781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acopre">
    <w:name w:val="acopre"/>
    <w:basedOn w:val="Domylnaczcionkaakapitu"/>
    <w:rsid w:val="00F0415E"/>
  </w:style>
  <w:style w:type="character" w:customStyle="1" w:styleId="Nagwek1Znak">
    <w:name w:val="Nagłówek 1 Znak"/>
    <w:basedOn w:val="Domylnaczcionkaakapitu"/>
    <w:link w:val="Nagwek1"/>
    <w:uiPriority w:val="9"/>
    <w:rsid w:val="00A3781B"/>
    <w:rPr>
      <w:rFonts w:asciiTheme="majorHAnsi" w:eastAsiaTheme="majorEastAsia" w:hAnsiTheme="majorHAnsi" w:cstheme="majorBidi"/>
      <w:b/>
      <w:bCs/>
      <w:color w:val="2F5496" w:themeColor="accent1" w:themeShade="BF"/>
      <w:sz w:val="28"/>
      <w:szCs w:val="2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3781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acopre">
    <w:name w:val="acopre"/>
    <w:basedOn w:val="Domylnaczcionkaakapitu"/>
    <w:rsid w:val="00F0415E"/>
  </w:style>
  <w:style w:type="character" w:customStyle="1" w:styleId="Nagwek1Znak">
    <w:name w:val="Nagłówek 1 Znak"/>
    <w:basedOn w:val="Domylnaczcionkaakapitu"/>
    <w:link w:val="Nagwek1"/>
    <w:uiPriority w:val="9"/>
    <w:rsid w:val="00A3781B"/>
    <w:rPr>
      <w:rFonts w:asciiTheme="majorHAnsi" w:eastAsiaTheme="majorEastAsia" w:hAnsiTheme="majorHAnsi" w:cstheme="majorBidi"/>
      <w:b/>
      <w:bCs/>
      <w:color w:val="2F5496" w:themeColor="accent1" w:themeShade="BF"/>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69102375">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76385107">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0503072">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27753988">
      <w:bodyDiv w:val="1"/>
      <w:marLeft w:val="0"/>
      <w:marRight w:val="0"/>
      <w:marTop w:val="0"/>
      <w:marBottom w:val="0"/>
      <w:divBdr>
        <w:top w:val="none" w:sz="0" w:space="0" w:color="auto"/>
        <w:left w:val="none" w:sz="0" w:space="0" w:color="auto"/>
        <w:bottom w:val="none" w:sz="0" w:space="0" w:color="auto"/>
        <w:right w:val="none" w:sz="0" w:space="0" w:color="auto"/>
      </w:divBdr>
    </w:div>
    <w:div w:id="1734042750">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136405">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10BBB-5588-4421-A9E9-F225CA29E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7</Pages>
  <Words>3081</Words>
  <Characters>18490</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148</cp:revision>
  <cp:lastPrinted>2023-01-19T08:19:00Z</cp:lastPrinted>
  <dcterms:created xsi:type="dcterms:W3CDTF">2020-10-30T10:54:00Z</dcterms:created>
  <dcterms:modified xsi:type="dcterms:W3CDTF">2023-01-19T10:54:00Z</dcterms:modified>
</cp:coreProperties>
</file>