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31D64" w14:textId="140060E6" w:rsidR="00E00B49" w:rsidRPr="00E352CE" w:rsidRDefault="00E00B49" w:rsidP="00E352CE">
      <w:pPr>
        <w:suppressAutoHyphens/>
        <w:spacing w:after="0" w:line="360" w:lineRule="auto"/>
        <w:jc w:val="right"/>
        <w:rPr>
          <w:rFonts w:asciiTheme="minorHAnsi" w:hAnsiTheme="minorHAnsi" w:cstheme="minorHAnsi"/>
          <w:b/>
          <w:bCs/>
          <w:iCs/>
        </w:rPr>
      </w:pPr>
      <w:r w:rsidRPr="00E352CE">
        <w:rPr>
          <w:rFonts w:asciiTheme="minorHAnsi" w:hAnsiTheme="minorHAnsi" w:cstheme="minorHAnsi"/>
          <w:b/>
          <w:bCs/>
          <w:iCs/>
        </w:rPr>
        <w:t>Załącznik nr 3 do procedury zgłaszania</w:t>
      </w:r>
    </w:p>
    <w:p w14:paraId="0E2B6B89" w14:textId="77777777" w:rsidR="00E00B49" w:rsidRPr="00E352CE" w:rsidRDefault="00E00B49" w:rsidP="00E352CE">
      <w:pPr>
        <w:suppressAutoHyphens/>
        <w:spacing w:after="0" w:line="360" w:lineRule="auto"/>
        <w:jc w:val="right"/>
        <w:rPr>
          <w:rFonts w:asciiTheme="minorHAnsi" w:hAnsiTheme="minorHAnsi" w:cstheme="minorHAnsi"/>
          <w:b/>
          <w:bCs/>
          <w:iCs/>
        </w:rPr>
      </w:pPr>
      <w:r w:rsidRPr="00E352CE">
        <w:rPr>
          <w:rFonts w:asciiTheme="minorHAnsi" w:hAnsiTheme="minorHAnsi" w:cstheme="minorHAnsi"/>
          <w:b/>
          <w:bCs/>
          <w:iCs/>
        </w:rPr>
        <w:t xml:space="preserve"> przypadków nieprawidłowości oraz ochrony </w:t>
      </w:r>
    </w:p>
    <w:p w14:paraId="00EC4BC1" w14:textId="32C910F5" w:rsidR="00293FF8" w:rsidRPr="00E352CE" w:rsidRDefault="00E00B49" w:rsidP="00E352CE">
      <w:pPr>
        <w:suppressAutoHyphens/>
        <w:spacing w:after="0" w:line="360" w:lineRule="auto"/>
        <w:jc w:val="right"/>
        <w:rPr>
          <w:rFonts w:asciiTheme="minorHAnsi" w:hAnsiTheme="minorHAnsi" w:cstheme="minorHAnsi"/>
          <w:b/>
          <w:bCs/>
          <w:iCs/>
        </w:rPr>
      </w:pPr>
      <w:r w:rsidRPr="00E352CE">
        <w:rPr>
          <w:rFonts w:asciiTheme="minorHAnsi" w:hAnsiTheme="minorHAnsi" w:cstheme="minorHAnsi"/>
          <w:b/>
          <w:bCs/>
          <w:iCs/>
        </w:rPr>
        <w:t>osób dokonujących zgłoszeń</w:t>
      </w:r>
    </w:p>
    <w:p w14:paraId="4A012A2C" w14:textId="77777777" w:rsidR="00293FF8" w:rsidRPr="00E352CE" w:rsidRDefault="00293FF8" w:rsidP="00E352CE">
      <w:pPr>
        <w:suppressAutoHyphens/>
        <w:spacing w:after="0" w:line="360" w:lineRule="auto"/>
        <w:jc w:val="center"/>
        <w:rPr>
          <w:rFonts w:asciiTheme="minorHAnsi" w:hAnsiTheme="minorHAnsi" w:cstheme="minorHAnsi"/>
          <w:b/>
          <w:bCs/>
          <w:iCs/>
        </w:rPr>
      </w:pPr>
    </w:p>
    <w:p w14:paraId="40A7A3C9" w14:textId="77777777" w:rsidR="00E628FF" w:rsidRPr="00E352CE" w:rsidRDefault="00E628FF" w:rsidP="00E352CE">
      <w:pPr>
        <w:suppressAutoHyphens/>
        <w:spacing w:after="0" w:line="360" w:lineRule="auto"/>
        <w:jc w:val="center"/>
        <w:rPr>
          <w:rFonts w:asciiTheme="minorHAnsi" w:hAnsiTheme="minorHAnsi" w:cstheme="minorHAnsi"/>
          <w:b/>
          <w:bCs/>
          <w:iCs/>
        </w:rPr>
      </w:pPr>
    </w:p>
    <w:p w14:paraId="7E310C52" w14:textId="77777777" w:rsidR="00E628FF" w:rsidRPr="00E352CE" w:rsidRDefault="00E628FF" w:rsidP="00E352CE">
      <w:pPr>
        <w:suppressAutoHyphens/>
        <w:spacing w:after="0" w:line="360" w:lineRule="auto"/>
        <w:jc w:val="center"/>
        <w:rPr>
          <w:rFonts w:asciiTheme="minorHAnsi" w:hAnsiTheme="minorHAnsi" w:cstheme="minorHAnsi"/>
          <w:b/>
          <w:bCs/>
          <w:iCs/>
        </w:rPr>
      </w:pPr>
    </w:p>
    <w:p w14:paraId="7479BD4A" w14:textId="77777777" w:rsidR="00E628FF" w:rsidRPr="00E352CE" w:rsidRDefault="00E628FF" w:rsidP="00E352CE">
      <w:pPr>
        <w:suppressAutoHyphens/>
        <w:spacing w:after="0" w:line="360" w:lineRule="auto"/>
        <w:jc w:val="center"/>
        <w:rPr>
          <w:rFonts w:asciiTheme="minorHAnsi" w:hAnsiTheme="minorHAnsi" w:cstheme="minorHAnsi"/>
          <w:b/>
          <w:bCs/>
          <w:iCs/>
        </w:rPr>
      </w:pPr>
    </w:p>
    <w:p w14:paraId="45B541C8" w14:textId="0422E6E9" w:rsidR="007A4922" w:rsidRPr="00E352CE" w:rsidRDefault="007A4922" w:rsidP="00E352CE">
      <w:pPr>
        <w:suppressAutoHyphens/>
        <w:spacing w:after="0" w:line="360" w:lineRule="auto"/>
        <w:jc w:val="center"/>
        <w:rPr>
          <w:rFonts w:asciiTheme="minorHAnsi" w:hAnsiTheme="minorHAnsi" w:cstheme="minorHAnsi"/>
          <w:b/>
          <w:bCs/>
          <w:iCs/>
        </w:rPr>
      </w:pPr>
      <w:r w:rsidRPr="00E352CE">
        <w:rPr>
          <w:rFonts w:asciiTheme="minorHAnsi" w:hAnsiTheme="minorHAnsi" w:cstheme="minorHAnsi"/>
          <w:b/>
          <w:bCs/>
          <w:iCs/>
        </w:rPr>
        <w:t>POTWIERDZENIE ZGŁOSZENIA NARUSZENIA PRAWA</w:t>
      </w:r>
    </w:p>
    <w:p w14:paraId="7936C3CB" w14:textId="77777777" w:rsidR="00293FF8" w:rsidRPr="00E352CE" w:rsidRDefault="00293FF8" w:rsidP="00E352CE">
      <w:pPr>
        <w:suppressAutoHyphens/>
        <w:spacing w:after="0" w:line="360" w:lineRule="auto"/>
        <w:jc w:val="center"/>
        <w:rPr>
          <w:rFonts w:asciiTheme="minorHAnsi" w:hAnsiTheme="minorHAnsi" w:cstheme="minorHAnsi"/>
          <w:iCs/>
        </w:rPr>
      </w:pPr>
    </w:p>
    <w:p w14:paraId="3ED398DF" w14:textId="04808036" w:rsidR="00E628FF" w:rsidRPr="00E352CE" w:rsidRDefault="007A4922"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iCs/>
        </w:rPr>
        <w:t xml:space="preserve">Działając na podstawie art. 25 ust. 1 pkt 5) ustawy z dnia 14 czerwca 2024 r. o ochronie sygnalistów </w:t>
      </w:r>
      <w:r w:rsidR="00293FF8" w:rsidRPr="00E352CE">
        <w:rPr>
          <w:rFonts w:asciiTheme="minorHAnsi" w:hAnsiTheme="minorHAnsi" w:cstheme="minorHAnsi"/>
          <w:iCs/>
        </w:rPr>
        <w:t>Wojewódzka Stacja Pogotowia Ratunkowego w Olsztynie</w:t>
      </w:r>
      <w:r w:rsidRPr="00E352CE">
        <w:rPr>
          <w:rFonts w:asciiTheme="minorHAnsi" w:hAnsiTheme="minorHAnsi" w:cstheme="minorHAnsi"/>
          <w:iCs/>
        </w:rPr>
        <w:t xml:space="preserve"> potwierdza,</w:t>
      </w:r>
      <w:r w:rsidR="00E628FF" w:rsidRPr="00E352CE">
        <w:rPr>
          <w:rFonts w:asciiTheme="minorHAnsi" w:hAnsiTheme="minorHAnsi" w:cstheme="minorHAnsi"/>
          <w:iCs/>
        </w:rPr>
        <w:t xml:space="preserve"> </w:t>
      </w:r>
      <w:r w:rsidRPr="00E352CE">
        <w:rPr>
          <w:rFonts w:asciiTheme="minorHAnsi" w:hAnsiTheme="minorHAnsi" w:cstheme="minorHAnsi"/>
          <w:iCs/>
        </w:rPr>
        <w:t>że w</w:t>
      </w:r>
      <w:r w:rsidR="00E628FF" w:rsidRPr="00E352CE">
        <w:rPr>
          <w:rFonts w:asciiTheme="minorHAnsi" w:hAnsiTheme="minorHAnsi" w:cstheme="minorHAnsi"/>
          <w:iCs/>
        </w:rPr>
        <w:t xml:space="preserve"> </w:t>
      </w:r>
      <w:r w:rsidRPr="00E352CE">
        <w:rPr>
          <w:rFonts w:asciiTheme="minorHAnsi" w:hAnsiTheme="minorHAnsi" w:cstheme="minorHAnsi"/>
          <w:iCs/>
        </w:rPr>
        <w:t>dniu</w:t>
      </w:r>
      <w:r w:rsidR="00E352CE">
        <w:rPr>
          <w:rFonts w:asciiTheme="minorHAnsi" w:hAnsiTheme="minorHAnsi" w:cstheme="minorHAnsi"/>
          <w:iCs/>
        </w:rPr>
        <w:t xml:space="preserve"> </w:t>
      </w:r>
      <w:r w:rsidR="00E00B49" w:rsidRPr="00E352CE">
        <w:rPr>
          <w:rFonts w:asciiTheme="minorHAnsi" w:hAnsiTheme="minorHAnsi" w:cstheme="minorHAnsi"/>
          <w:iCs/>
        </w:rPr>
        <w:t>.....</w:t>
      </w:r>
      <w:r w:rsidR="00E628FF" w:rsidRPr="00E352CE">
        <w:rPr>
          <w:rFonts w:asciiTheme="minorHAnsi" w:hAnsiTheme="minorHAnsi" w:cstheme="minorHAnsi"/>
          <w:iCs/>
        </w:rPr>
        <w:t>....................</w:t>
      </w:r>
      <w:r w:rsidR="00E00B49" w:rsidRPr="00E352CE">
        <w:rPr>
          <w:rFonts w:asciiTheme="minorHAnsi" w:hAnsiTheme="minorHAnsi" w:cstheme="minorHAnsi"/>
          <w:iCs/>
        </w:rPr>
        <w:t>.</w:t>
      </w:r>
      <w:r w:rsidRPr="00E352CE">
        <w:rPr>
          <w:rFonts w:asciiTheme="minorHAnsi" w:hAnsiTheme="minorHAnsi" w:cstheme="minorHAnsi"/>
          <w:iCs/>
        </w:rPr>
        <w:t>zostało przyjęte zgłoszenie naruszenia prawa, złożone przez</w:t>
      </w:r>
      <w:r w:rsidR="00E352CE">
        <w:rPr>
          <w:rFonts w:asciiTheme="minorHAnsi" w:hAnsiTheme="minorHAnsi" w:cstheme="minorHAnsi"/>
          <w:iCs/>
        </w:rPr>
        <w:t xml:space="preserve"> </w:t>
      </w:r>
      <w:r w:rsidR="00E628FF" w:rsidRPr="00E352CE">
        <w:rPr>
          <w:rFonts w:asciiTheme="minorHAnsi" w:hAnsiTheme="minorHAnsi" w:cstheme="minorHAnsi"/>
          <w:iCs/>
        </w:rPr>
        <w:t>................................................................................</w:t>
      </w:r>
    </w:p>
    <w:p w14:paraId="5F0A999C" w14:textId="7364D657" w:rsidR="007A4922" w:rsidRPr="00E352CE" w:rsidRDefault="00293FF8"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iCs/>
        </w:rPr>
        <w:t>dotyczące</w:t>
      </w:r>
      <w:r w:rsidR="00E00B49" w:rsidRPr="00E352CE">
        <w:rPr>
          <w:rFonts w:asciiTheme="minorHAnsi" w:hAnsiTheme="minorHAnsi" w:cstheme="minorHAnsi"/>
          <w:iCs/>
        </w:rPr>
        <w:t>.....................................................................................................................................................................................................................................................................................................................................................................................................................................................</w:t>
      </w:r>
      <w:r w:rsidR="00E628FF" w:rsidRPr="00E352CE">
        <w:rPr>
          <w:rFonts w:asciiTheme="minorHAnsi" w:hAnsiTheme="minorHAnsi" w:cstheme="minorHAnsi"/>
          <w:iCs/>
        </w:rPr>
        <w:t>....................................</w:t>
      </w:r>
    </w:p>
    <w:p w14:paraId="74C19D01" w14:textId="77777777" w:rsidR="007A4922" w:rsidRPr="00E352CE" w:rsidRDefault="007A4922" w:rsidP="00E352CE">
      <w:pPr>
        <w:suppressAutoHyphens/>
        <w:spacing w:after="0" w:line="360" w:lineRule="auto"/>
        <w:jc w:val="both"/>
        <w:rPr>
          <w:rFonts w:asciiTheme="minorHAnsi" w:hAnsiTheme="minorHAnsi" w:cstheme="minorHAnsi"/>
          <w:iCs/>
        </w:rPr>
      </w:pPr>
    </w:p>
    <w:p w14:paraId="3BEACC5B" w14:textId="50444148" w:rsidR="007A4922" w:rsidRPr="00E352CE" w:rsidRDefault="007A4922" w:rsidP="00E352CE">
      <w:pPr>
        <w:suppressAutoHyphens/>
        <w:spacing w:after="0" w:line="360" w:lineRule="auto"/>
        <w:jc w:val="both"/>
        <w:rPr>
          <w:rFonts w:asciiTheme="minorHAnsi" w:hAnsiTheme="minorHAnsi" w:cstheme="minorHAnsi"/>
          <w:b/>
          <w:bCs/>
          <w:iCs/>
        </w:rPr>
      </w:pPr>
      <w:r w:rsidRPr="00E352CE">
        <w:rPr>
          <w:rFonts w:asciiTheme="minorHAnsi" w:hAnsiTheme="minorHAnsi" w:cstheme="minorHAnsi"/>
          <w:b/>
          <w:bCs/>
          <w:iCs/>
        </w:rPr>
        <w:t xml:space="preserve">Po analizie zgłoszenia </w:t>
      </w:r>
      <w:r w:rsidR="00293FF8" w:rsidRPr="00E352CE">
        <w:rPr>
          <w:rFonts w:asciiTheme="minorHAnsi" w:hAnsiTheme="minorHAnsi" w:cstheme="minorHAnsi"/>
          <w:b/>
          <w:bCs/>
          <w:iCs/>
        </w:rPr>
        <w:t>Wojewódzka Stacja Pogotowia Ratunkowego w Olsztynie</w:t>
      </w:r>
      <w:r w:rsidRPr="00E352CE">
        <w:rPr>
          <w:rFonts w:asciiTheme="minorHAnsi" w:hAnsiTheme="minorHAnsi" w:cstheme="minorHAnsi"/>
          <w:b/>
          <w:bCs/>
          <w:iCs/>
        </w:rPr>
        <w:t xml:space="preserve"> potwierdza,  że:</w:t>
      </w:r>
    </w:p>
    <w:p w14:paraId="39AEA470" w14:textId="4087CD79" w:rsidR="007A4922" w:rsidRPr="00E352CE" w:rsidRDefault="00E00B49"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iCs/>
          <w:noProof/>
          <w:lang w:eastAsia="pl-PL"/>
        </w:rPr>
        <mc:AlternateContent>
          <mc:Choice Requires="wps">
            <w:drawing>
              <wp:anchor distT="0" distB="0" distL="114300" distR="114300" simplePos="0" relativeHeight="251659264" behindDoc="0" locked="0" layoutInCell="1" allowOverlap="1" wp14:anchorId="3961EFD5" wp14:editId="5F171F88">
                <wp:simplePos x="0" y="0"/>
                <wp:positionH relativeFrom="column">
                  <wp:posOffset>-221615</wp:posOffset>
                </wp:positionH>
                <wp:positionV relativeFrom="paragraph">
                  <wp:posOffset>-635</wp:posOffset>
                </wp:positionV>
                <wp:extent cx="121920" cy="144780"/>
                <wp:effectExtent l="0" t="0" r="11430" b="26670"/>
                <wp:wrapNone/>
                <wp:docPr id="539641003" name="Prostokąt 1"/>
                <wp:cNvGraphicFramePr/>
                <a:graphic xmlns:a="http://schemas.openxmlformats.org/drawingml/2006/main">
                  <a:graphicData uri="http://schemas.microsoft.com/office/word/2010/wordprocessingShape">
                    <wps:wsp>
                      <wps:cNvSpPr/>
                      <wps:spPr>
                        <a:xfrm>
                          <a:off x="0" y="0"/>
                          <a:ext cx="12192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D2C324" id="Prostokąt 1" o:spid="_x0000_s1026" style="position:absolute;margin-left:-17.45pt;margin-top:-.05pt;width:9.6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" fillcolor="white [3201]" strokecolor="#70ad47 [3209]" strokeweight="1pt"/>
            </w:pict>
          </mc:Fallback>
        </mc:AlternateContent>
      </w:r>
      <w:r w:rsidR="007A4922" w:rsidRPr="00E352CE">
        <w:rPr>
          <w:rFonts w:asciiTheme="minorHAnsi" w:hAnsiTheme="minorHAnsi" w:cstheme="minorHAnsi"/>
          <w:iCs/>
        </w:rPr>
        <w:t xml:space="preserve"> </w:t>
      </w:r>
      <w:r w:rsidR="00293FF8" w:rsidRPr="00E352CE">
        <w:rPr>
          <w:rFonts w:asciiTheme="minorHAnsi" w:hAnsiTheme="minorHAnsi" w:cstheme="minorHAnsi"/>
          <w:iCs/>
        </w:rPr>
        <w:t>z</w:t>
      </w:r>
      <w:r w:rsidR="007A4922" w:rsidRPr="00E352CE">
        <w:rPr>
          <w:rFonts w:asciiTheme="minorHAnsi" w:hAnsiTheme="minorHAnsi" w:cstheme="minorHAnsi"/>
          <w:iCs/>
        </w:rPr>
        <w:t>głaszający spełnił przesłanki niezbędne do uzyskania ochrony określonej przepisami ustawy o ochronie sygnalistów;</w:t>
      </w:r>
    </w:p>
    <w:p w14:paraId="7BE72D4F" w14:textId="653CAC1E" w:rsidR="007A4922" w:rsidRPr="00E352CE" w:rsidRDefault="00E00B49"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iCs/>
          <w:noProof/>
          <w:lang w:eastAsia="pl-PL"/>
        </w:rPr>
        <mc:AlternateContent>
          <mc:Choice Requires="wps">
            <w:drawing>
              <wp:anchor distT="0" distB="0" distL="114300" distR="114300" simplePos="0" relativeHeight="251661312" behindDoc="0" locked="0" layoutInCell="1" allowOverlap="1" wp14:anchorId="40D539EE" wp14:editId="3AD35672">
                <wp:simplePos x="0" y="0"/>
                <wp:positionH relativeFrom="column">
                  <wp:posOffset>-220980</wp:posOffset>
                </wp:positionH>
                <wp:positionV relativeFrom="paragraph">
                  <wp:posOffset>18415</wp:posOffset>
                </wp:positionV>
                <wp:extent cx="121920" cy="144780"/>
                <wp:effectExtent l="0" t="0" r="11430" b="26670"/>
                <wp:wrapNone/>
                <wp:docPr id="617659820" name="Prostokąt 1"/>
                <wp:cNvGraphicFramePr/>
                <a:graphic xmlns:a="http://schemas.openxmlformats.org/drawingml/2006/main">
                  <a:graphicData uri="http://schemas.microsoft.com/office/word/2010/wordprocessingShape">
                    <wps:wsp>
                      <wps:cNvSpPr/>
                      <wps:spPr>
                        <a:xfrm>
                          <a:off x="0" y="0"/>
                          <a:ext cx="12192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5B052F" id="Prostokąt 1" o:spid="_x0000_s1026" style="position:absolute;margin-left:-17.4pt;margin-top:1.45pt;width:9.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" fillcolor="window" strokecolor="#70ad47" strokeweight="1pt"/>
            </w:pict>
          </mc:Fallback>
        </mc:AlternateContent>
      </w:r>
      <w:r w:rsidR="00293FF8" w:rsidRPr="00E352CE">
        <w:rPr>
          <w:rFonts w:asciiTheme="minorHAnsi" w:hAnsiTheme="minorHAnsi" w:cstheme="minorHAnsi"/>
          <w:iCs/>
        </w:rPr>
        <w:t>z</w:t>
      </w:r>
      <w:r w:rsidR="007A4922" w:rsidRPr="00E352CE">
        <w:rPr>
          <w:rFonts w:asciiTheme="minorHAnsi" w:hAnsiTheme="minorHAnsi" w:cstheme="minorHAnsi"/>
          <w:iCs/>
        </w:rPr>
        <w:t>głaszający nie spełnił przesłanek niezbędnych do uzyskania ochrony określonej przepisami ustawy o ochronie sygnalistów.</w:t>
      </w:r>
    </w:p>
    <w:p w14:paraId="6EC21A9F" w14:textId="77777777" w:rsidR="007A4922" w:rsidRPr="00E352CE" w:rsidRDefault="007A4922" w:rsidP="00E352CE">
      <w:pPr>
        <w:suppressAutoHyphens/>
        <w:spacing w:after="0" w:line="360" w:lineRule="auto"/>
        <w:jc w:val="both"/>
        <w:rPr>
          <w:rFonts w:asciiTheme="minorHAnsi" w:hAnsiTheme="minorHAnsi" w:cstheme="minorHAnsi"/>
          <w:iCs/>
        </w:rPr>
      </w:pPr>
    </w:p>
    <w:p w14:paraId="27842765" w14:textId="77777777" w:rsidR="007A4922" w:rsidRPr="00E352CE" w:rsidRDefault="007A4922"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iCs/>
        </w:rPr>
        <w:t>Odmowa nadania Zgłaszającemu statusu Sygnalisty wynika z następujących przyczyn:</w:t>
      </w:r>
    </w:p>
    <w:p w14:paraId="13E81B3F" w14:textId="27DCAE77" w:rsidR="007A4922" w:rsidRPr="00E352CE" w:rsidRDefault="007A4922"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iCs/>
        </w:rPr>
        <w:t>………………………………………………………………………………………………………………………………………………</w:t>
      </w:r>
      <w:r w:rsidR="00293FF8" w:rsidRPr="00E352CE">
        <w:rPr>
          <w:rFonts w:asciiTheme="minorHAnsi" w:hAnsiTheme="minorHAnsi" w:cstheme="minorHAnsi"/>
          <w:iCs/>
        </w:rPr>
        <w:t>…………………………………………………………………………………………………………………………………………………………………………………………………………………………………………………………</w:t>
      </w:r>
      <w:r w:rsidRPr="00E352CE">
        <w:rPr>
          <w:rFonts w:asciiTheme="minorHAnsi" w:hAnsiTheme="minorHAnsi" w:cstheme="minorHAnsi"/>
          <w:iCs/>
        </w:rPr>
        <w:t>.</w:t>
      </w:r>
    </w:p>
    <w:p w14:paraId="67C8C222" w14:textId="41E2CE6C" w:rsidR="00293FF8" w:rsidRPr="00E352CE" w:rsidRDefault="007A4922"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iCs/>
        </w:rPr>
        <w:t>………………………………………………………………………………………………………………………………………</w:t>
      </w:r>
      <w:r w:rsidR="00293FF8" w:rsidRPr="00E352CE">
        <w:rPr>
          <w:rFonts w:asciiTheme="minorHAnsi" w:hAnsiTheme="minorHAnsi" w:cstheme="minorHAnsi"/>
          <w:iCs/>
        </w:rPr>
        <w:t>………………………………………………………….</w:t>
      </w:r>
      <w:r w:rsidRPr="00E352CE">
        <w:rPr>
          <w:rFonts w:asciiTheme="minorHAnsi" w:hAnsiTheme="minorHAnsi" w:cstheme="minorHAnsi"/>
          <w:iCs/>
        </w:rPr>
        <w:t xml:space="preserve">… </w:t>
      </w:r>
    </w:p>
    <w:p w14:paraId="11F9C4F1" w14:textId="77777777" w:rsidR="00293FF8" w:rsidRPr="00E352CE" w:rsidRDefault="00293FF8" w:rsidP="00E352CE">
      <w:pPr>
        <w:suppressAutoHyphens/>
        <w:spacing w:after="0" w:line="360" w:lineRule="auto"/>
        <w:jc w:val="both"/>
        <w:rPr>
          <w:rFonts w:asciiTheme="minorHAnsi" w:hAnsiTheme="minorHAnsi" w:cstheme="minorHAnsi"/>
          <w:i/>
        </w:rPr>
      </w:pPr>
    </w:p>
    <w:p w14:paraId="5DA72896" w14:textId="1BCC9195" w:rsidR="007A4922" w:rsidRPr="00E352CE" w:rsidRDefault="007A4922" w:rsidP="00E352CE">
      <w:pPr>
        <w:suppressAutoHyphens/>
        <w:spacing w:after="0" w:line="360" w:lineRule="auto"/>
        <w:jc w:val="both"/>
        <w:rPr>
          <w:rFonts w:asciiTheme="minorHAnsi" w:hAnsiTheme="minorHAnsi" w:cstheme="minorHAnsi"/>
          <w:b/>
          <w:bCs/>
          <w:iCs/>
        </w:rPr>
      </w:pPr>
      <w:r w:rsidRPr="00E352CE">
        <w:rPr>
          <w:rFonts w:asciiTheme="minorHAnsi" w:hAnsiTheme="minorHAnsi" w:cstheme="minorHAnsi"/>
          <w:b/>
          <w:bCs/>
          <w:iCs/>
        </w:rPr>
        <w:t>Informacja o zasadach przetwarzania danych osobowych</w:t>
      </w:r>
    </w:p>
    <w:p w14:paraId="3A91852F" w14:textId="0A89F32F" w:rsidR="00AC15FB" w:rsidRPr="00E352CE" w:rsidRDefault="007A4922"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iCs/>
        </w:rPr>
        <w:t xml:space="preserve">Informujemy, że administratorem danych osobowych przetwarzanych w związku ze zgłoszeniem naruszenia prawa jest </w:t>
      </w:r>
      <w:r w:rsidR="00AC15FB" w:rsidRPr="00E352CE">
        <w:rPr>
          <w:rFonts w:asciiTheme="minorHAnsi" w:hAnsiTheme="minorHAnsi" w:cstheme="minorHAnsi"/>
          <w:iCs/>
        </w:rPr>
        <w:t>Wojewódzka Stacja Pogotowia Ratunkowego w Olsztynie</w:t>
      </w:r>
      <w:r w:rsidRPr="00E352CE">
        <w:rPr>
          <w:rFonts w:asciiTheme="minorHAnsi" w:hAnsiTheme="minorHAnsi" w:cstheme="minorHAnsi"/>
          <w:b/>
          <w:bCs/>
          <w:iCs/>
        </w:rPr>
        <w:t xml:space="preserve">. </w:t>
      </w:r>
      <w:r w:rsidRPr="00E352CE">
        <w:rPr>
          <w:rFonts w:asciiTheme="minorHAnsi" w:hAnsiTheme="minorHAnsi" w:cstheme="minorHAnsi"/>
          <w:iCs/>
        </w:rPr>
        <w:t xml:space="preserve">Dane osobowe zgłaszającego przetwarzane są w celu przyjęcia zgłoszenia i podjęcia działań następczych. </w:t>
      </w:r>
      <w:r w:rsidR="00AC15FB" w:rsidRPr="00E352CE">
        <w:rPr>
          <w:rFonts w:asciiTheme="minorHAnsi" w:hAnsiTheme="minorHAnsi" w:cstheme="minorHAnsi"/>
          <w:iCs/>
        </w:rPr>
        <w:t xml:space="preserve">Dane osobowe, które nie mają znaczenia dla rozpatrywania zgłoszenia, nie są zbierane, a w razie przypadkowego zebrania są niezwłocznie usuwane. Usunięcie tych danych osobowych następuje w </w:t>
      </w:r>
      <w:r w:rsidR="00AC15FB" w:rsidRPr="00E352CE">
        <w:rPr>
          <w:rFonts w:asciiTheme="minorHAnsi" w:hAnsiTheme="minorHAnsi" w:cstheme="minorHAnsi"/>
          <w:iCs/>
        </w:rPr>
        <w:lastRenderedPageBreak/>
        <w:t xml:space="preserve">terminie 14 dni od chwili ustalenia, że nie mają one znaczenia dla sprawy. Dane osobowe przetwarzane w związku z przyjęciem zgłoszenia lub podjęciem działań następczych oraz dokumenty związane z tym zgłoszeniem są przechowywane przez Wojewódzką Stację Pogotowia Ratunkowego w Olsztynie przez okres 3 lat po zakończeniu roku kalendarzowego, w którym przekazano zgłoszenie zewnętrzne do organu publicznego właściwego do podjęcia działań następczych lub zakończono działania następcze, lub po zakończeniu postępowań zainicjowanych tymi działaniami. Po upływie okresu przechowywania Wojewódzka Stacja Pogotowia Ratunkowego w Olsztynie usuwa dane osobowe oraz niszczy dokumenty związane ze zgłoszeniem, za wyjątkiem sytuacji, w której dokumenty związane ze zgłoszeniem stanowią część akt postępowań przygotowawczych lub spraw sądowych lub </w:t>
      </w:r>
      <w:r w:rsidR="00E352CE" w:rsidRPr="00E352CE">
        <w:rPr>
          <w:rFonts w:asciiTheme="minorHAnsi" w:hAnsiTheme="minorHAnsi" w:cstheme="minorHAnsi"/>
          <w:iCs/>
        </w:rPr>
        <w:t>sądowo administracyjnych</w:t>
      </w:r>
      <w:r w:rsidR="00AC15FB" w:rsidRPr="00E352CE">
        <w:rPr>
          <w:rFonts w:asciiTheme="minorHAnsi" w:hAnsiTheme="minorHAnsi" w:cstheme="minorHAnsi"/>
          <w:iCs/>
        </w:rPr>
        <w:t xml:space="preserve">. </w:t>
      </w:r>
    </w:p>
    <w:p w14:paraId="747B4FBE" w14:textId="77777777" w:rsidR="00AC15FB" w:rsidRPr="00E352CE" w:rsidRDefault="00AC15FB" w:rsidP="00E352CE">
      <w:pPr>
        <w:suppressAutoHyphens/>
        <w:spacing w:after="0" w:line="360" w:lineRule="auto"/>
        <w:jc w:val="both"/>
        <w:rPr>
          <w:rFonts w:asciiTheme="minorHAnsi" w:hAnsiTheme="minorHAnsi" w:cstheme="minorHAnsi"/>
          <w:iCs/>
        </w:rPr>
      </w:pPr>
    </w:p>
    <w:p w14:paraId="0185C87B" w14:textId="77777777" w:rsidR="00293FF8" w:rsidRPr="00E352CE" w:rsidRDefault="00293FF8" w:rsidP="00E352CE">
      <w:pPr>
        <w:suppressAutoHyphens/>
        <w:spacing w:after="0" w:line="360" w:lineRule="auto"/>
        <w:jc w:val="both"/>
        <w:rPr>
          <w:rFonts w:asciiTheme="minorHAnsi" w:hAnsiTheme="minorHAnsi" w:cstheme="minorHAnsi"/>
          <w:iCs/>
        </w:rPr>
      </w:pPr>
    </w:p>
    <w:p w14:paraId="446529F4" w14:textId="77777777" w:rsidR="00293FF8" w:rsidRPr="00E352CE" w:rsidRDefault="00293FF8" w:rsidP="00E352CE">
      <w:pPr>
        <w:suppressAutoHyphens/>
        <w:spacing w:after="0" w:line="360" w:lineRule="auto"/>
        <w:jc w:val="both"/>
        <w:rPr>
          <w:rFonts w:asciiTheme="minorHAnsi" w:hAnsiTheme="minorHAnsi" w:cstheme="minorHAnsi"/>
          <w:iCs/>
        </w:rPr>
      </w:pPr>
    </w:p>
    <w:p w14:paraId="046CE5F0" w14:textId="77777777" w:rsidR="007A4922" w:rsidRPr="00E352CE" w:rsidRDefault="007A4922" w:rsidP="00E352CE">
      <w:pPr>
        <w:suppressAutoHyphens/>
        <w:spacing w:after="0" w:line="360" w:lineRule="auto"/>
        <w:ind w:left="4678"/>
        <w:jc w:val="both"/>
        <w:rPr>
          <w:rFonts w:asciiTheme="minorHAnsi" w:hAnsiTheme="minorHAnsi" w:cstheme="minorHAnsi"/>
          <w:iCs/>
        </w:rPr>
      </w:pPr>
      <w:r w:rsidRPr="00E352CE">
        <w:rPr>
          <w:rFonts w:asciiTheme="minorHAnsi" w:hAnsiTheme="minorHAnsi" w:cstheme="minorHAnsi"/>
          <w:iCs/>
        </w:rPr>
        <w:t>___________________________________</w:t>
      </w:r>
    </w:p>
    <w:p w14:paraId="60BDE434" w14:textId="2C69E7DD" w:rsidR="007A4922" w:rsidRPr="00E352CE" w:rsidRDefault="00293FF8" w:rsidP="00E352CE">
      <w:pPr>
        <w:suppressAutoHyphens/>
        <w:spacing w:after="0" w:line="360" w:lineRule="auto"/>
        <w:ind w:left="4395" w:hanging="709"/>
        <w:jc w:val="both"/>
        <w:rPr>
          <w:rFonts w:asciiTheme="minorHAnsi" w:hAnsiTheme="minorHAnsi" w:cstheme="minorHAnsi"/>
          <w:i/>
          <w:iCs/>
        </w:rPr>
      </w:pPr>
      <w:r w:rsidRPr="00E352CE">
        <w:rPr>
          <w:rFonts w:asciiTheme="minorHAnsi" w:hAnsiTheme="minorHAnsi" w:cstheme="minorHAnsi"/>
          <w:i/>
          <w:iCs/>
        </w:rPr>
        <w:t xml:space="preserve">             </w:t>
      </w:r>
      <w:r w:rsidR="007A4922" w:rsidRPr="00E352CE">
        <w:rPr>
          <w:rFonts w:asciiTheme="minorHAnsi" w:hAnsiTheme="minorHAnsi" w:cstheme="minorHAnsi"/>
          <w:i/>
          <w:iCs/>
        </w:rPr>
        <w:t>podpis osoby w</w:t>
      </w:r>
      <w:bookmarkStart w:id="0" w:name="_GoBack"/>
      <w:bookmarkEnd w:id="0"/>
      <w:r w:rsidR="007A4922" w:rsidRPr="00E352CE">
        <w:rPr>
          <w:rFonts w:asciiTheme="minorHAnsi" w:hAnsiTheme="minorHAnsi" w:cstheme="minorHAnsi"/>
          <w:i/>
          <w:iCs/>
        </w:rPr>
        <w:t>yznaczonej do obsługi zgłoszeń wewnętrznych</w:t>
      </w:r>
    </w:p>
    <w:p w14:paraId="36164962" w14:textId="77777777" w:rsidR="00AC15FB" w:rsidRPr="00E352CE" w:rsidRDefault="00AC15FB" w:rsidP="00E352CE">
      <w:pPr>
        <w:suppressAutoHyphens/>
        <w:spacing w:after="0" w:line="360" w:lineRule="auto"/>
        <w:ind w:left="3970"/>
        <w:jc w:val="both"/>
        <w:rPr>
          <w:rFonts w:asciiTheme="minorHAnsi" w:hAnsiTheme="minorHAnsi" w:cstheme="minorHAnsi"/>
          <w:i/>
          <w:iCs/>
        </w:rPr>
      </w:pPr>
    </w:p>
    <w:p w14:paraId="68C285CC" w14:textId="77777777" w:rsidR="00AC15FB" w:rsidRPr="00E352CE" w:rsidRDefault="00AC15FB" w:rsidP="00E352CE">
      <w:pPr>
        <w:suppressAutoHyphens/>
        <w:spacing w:after="0" w:line="360" w:lineRule="auto"/>
        <w:ind w:left="3970"/>
        <w:jc w:val="both"/>
        <w:rPr>
          <w:rFonts w:asciiTheme="minorHAnsi" w:hAnsiTheme="minorHAnsi" w:cstheme="minorHAnsi"/>
          <w:i/>
          <w:iCs/>
        </w:rPr>
      </w:pPr>
    </w:p>
    <w:p w14:paraId="0448C201" w14:textId="77777777" w:rsidR="00AC15FB" w:rsidRPr="00E352CE" w:rsidRDefault="00AC15FB" w:rsidP="00E352CE">
      <w:pPr>
        <w:suppressAutoHyphens/>
        <w:spacing w:after="0" w:line="360" w:lineRule="auto"/>
        <w:ind w:left="3970"/>
        <w:jc w:val="both"/>
        <w:rPr>
          <w:rFonts w:asciiTheme="minorHAnsi" w:hAnsiTheme="minorHAnsi" w:cstheme="minorHAnsi"/>
          <w:i/>
          <w:iCs/>
        </w:rPr>
      </w:pPr>
    </w:p>
    <w:p w14:paraId="73BE0935" w14:textId="1A4DA9CD" w:rsidR="00AC15FB" w:rsidRPr="00E352CE" w:rsidRDefault="00AC15FB" w:rsidP="00E352CE">
      <w:pPr>
        <w:suppressAutoHyphens/>
        <w:spacing w:after="0" w:line="360" w:lineRule="auto"/>
        <w:jc w:val="both"/>
        <w:rPr>
          <w:rFonts w:asciiTheme="minorHAnsi" w:hAnsiTheme="minorHAnsi" w:cstheme="minorHAnsi"/>
          <w:iCs/>
        </w:rPr>
      </w:pPr>
      <w:r w:rsidRPr="00E352CE">
        <w:rPr>
          <w:rFonts w:asciiTheme="minorHAnsi" w:hAnsiTheme="minorHAnsi" w:cstheme="minorHAnsi"/>
          <w:b/>
          <w:bCs/>
          <w:iCs/>
        </w:rPr>
        <w:t>Art. 6.</w:t>
      </w:r>
      <w:r w:rsidRPr="00E352CE">
        <w:rPr>
          <w:rFonts w:asciiTheme="minorHAnsi" w:hAnsiTheme="minorHAnsi" w:cstheme="minorHAnsi"/>
          <w:iCs/>
        </w:rPr>
        <w:t xml:space="preserve"> Sygnalista podlega ochronie określonej w przepisach rozdziału 2 od chwili dokonania zgłoszenia lub ujawnienia publicznego, pod warunkiem że miał uzasadnione podstawy sądzić, że informacja będąca przedmiotem zgłoszenia lub ujawnienia publicznego jest prawdziwa w momencie dokonywania zgłoszenia lub ujawnienia publicznego i że stanowi informację o naruszeniu prawa.</w:t>
      </w:r>
    </w:p>
    <w:p w14:paraId="29AD2DAD" w14:textId="77777777" w:rsidR="00AC15FB" w:rsidRPr="00E352CE" w:rsidRDefault="00AC15FB" w:rsidP="00E352CE">
      <w:pPr>
        <w:suppressAutoHyphens/>
        <w:spacing w:after="0" w:line="360" w:lineRule="auto"/>
        <w:ind w:left="3970"/>
        <w:jc w:val="both"/>
        <w:rPr>
          <w:rFonts w:asciiTheme="minorHAnsi" w:hAnsiTheme="minorHAnsi" w:cstheme="minorHAnsi"/>
          <w:i/>
        </w:rPr>
      </w:pPr>
    </w:p>
    <w:sectPr w:rsidR="00AC15FB" w:rsidRPr="00E352CE" w:rsidSect="00293FF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9F969" w14:textId="77777777" w:rsidR="00A22B51" w:rsidRDefault="00A22B51" w:rsidP="00AC0995">
      <w:pPr>
        <w:spacing w:after="0" w:line="240" w:lineRule="auto"/>
      </w:pPr>
      <w:r>
        <w:separator/>
      </w:r>
    </w:p>
  </w:endnote>
  <w:endnote w:type="continuationSeparator" w:id="0">
    <w:p w14:paraId="7AA9E447" w14:textId="77777777" w:rsidR="00A22B51" w:rsidRDefault="00A22B51" w:rsidP="00AC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harterITCPL-Normal">
    <w:altName w:val="Times New Roman"/>
    <w:panose1 w:val="00000000000000000000"/>
    <w:charset w:val="00"/>
    <w:family w:val="auto"/>
    <w:notTrueType/>
    <w:pitch w:val="default"/>
    <w:sig w:usb0="00000003" w:usb1="00000000" w:usb2="00000000" w:usb3="00000000" w:csb0="00000001" w:csb1="00000000"/>
  </w:font>
  <w:font w:name="Charter ITC Pro">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6427F" w14:textId="77777777" w:rsidR="00A22B51" w:rsidRDefault="00A22B51" w:rsidP="00AC0995">
      <w:pPr>
        <w:spacing w:after="0" w:line="240" w:lineRule="auto"/>
      </w:pPr>
      <w:r>
        <w:separator/>
      </w:r>
    </w:p>
  </w:footnote>
  <w:footnote w:type="continuationSeparator" w:id="0">
    <w:p w14:paraId="6FA86FB1" w14:textId="77777777" w:rsidR="00A22B51" w:rsidRDefault="00A22B51" w:rsidP="00AC0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377"/>
    <w:multiLevelType w:val="hybridMultilevel"/>
    <w:tmpl w:val="C76C2796"/>
    <w:lvl w:ilvl="0" w:tplc="1992529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695617"/>
    <w:multiLevelType w:val="hybridMultilevel"/>
    <w:tmpl w:val="F868705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1B63A1"/>
    <w:multiLevelType w:val="multilevel"/>
    <w:tmpl w:val="116EEB52"/>
    <w:lvl w:ilvl="0">
      <w:start w:val="1"/>
      <w:numFmt w:val="decimal"/>
      <w:lvlText w:val="%1."/>
      <w:lvlJc w:val="left"/>
      <w:pPr>
        <w:tabs>
          <w:tab w:val="num" w:pos="810"/>
        </w:tabs>
        <w:ind w:left="810" w:hanging="450"/>
      </w:pPr>
      <w:rPr>
        <w:rFonts w:hint="default"/>
      </w:rPr>
    </w:lvl>
    <w:lvl w:ilvl="1">
      <w:start w:val="120"/>
      <w:numFmt w:val="decimal"/>
      <w:isLgl/>
      <w:lvlText w:val="%1.%2"/>
      <w:lvlJc w:val="left"/>
      <w:pPr>
        <w:tabs>
          <w:tab w:val="num" w:pos="1050"/>
        </w:tabs>
        <w:ind w:left="1050" w:hanging="6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06470801"/>
    <w:multiLevelType w:val="hybridMultilevel"/>
    <w:tmpl w:val="D1DC9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AA74B2A"/>
    <w:multiLevelType w:val="hybridMultilevel"/>
    <w:tmpl w:val="F57A149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8F3B25"/>
    <w:multiLevelType w:val="hybridMultilevel"/>
    <w:tmpl w:val="58C4C9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4177BF7"/>
    <w:multiLevelType w:val="hybridMultilevel"/>
    <w:tmpl w:val="219A6D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7596C06"/>
    <w:multiLevelType w:val="hybridMultilevel"/>
    <w:tmpl w:val="DB8E4F2A"/>
    <w:lvl w:ilvl="0" w:tplc="619065A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C76B31"/>
    <w:multiLevelType w:val="hybridMultilevel"/>
    <w:tmpl w:val="CCBAB8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AAC7743"/>
    <w:multiLevelType w:val="hybridMultilevel"/>
    <w:tmpl w:val="0FEAD7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C134395"/>
    <w:multiLevelType w:val="hybridMultilevel"/>
    <w:tmpl w:val="B74EDB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E6824E9"/>
    <w:multiLevelType w:val="hybridMultilevel"/>
    <w:tmpl w:val="8AB830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FE309BE"/>
    <w:multiLevelType w:val="hybridMultilevel"/>
    <w:tmpl w:val="09487A2A"/>
    <w:lvl w:ilvl="0" w:tplc="37227D78">
      <w:start w:val="1"/>
      <w:numFmt w:val="decimal"/>
      <w:lvlText w:val="%1)"/>
      <w:lvlJc w:val="left"/>
      <w:pPr>
        <w:tabs>
          <w:tab w:val="num" w:pos="720"/>
        </w:tabs>
        <w:ind w:left="720" w:hanging="360"/>
      </w:pPr>
      <w:rPr>
        <w:rFonts w:hint="default"/>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170E00"/>
    <w:multiLevelType w:val="hybridMultilevel"/>
    <w:tmpl w:val="9CAA9E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8C2921"/>
    <w:multiLevelType w:val="hybridMultilevel"/>
    <w:tmpl w:val="FF6EE716"/>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67F07B7"/>
    <w:multiLevelType w:val="hybridMultilevel"/>
    <w:tmpl w:val="FCD64DA6"/>
    <w:lvl w:ilvl="0" w:tplc="04150017">
      <w:start w:val="1"/>
      <w:numFmt w:val="lowerLetter"/>
      <w:lvlText w:val="%1)"/>
      <w:lvlJc w:val="left"/>
      <w:pPr>
        <w:ind w:left="720" w:hanging="360"/>
      </w:pPr>
    </w:lvl>
    <w:lvl w:ilvl="1" w:tplc="5DBA2F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CA61A2"/>
    <w:multiLevelType w:val="hybridMultilevel"/>
    <w:tmpl w:val="C9DC83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6DF48EA"/>
    <w:multiLevelType w:val="hybridMultilevel"/>
    <w:tmpl w:val="E5D80D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A3429B3"/>
    <w:multiLevelType w:val="hybridMultilevel"/>
    <w:tmpl w:val="B3984CC8"/>
    <w:lvl w:ilvl="0" w:tplc="FCFE458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E3128BE"/>
    <w:multiLevelType w:val="hybridMultilevel"/>
    <w:tmpl w:val="7D28EFE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0F82D30"/>
    <w:multiLevelType w:val="hybridMultilevel"/>
    <w:tmpl w:val="A8DA28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27E26B8"/>
    <w:multiLevelType w:val="hybridMultilevel"/>
    <w:tmpl w:val="484AB8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4360D66"/>
    <w:multiLevelType w:val="hybridMultilevel"/>
    <w:tmpl w:val="51F205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5493B56"/>
    <w:multiLevelType w:val="hybridMultilevel"/>
    <w:tmpl w:val="100A96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7DC030E"/>
    <w:multiLevelType w:val="hybridMultilevel"/>
    <w:tmpl w:val="DCD0B9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BDC072C"/>
    <w:multiLevelType w:val="hybridMultilevel"/>
    <w:tmpl w:val="535A35C8"/>
    <w:lvl w:ilvl="0" w:tplc="04150017">
      <w:start w:val="1"/>
      <w:numFmt w:val="lowerLetter"/>
      <w:lvlText w:val="%1)"/>
      <w:lvlJc w:val="left"/>
      <w:pPr>
        <w:ind w:left="720" w:hanging="360"/>
      </w:pPr>
    </w:lvl>
    <w:lvl w:ilvl="1" w:tplc="A378D8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BA5370"/>
    <w:multiLevelType w:val="hybridMultilevel"/>
    <w:tmpl w:val="5498BE7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02C7C0F"/>
    <w:multiLevelType w:val="hybridMultilevel"/>
    <w:tmpl w:val="3D08A6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50FB7919"/>
    <w:multiLevelType w:val="hybridMultilevel"/>
    <w:tmpl w:val="6D468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7B34BA"/>
    <w:multiLevelType w:val="hybridMultilevel"/>
    <w:tmpl w:val="1A2A0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351146"/>
    <w:multiLevelType w:val="hybridMultilevel"/>
    <w:tmpl w:val="A70019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AC46B7"/>
    <w:multiLevelType w:val="hybridMultilevel"/>
    <w:tmpl w:val="305822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C377440"/>
    <w:multiLevelType w:val="hybridMultilevel"/>
    <w:tmpl w:val="B704C7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F296607"/>
    <w:multiLevelType w:val="hybridMultilevel"/>
    <w:tmpl w:val="CC707B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2104F06"/>
    <w:multiLevelType w:val="hybridMultilevel"/>
    <w:tmpl w:val="0784C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31F6BC9"/>
    <w:multiLevelType w:val="hybridMultilevel"/>
    <w:tmpl w:val="9CC474A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65AF3FCD"/>
    <w:multiLevelType w:val="hybridMultilevel"/>
    <w:tmpl w:val="D46CCC3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666A4129"/>
    <w:multiLevelType w:val="hybridMultilevel"/>
    <w:tmpl w:val="0922A4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8DF0FD5"/>
    <w:multiLevelType w:val="hybridMultilevel"/>
    <w:tmpl w:val="964EDC5C"/>
    <w:lvl w:ilvl="0" w:tplc="9F5AD518">
      <w:start w:val="1"/>
      <w:numFmt w:val="decimal"/>
      <w:lvlText w:val="%1."/>
      <w:lvlJc w:val="left"/>
      <w:pPr>
        <w:tabs>
          <w:tab w:val="num" w:pos="360"/>
        </w:tabs>
        <w:ind w:left="360" w:hanging="360"/>
      </w:pPr>
      <w:rPr>
        <w:rFonts w:hint="default"/>
      </w:rPr>
    </w:lvl>
    <w:lvl w:ilvl="1" w:tplc="B9DCD846">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6B1436A1"/>
    <w:multiLevelType w:val="hybridMultilevel"/>
    <w:tmpl w:val="E82EB668"/>
    <w:lvl w:ilvl="0" w:tplc="96107402">
      <w:start w:val="1"/>
      <w:numFmt w:val="decimal"/>
      <w:lvlText w:val="%1."/>
      <w:lvlJc w:val="left"/>
      <w:pPr>
        <w:ind w:left="720" w:hanging="360"/>
      </w:pPr>
      <w:rPr>
        <w:rFonts w:hint="default"/>
        <w:b/>
        <w:color w:val="C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347324A"/>
    <w:multiLevelType w:val="hybridMultilevel"/>
    <w:tmpl w:val="52EA2C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35D03BE"/>
    <w:multiLevelType w:val="hybridMultilevel"/>
    <w:tmpl w:val="AE50CB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73E03633"/>
    <w:multiLevelType w:val="hybridMultilevel"/>
    <w:tmpl w:val="02E8FE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67E7FAD"/>
    <w:multiLevelType w:val="hybridMultilevel"/>
    <w:tmpl w:val="523675DE"/>
    <w:lvl w:ilvl="0" w:tplc="9F5AD518">
      <w:start w:val="1"/>
      <w:numFmt w:val="decimal"/>
      <w:lvlText w:val="%1."/>
      <w:lvlJc w:val="left"/>
      <w:pPr>
        <w:tabs>
          <w:tab w:val="num" w:pos="360"/>
        </w:tabs>
        <w:ind w:left="360" w:hanging="360"/>
      </w:pPr>
      <w:rPr>
        <w:rFonts w:hint="default"/>
      </w:rPr>
    </w:lvl>
    <w:lvl w:ilvl="1" w:tplc="29EA5A80">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nsid w:val="7FA1204F"/>
    <w:multiLevelType w:val="hybridMultilevel"/>
    <w:tmpl w:val="43381C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9"/>
  </w:num>
  <w:num w:numId="2">
    <w:abstractNumId w:val="6"/>
  </w:num>
  <w:num w:numId="3">
    <w:abstractNumId w:val="20"/>
  </w:num>
  <w:num w:numId="4">
    <w:abstractNumId w:val="5"/>
  </w:num>
  <w:num w:numId="5">
    <w:abstractNumId w:val="23"/>
  </w:num>
  <w:num w:numId="6">
    <w:abstractNumId w:val="11"/>
  </w:num>
  <w:num w:numId="7">
    <w:abstractNumId w:val="1"/>
  </w:num>
  <w:num w:numId="8">
    <w:abstractNumId w:val="33"/>
  </w:num>
  <w:num w:numId="9">
    <w:abstractNumId w:val="42"/>
  </w:num>
  <w:num w:numId="10">
    <w:abstractNumId w:val="4"/>
  </w:num>
  <w:num w:numId="11">
    <w:abstractNumId w:val="31"/>
  </w:num>
  <w:num w:numId="12">
    <w:abstractNumId w:val="44"/>
  </w:num>
  <w:num w:numId="13">
    <w:abstractNumId w:val="2"/>
  </w:num>
  <w:num w:numId="14">
    <w:abstractNumId w:val="35"/>
  </w:num>
  <w:num w:numId="15">
    <w:abstractNumId w:val="43"/>
  </w:num>
  <w:num w:numId="16">
    <w:abstractNumId w:val="38"/>
  </w:num>
  <w:num w:numId="17">
    <w:abstractNumId w:val="12"/>
  </w:num>
  <w:num w:numId="18">
    <w:abstractNumId w:val="26"/>
  </w:num>
  <w:num w:numId="19">
    <w:abstractNumId w:val="36"/>
  </w:num>
  <w:num w:numId="20">
    <w:abstractNumId w:val="41"/>
  </w:num>
  <w:num w:numId="21">
    <w:abstractNumId w:val="21"/>
  </w:num>
  <w:num w:numId="22">
    <w:abstractNumId w:val="40"/>
  </w:num>
  <w:num w:numId="23">
    <w:abstractNumId w:val="3"/>
  </w:num>
  <w:num w:numId="24">
    <w:abstractNumId w:val="34"/>
  </w:num>
  <w:num w:numId="25">
    <w:abstractNumId w:val="25"/>
  </w:num>
  <w:num w:numId="26">
    <w:abstractNumId w:val="15"/>
  </w:num>
  <w:num w:numId="27">
    <w:abstractNumId w:val="30"/>
  </w:num>
  <w:num w:numId="28">
    <w:abstractNumId w:val="24"/>
  </w:num>
  <w:num w:numId="29">
    <w:abstractNumId w:val="18"/>
  </w:num>
  <w:num w:numId="30">
    <w:abstractNumId w:val="19"/>
  </w:num>
  <w:num w:numId="31">
    <w:abstractNumId w:val="13"/>
  </w:num>
  <w:num w:numId="32">
    <w:abstractNumId w:val="14"/>
  </w:num>
  <w:num w:numId="33">
    <w:abstractNumId w:val="7"/>
  </w:num>
  <w:num w:numId="34">
    <w:abstractNumId w:val="17"/>
  </w:num>
  <w:num w:numId="35">
    <w:abstractNumId w:val="16"/>
  </w:num>
  <w:num w:numId="36">
    <w:abstractNumId w:val="9"/>
  </w:num>
  <w:num w:numId="37">
    <w:abstractNumId w:val="22"/>
  </w:num>
  <w:num w:numId="38">
    <w:abstractNumId w:val="27"/>
  </w:num>
  <w:num w:numId="39">
    <w:abstractNumId w:val="8"/>
  </w:num>
  <w:num w:numId="40">
    <w:abstractNumId w:val="29"/>
  </w:num>
  <w:num w:numId="41">
    <w:abstractNumId w:val="0"/>
  </w:num>
  <w:num w:numId="42">
    <w:abstractNumId w:val="10"/>
  </w:num>
  <w:num w:numId="43">
    <w:abstractNumId w:val="32"/>
  </w:num>
  <w:num w:numId="44">
    <w:abstractNumId w:val="37"/>
  </w:num>
  <w:num w:numId="45">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A6"/>
    <w:rsid w:val="0000056E"/>
    <w:rsid w:val="000121B5"/>
    <w:rsid w:val="00043107"/>
    <w:rsid w:val="00055307"/>
    <w:rsid w:val="0006542A"/>
    <w:rsid w:val="00096A97"/>
    <w:rsid w:val="000A16EE"/>
    <w:rsid w:val="000C3448"/>
    <w:rsid w:val="00102D84"/>
    <w:rsid w:val="00102F27"/>
    <w:rsid w:val="00104D5F"/>
    <w:rsid w:val="0011543E"/>
    <w:rsid w:val="00122700"/>
    <w:rsid w:val="00127167"/>
    <w:rsid w:val="001319D3"/>
    <w:rsid w:val="001427E2"/>
    <w:rsid w:val="001642B8"/>
    <w:rsid w:val="001B194D"/>
    <w:rsid w:val="001C0D20"/>
    <w:rsid w:val="001C1FBA"/>
    <w:rsid w:val="001D0F01"/>
    <w:rsid w:val="00233796"/>
    <w:rsid w:val="0028426C"/>
    <w:rsid w:val="00293FF8"/>
    <w:rsid w:val="002E1D3C"/>
    <w:rsid w:val="002E5ABB"/>
    <w:rsid w:val="002F0796"/>
    <w:rsid w:val="00317C8F"/>
    <w:rsid w:val="003206E4"/>
    <w:rsid w:val="003222A1"/>
    <w:rsid w:val="00327337"/>
    <w:rsid w:val="0032772A"/>
    <w:rsid w:val="00364D46"/>
    <w:rsid w:val="00383EDF"/>
    <w:rsid w:val="00383FB9"/>
    <w:rsid w:val="00396981"/>
    <w:rsid w:val="003B7532"/>
    <w:rsid w:val="003C63B9"/>
    <w:rsid w:val="00406095"/>
    <w:rsid w:val="00414CA6"/>
    <w:rsid w:val="004178C7"/>
    <w:rsid w:val="00425715"/>
    <w:rsid w:val="00433536"/>
    <w:rsid w:val="00443FFC"/>
    <w:rsid w:val="00444202"/>
    <w:rsid w:val="00447490"/>
    <w:rsid w:val="0046134A"/>
    <w:rsid w:val="0046678B"/>
    <w:rsid w:val="0047113D"/>
    <w:rsid w:val="004836A1"/>
    <w:rsid w:val="00484355"/>
    <w:rsid w:val="004B1CA6"/>
    <w:rsid w:val="004B6CF3"/>
    <w:rsid w:val="005836DF"/>
    <w:rsid w:val="005B3CA1"/>
    <w:rsid w:val="005D1C07"/>
    <w:rsid w:val="00600B7E"/>
    <w:rsid w:val="0061471D"/>
    <w:rsid w:val="00644648"/>
    <w:rsid w:val="006515C9"/>
    <w:rsid w:val="006A36FE"/>
    <w:rsid w:val="006A7A5A"/>
    <w:rsid w:val="006D160D"/>
    <w:rsid w:val="006D6D1F"/>
    <w:rsid w:val="006E751C"/>
    <w:rsid w:val="0071353F"/>
    <w:rsid w:val="007545CD"/>
    <w:rsid w:val="007562E7"/>
    <w:rsid w:val="00787BD8"/>
    <w:rsid w:val="00793CB6"/>
    <w:rsid w:val="007A4922"/>
    <w:rsid w:val="007A59F3"/>
    <w:rsid w:val="007B1D01"/>
    <w:rsid w:val="007D281B"/>
    <w:rsid w:val="007D6A4F"/>
    <w:rsid w:val="007F01FB"/>
    <w:rsid w:val="0081369F"/>
    <w:rsid w:val="008136ED"/>
    <w:rsid w:val="008C4DD4"/>
    <w:rsid w:val="009072AC"/>
    <w:rsid w:val="00915DCF"/>
    <w:rsid w:val="00921AFE"/>
    <w:rsid w:val="00924558"/>
    <w:rsid w:val="009277A1"/>
    <w:rsid w:val="00947498"/>
    <w:rsid w:val="00954D0C"/>
    <w:rsid w:val="0096171C"/>
    <w:rsid w:val="00980933"/>
    <w:rsid w:val="009A54C6"/>
    <w:rsid w:val="009B640F"/>
    <w:rsid w:val="009C47A1"/>
    <w:rsid w:val="009C6554"/>
    <w:rsid w:val="009E21A6"/>
    <w:rsid w:val="009E459A"/>
    <w:rsid w:val="00A22B51"/>
    <w:rsid w:val="00A267ED"/>
    <w:rsid w:val="00A36547"/>
    <w:rsid w:val="00A46CA0"/>
    <w:rsid w:val="00A51DD1"/>
    <w:rsid w:val="00A61EB5"/>
    <w:rsid w:val="00A845AE"/>
    <w:rsid w:val="00A96D5E"/>
    <w:rsid w:val="00AA125E"/>
    <w:rsid w:val="00AA2BDC"/>
    <w:rsid w:val="00AB5850"/>
    <w:rsid w:val="00AC0995"/>
    <w:rsid w:val="00AC15FB"/>
    <w:rsid w:val="00AC4E70"/>
    <w:rsid w:val="00AD075D"/>
    <w:rsid w:val="00B067D2"/>
    <w:rsid w:val="00B3138E"/>
    <w:rsid w:val="00B519C3"/>
    <w:rsid w:val="00B85672"/>
    <w:rsid w:val="00B87FE2"/>
    <w:rsid w:val="00B957AE"/>
    <w:rsid w:val="00BA1E69"/>
    <w:rsid w:val="00BF2F22"/>
    <w:rsid w:val="00C16B85"/>
    <w:rsid w:val="00C40E92"/>
    <w:rsid w:val="00C61F88"/>
    <w:rsid w:val="00C7368D"/>
    <w:rsid w:val="00C87B66"/>
    <w:rsid w:val="00CB2EFD"/>
    <w:rsid w:val="00CC618D"/>
    <w:rsid w:val="00CF32CE"/>
    <w:rsid w:val="00CF3BE2"/>
    <w:rsid w:val="00D055E7"/>
    <w:rsid w:val="00D06055"/>
    <w:rsid w:val="00D205B8"/>
    <w:rsid w:val="00D253AB"/>
    <w:rsid w:val="00D53D4C"/>
    <w:rsid w:val="00D876F8"/>
    <w:rsid w:val="00D95A1B"/>
    <w:rsid w:val="00DA0F26"/>
    <w:rsid w:val="00DD3760"/>
    <w:rsid w:val="00DE52F2"/>
    <w:rsid w:val="00DF12B1"/>
    <w:rsid w:val="00E00B49"/>
    <w:rsid w:val="00E254E4"/>
    <w:rsid w:val="00E30B18"/>
    <w:rsid w:val="00E352CE"/>
    <w:rsid w:val="00E52A4C"/>
    <w:rsid w:val="00E52ABE"/>
    <w:rsid w:val="00E628FF"/>
    <w:rsid w:val="00E66E06"/>
    <w:rsid w:val="00E73CF1"/>
    <w:rsid w:val="00EB39C3"/>
    <w:rsid w:val="00F0296C"/>
    <w:rsid w:val="00F03B0A"/>
    <w:rsid w:val="00F1213C"/>
    <w:rsid w:val="00F2183F"/>
    <w:rsid w:val="00F62D9D"/>
    <w:rsid w:val="00F66887"/>
    <w:rsid w:val="00F9168E"/>
    <w:rsid w:val="00F9187C"/>
    <w:rsid w:val="00F94371"/>
    <w:rsid w:val="00F96D95"/>
    <w:rsid w:val="00FA61C1"/>
    <w:rsid w:val="00FB1DD4"/>
    <w:rsid w:val="00FB213B"/>
    <w:rsid w:val="00FB5AB3"/>
    <w:rsid w:val="00FD6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1B5"/>
    <w:pPr>
      <w:spacing w:after="200" w:line="276" w:lineRule="auto"/>
    </w:pPr>
    <w:rPr>
      <w:sz w:val="22"/>
      <w:szCs w:val="22"/>
      <w:lang w:eastAsia="en-US"/>
    </w:rPr>
  </w:style>
  <w:style w:type="paragraph" w:styleId="Nagwek1">
    <w:name w:val="heading 1"/>
    <w:basedOn w:val="Normalny"/>
    <w:next w:val="Normalny"/>
    <w:link w:val="Nagwek1Znak"/>
    <w:uiPriority w:val="9"/>
    <w:qFormat/>
    <w:rsid w:val="001D0F01"/>
    <w:pPr>
      <w:keepNext/>
      <w:keepLines/>
      <w:spacing w:before="240" w:after="0"/>
      <w:outlineLvl w:val="0"/>
    </w:pPr>
    <w:rPr>
      <w:rFonts w:ascii="Cambria" w:eastAsia="Times New Roman" w:hAnsi="Cambria"/>
      <w:color w:val="365F9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63B9"/>
    <w:pPr>
      <w:ind w:left="720"/>
      <w:contextualSpacing/>
    </w:pPr>
  </w:style>
  <w:style w:type="table" w:styleId="Tabela-Siatka">
    <w:name w:val="Table Grid"/>
    <w:basedOn w:val="Standardowy"/>
    <w:uiPriority w:val="39"/>
    <w:rsid w:val="00927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09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995"/>
  </w:style>
  <w:style w:type="paragraph" w:styleId="Stopka">
    <w:name w:val="footer"/>
    <w:basedOn w:val="Normalny"/>
    <w:link w:val="StopkaZnak"/>
    <w:uiPriority w:val="99"/>
    <w:unhideWhenUsed/>
    <w:rsid w:val="00AC09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995"/>
  </w:style>
  <w:style w:type="paragraph" w:styleId="Tekstdymka">
    <w:name w:val="Balloon Text"/>
    <w:basedOn w:val="Normalny"/>
    <w:link w:val="TekstdymkaZnak"/>
    <w:uiPriority w:val="99"/>
    <w:semiHidden/>
    <w:unhideWhenUsed/>
    <w:rsid w:val="00AC0995"/>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C0995"/>
    <w:rPr>
      <w:rFonts w:ascii="Tahoma" w:hAnsi="Tahoma" w:cs="Tahoma"/>
      <w:sz w:val="16"/>
      <w:szCs w:val="16"/>
    </w:rPr>
  </w:style>
  <w:style w:type="paragraph" w:customStyle="1" w:styleId="Bodytekst">
    <w:name w:val="Body tekst"/>
    <w:basedOn w:val="Normalny"/>
    <w:next w:val="Normalny"/>
    <w:uiPriority w:val="99"/>
    <w:rsid w:val="007B1D01"/>
    <w:pPr>
      <w:widowControl w:val="0"/>
      <w:tabs>
        <w:tab w:val="left" w:pos="432"/>
      </w:tabs>
      <w:autoSpaceDE w:val="0"/>
      <w:autoSpaceDN w:val="0"/>
      <w:adjustRightInd w:val="0"/>
      <w:spacing w:after="85" w:line="250" w:lineRule="atLeast"/>
      <w:jc w:val="both"/>
      <w:textAlignment w:val="baseline"/>
    </w:pPr>
    <w:rPr>
      <w:rFonts w:ascii="CharterITCPL-Normal" w:eastAsia="Times New Roman" w:hAnsi="CharterITCPL-Normal" w:cs="CharterITCPL-Normal"/>
      <w:color w:val="000000"/>
      <w:sz w:val="20"/>
      <w:szCs w:val="20"/>
      <w:lang w:eastAsia="pl-PL"/>
    </w:rPr>
  </w:style>
  <w:style w:type="paragraph" w:customStyle="1" w:styleId="Bodytekstprzedpkt">
    <w:name w:val="Body tekst przed pkt"/>
    <w:basedOn w:val="Bodytekst"/>
    <w:uiPriority w:val="99"/>
    <w:rsid w:val="00DA0F26"/>
    <w:pPr>
      <w:keepNext/>
      <w:spacing w:after="28"/>
    </w:pPr>
    <w:rPr>
      <w:rFonts w:ascii="Charter ITC Pro" w:hAnsi="Charter ITC Pro" w:cs="Charter ITC Pro"/>
    </w:rPr>
  </w:style>
  <w:style w:type="paragraph" w:customStyle="1" w:styleId="Punkt1start">
    <w:name w:val="Punkt 1) start"/>
    <w:basedOn w:val="Bodytekst"/>
    <w:uiPriority w:val="99"/>
    <w:rsid w:val="00DA0F26"/>
    <w:pPr>
      <w:tabs>
        <w:tab w:val="clear" w:pos="432"/>
        <w:tab w:val="left" w:pos="864"/>
      </w:tabs>
      <w:spacing w:after="11"/>
      <w:ind w:left="340" w:hanging="340"/>
    </w:pPr>
    <w:rPr>
      <w:rFonts w:ascii="Charter ITC Pro" w:hAnsi="Charter ITC Pro" w:cs="Charter ITC Pro"/>
    </w:rPr>
  </w:style>
  <w:style w:type="paragraph" w:customStyle="1" w:styleId="Punkt1cd">
    <w:name w:val="Punkt 1) cd"/>
    <w:basedOn w:val="Bodytekst"/>
    <w:uiPriority w:val="99"/>
    <w:rsid w:val="00DA0F26"/>
    <w:pPr>
      <w:tabs>
        <w:tab w:val="clear" w:pos="432"/>
        <w:tab w:val="left" w:pos="864"/>
      </w:tabs>
      <w:spacing w:after="11"/>
      <w:ind w:left="340" w:hanging="340"/>
    </w:pPr>
    <w:rPr>
      <w:rFonts w:ascii="Charter ITC Pro" w:hAnsi="Charter ITC Pro" w:cs="Charter ITC Pro"/>
    </w:rPr>
  </w:style>
  <w:style w:type="paragraph" w:customStyle="1" w:styleId="BodytextUP2mm">
    <w:name w:val="Body text UP2mm"/>
    <w:basedOn w:val="Bodytekst"/>
    <w:uiPriority w:val="99"/>
    <w:rsid w:val="00DA0F26"/>
    <w:pPr>
      <w:spacing w:before="57"/>
    </w:pPr>
    <w:rPr>
      <w:rFonts w:ascii="Charter ITC Pro" w:hAnsi="Charter ITC Pro" w:cs="Charter ITC Pro"/>
    </w:rPr>
  </w:style>
  <w:style w:type="paragraph" w:customStyle="1" w:styleId="Bodytekstprzedpkt1">
    <w:name w:val="Body tekst przed pkt 1"/>
    <w:aliases w:val="5mm"/>
    <w:basedOn w:val="Bodytekstprzedpkt"/>
    <w:uiPriority w:val="99"/>
    <w:rsid w:val="00DA0F26"/>
    <w:pPr>
      <w:spacing w:before="74"/>
    </w:pPr>
  </w:style>
  <w:style w:type="paragraph" w:customStyle="1" w:styleId="WZORtekstWZOR">
    <w:name w:val="WZOR tekst (WZOR)"/>
    <w:basedOn w:val="Normalny"/>
    <w:uiPriority w:val="99"/>
    <w:rsid w:val="00DA0F26"/>
    <w:pPr>
      <w:widowControl w:val="0"/>
      <w:tabs>
        <w:tab w:val="right" w:leader="dot" w:pos="8674"/>
      </w:tabs>
      <w:autoSpaceDE w:val="0"/>
      <w:autoSpaceDN w:val="0"/>
      <w:adjustRightInd w:val="0"/>
      <w:spacing w:before="28" w:after="28" w:line="288" w:lineRule="auto"/>
      <w:jc w:val="both"/>
      <w:textAlignment w:val="center"/>
    </w:pPr>
    <w:rPr>
      <w:rFonts w:ascii="Charter ITC Pro" w:eastAsia="Times New Roman" w:hAnsi="Charter ITC Pro" w:cs="Charter ITC Pro"/>
      <w:color w:val="000000"/>
      <w:sz w:val="18"/>
      <w:szCs w:val="18"/>
      <w:lang w:eastAsia="pl-PL"/>
    </w:rPr>
  </w:style>
  <w:style w:type="paragraph" w:customStyle="1" w:styleId="WZORtytopustWZOR">
    <w:name w:val="WZOR tyt opust (WZOR)"/>
    <w:basedOn w:val="WZORtekstWZOR"/>
    <w:uiPriority w:val="99"/>
    <w:rsid w:val="00DA0F26"/>
    <w:pPr>
      <w:spacing w:before="283" w:after="283"/>
      <w:jc w:val="center"/>
    </w:pPr>
    <w:rPr>
      <w:b/>
      <w:bCs/>
      <w:sz w:val="20"/>
      <w:szCs w:val="20"/>
    </w:rPr>
  </w:style>
  <w:style w:type="paragraph" w:customStyle="1" w:styleId="WZORboldcenterWZOR">
    <w:name w:val="WZOR bold center (WZOR)"/>
    <w:basedOn w:val="WZORtytopustWZOR"/>
    <w:uiPriority w:val="99"/>
    <w:rsid w:val="00DA0F26"/>
    <w:pPr>
      <w:keepNext/>
      <w:suppressAutoHyphens/>
      <w:spacing w:before="227" w:after="113"/>
    </w:pPr>
  </w:style>
  <w:style w:type="paragraph" w:customStyle="1" w:styleId="WZORpunkt1stWZOR">
    <w:name w:val="WZOR punkt 1st (WZOR)"/>
    <w:basedOn w:val="WZORtekstWZOR"/>
    <w:uiPriority w:val="99"/>
    <w:rsid w:val="00DA0F26"/>
    <w:pPr>
      <w:tabs>
        <w:tab w:val="clear" w:pos="8674"/>
        <w:tab w:val="left" w:pos="340"/>
        <w:tab w:val="right" w:leader="dot" w:pos="8617"/>
      </w:tabs>
      <w:ind w:left="340" w:hanging="340"/>
    </w:pPr>
  </w:style>
  <w:style w:type="paragraph" w:customStyle="1" w:styleId="divpara">
    <w:name w:val="div.para"/>
    <w:uiPriority w:val="99"/>
    <w:rsid w:val="00B85672"/>
    <w:pPr>
      <w:widowControl w:val="0"/>
      <w:autoSpaceDE w:val="0"/>
      <w:autoSpaceDN w:val="0"/>
      <w:adjustRightInd w:val="0"/>
      <w:spacing w:before="80" w:line="40" w:lineRule="atLeast"/>
      <w:ind w:right="540"/>
      <w:jc w:val="both"/>
    </w:pPr>
    <w:rPr>
      <w:rFonts w:ascii="Helvetica" w:eastAsia="Times New Roman" w:hAnsi="Helvetica" w:cs="Helvetica"/>
      <w:color w:val="000000"/>
      <w:sz w:val="18"/>
      <w:szCs w:val="18"/>
    </w:rPr>
  </w:style>
  <w:style w:type="paragraph" w:customStyle="1" w:styleId="leftnote">
    <w:name w:val=".leftnote"/>
    <w:uiPriority w:val="99"/>
    <w:rsid w:val="00B85672"/>
    <w:pPr>
      <w:widowControl w:val="0"/>
      <w:autoSpaceDE w:val="0"/>
      <w:autoSpaceDN w:val="0"/>
      <w:adjustRightInd w:val="0"/>
      <w:spacing w:before="80" w:line="40" w:lineRule="atLeast"/>
      <w:ind w:right="100"/>
      <w:jc w:val="right"/>
    </w:pPr>
    <w:rPr>
      <w:rFonts w:ascii="Helvetica" w:eastAsia="Times New Roman" w:hAnsi="Helvetica" w:cs="Helvetica"/>
      <w:b/>
      <w:bCs/>
      <w:color w:val="808080"/>
      <w:sz w:val="18"/>
      <w:szCs w:val="18"/>
    </w:rPr>
  </w:style>
  <w:style w:type="paragraph" w:customStyle="1" w:styleId="kompunkt">
    <w:name w:val=".kompunkt"/>
    <w:uiPriority w:val="99"/>
    <w:rsid w:val="00B85672"/>
    <w:pPr>
      <w:widowControl w:val="0"/>
      <w:autoSpaceDE w:val="0"/>
      <w:autoSpaceDN w:val="0"/>
      <w:adjustRightInd w:val="0"/>
      <w:spacing w:line="40" w:lineRule="atLeast"/>
      <w:ind w:left="460" w:right="540" w:hanging="260"/>
      <w:jc w:val="both"/>
    </w:pPr>
    <w:rPr>
      <w:rFonts w:ascii="Helvetica" w:eastAsia="Times New Roman" w:hAnsi="Helvetica" w:cs="Helvetica"/>
      <w:color w:val="000000"/>
      <w:sz w:val="18"/>
      <w:szCs w:val="18"/>
    </w:rPr>
  </w:style>
  <w:style w:type="paragraph" w:customStyle="1" w:styleId="Standard">
    <w:name w:val="Standard"/>
    <w:rsid w:val="00B3138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HTML-wstpniesformatowany">
    <w:name w:val="HTML Preformatted"/>
    <w:basedOn w:val="Normalny"/>
    <w:link w:val="HTML-wstpniesformatowanyZnak"/>
    <w:uiPriority w:val="99"/>
    <w:unhideWhenUsed/>
    <w:rsid w:val="00B3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B3138E"/>
    <w:rPr>
      <w:rFonts w:ascii="Courier New" w:eastAsia="Times New Roman" w:hAnsi="Courier New" w:cs="Courier New"/>
    </w:rPr>
  </w:style>
  <w:style w:type="character" w:styleId="Hipercze">
    <w:name w:val="Hyperlink"/>
    <w:uiPriority w:val="99"/>
    <w:unhideWhenUsed/>
    <w:rsid w:val="00921AFE"/>
    <w:rPr>
      <w:color w:val="0000FF"/>
      <w:u w:val="single"/>
    </w:rPr>
  </w:style>
  <w:style w:type="character" w:customStyle="1" w:styleId="highlight">
    <w:name w:val="highlight"/>
    <w:rsid w:val="003206E4"/>
  </w:style>
  <w:style w:type="character" w:customStyle="1" w:styleId="markedcontent">
    <w:name w:val="markedcontent"/>
    <w:rsid w:val="003206E4"/>
  </w:style>
  <w:style w:type="character" w:customStyle="1" w:styleId="gwp73171269colour">
    <w:name w:val="gwp73171269_colour"/>
    <w:rsid w:val="003206E4"/>
  </w:style>
  <w:style w:type="paragraph" w:customStyle="1" w:styleId="NormalnyWeb1">
    <w:name w:val="Normalny (Web)1"/>
    <w:basedOn w:val="Normalny"/>
    <w:rsid w:val="006E751C"/>
    <w:pPr>
      <w:suppressAutoHyphens/>
      <w:spacing w:before="28" w:after="28" w:line="100" w:lineRule="atLeast"/>
    </w:pPr>
    <w:rPr>
      <w:rFonts w:ascii="Times New Roman" w:eastAsia="Times New Roman" w:hAnsi="Times New Roman"/>
      <w:kern w:val="1"/>
      <w:sz w:val="24"/>
      <w:szCs w:val="24"/>
      <w:lang w:eastAsia="hi-IN" w:bidi="hi-IN"/>
    </w:rPr>
  </w:style>
  <w:style w:type="paragraph" w:styleId="Tekstprzypisudolnego">
    <w:name w:val="footnote text"/>
    <w:basedOn w:val="Normalny"/>
    <w:link w:val="TekstprzypisudolnegoZnak"/>
    <w:uiPriority w:val="99"/>
    <w:semiHidden/>
    <w:unhideWhenUsed/>
    <w:rsid w:val="006E751C"/>
    <w:pPr>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link w:val="Tekstprzypisudolnego"/>
    <w:uiPriority w:val="99"/>
    <w:semiHidden/>
    <w:rsid w:val="006E751C"/>
    <w:rPr>
      <w:rFonts w:ascii="Times New Roman" w:eastAsia="SimSun" w:hAnsi="Times New Roman" w:cs="Mangal"/>
      <w:kern w:val="1"/>
      <w:szCs w:val="18"/>
      <w:lang w:eastAsia="hi-IN" w:bidi="hi-IN"/>
    </w:rPr>
  </w:style>
  <w:style w:type="character" w:styleId="Odwoanieprzypisudolnego">
    <w:name w:val="footnote reference"/>
    <w:uiPriority w:val="99"/>
    <w:semiHidden/>
    <w:unhideWhenUsed/>
    <w:rsid w:val="006E751C"/>
    <w:rPr>
      <w:vertAlign w:val="superscript"/>
    </w:rPr>
  </w:style>
  <w:style w:type="character" w:customStyle="1" w:styleId="Nagwek1Znak">
    <w:name w:val="Nagłówek 1 Znak"/>
    <w:link w:val="Nagwek1"/>
    <w:uiPriority w:val="9"/>
    <w:rsid w:val="001D0F01"/>
    <w:rPr>
      <w:rFonts w:ascii="Cambria" w:eastAsia="Times New Roman" w:hAnsi="Cambria"/>
      <w:color w:val="365F91"/>
      <w:sz w:val="32"/>
      <w:szCs w:val="32"/>
      <w:lang w:eastAsia="en-US"/>
    </w:rPr>
  </w:style>
  <w:style w:type="character" w:styleId="Odwoaniedokomentarza">
    <w:name w:val="annotation reference"/>
    <w:basedOn w:val="Domylnaczcionkaakapitu"/>
    <w:uiPriority w:val="99"/>
    <w:semiHidden/>
    <w:unhideWhenUsed/>
    <w:rsid w:val="00293FF8"/>
    <w:rPr>
      <w:sz w:val="16"/>
      <w:szCs w:val="16"/>
    </w:rPr>
  </w:style>
  <w:style w:type="paragraph" w:styleId="Tekstkomentarza">
    <w:name w:val="annotation text"/>
    <w:basedOn w:val="Normalny"/>
    <w:link w:val="TekstkomentarzaZnak"/>
    <w:uiPriority w:val="99"/>
    <w:unhideWhenUsed/>
    <w:rsid w:val="00293FF8"/>
    <w:pPr>
      <w:spacing w:line="240" w:lineRule="auto"/>
    </w:pPr>
    <w:rPr>
      <w:sz w:val="20"/>
      <w:szCs w:val="20"/>
    </w:rPr>
  </w:style>
  <w:style w:type="character" w:customStyle="1" w:styleId="TekstkomentarzaZnak">
    <w:name w:val="Tekst komentarza Znak"/>
    <w:basedOn w:val="Domylnaczcionkaakapitu"/>
    <w:link w:val="Tekstkomentarza"/>
    <w:uiPriority w:val="99"/>
    <w:rsid w:val="00293FF8"/>
    <w:rPr>
      <w:lang w:eastAsia="en-US"/>
    </w:rPr>
  </w:style>
  <w:style w:type="paragraph" w:styleId="Tematkomentarza">
    <w:name w:val="annotation subject"/>
    <w:basedOn w:val="Tekstkomentarza"/>
    <w:next w:val="Tekstkomentarza"/>
    <w:link w:val="TematkomentarzaZnak"/>
    <w:uiPriority w:val="99"/>
    <w:semiHidden/>
    <w:unhideWhenUsed/>
    <w:rsid w:val="00293FF8"/>
    <w:rPr>
      <w:b/>
      <w:bCs/>
    </w:rPr>
  </w:style>
  <w:style w:type="character" w:customStyle="1" w:styleId="TematkomentarzaZnak">
    <w:name w:val="Temat komentarza Znak"/>
    <w:basedOn w:val="TekstkomentarzaZnak"/>
    <w:link w:val="Tematkomentarza"/>
    <w:uiPriority w:val="99"/>
    <w:semiHidden/>
    <w:rsid w:val="00293FF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1B5"/>
    <w:pPr>
      <w:spacing w:after="200" w:line="276" w:lineRule="auto"/>
    </w:pPr>
    <w:rPr>
      <w:sz w:val="22"/>
      <w:szCs w:val="22"/>
      <w:lang w:eastAsia="en-US"/>
    </w:rPr>
  </w:style>
  <w:style w:type="paragraph" w:styleId="Nagwek1">
    <w:name w:val="heading 1"/>
    <w:basedOn w:val="Normalny"/>
    <w:next w:val="Normalny"/>
    <w:link w:val="Nagwek1Znak"/>
    <w:uiPriority w:val="9"/>
    <w:qFormat/>
    <w:rsid w:val="001D0F01"/>
    <w:pPr>
      <w:keepNext/>
      <w:keepLines/>
      <w:spacing w:before="240" w:after="0"/>
      <w:outlineLvl w:val="0"/>
    </w:pPr>
    <w:rPr>
      <w:rFonts w:ascii="Cambria" w:eastAsia="Times New Roman" w:hAnsi="Cambria"/>
      <w:color w:val="365F9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63B9"/>
    <w:pPr>
      <w:ind w:left="720"/>
      <w:contextualSpacing/>
    </w:pPr>
  </w:style>
  <w:style w:type="table" w:styleId="Tabela-Siatka">
    <w:name w:val="Table Grid"/>
    <w:basedOn w:val="Standardowy"/>
    <w:uiPriority w:val="39"/>
    <w:rsid w:val="00927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09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995"/>
  </w:style>
  <w:style w:type="paragraph" w:styleId="Stopka">
    <w:name w:val="footer"/>
    <w:basedOn w:val="Normalny"/>
    <w:link w:val="StopkaZnak"/>
    <w:uiPriority w:val="99"/>
    <w:unhideWhenUsed/>
    <w:rsid w:val="00AC09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995"/>
  </w:style>
  <w:style w:type="paragraph" w:styleId="Tekstdymka">
    <w:name w:val="Balloon Text"/>
    <w:basedOn w:val="Normalny"/>
    <w:link w:val="TekstdymkaZnak"/>
    <w:uiPriority w:val="99"/>
    <w:semiHidden/>
    <w:unhideWhenUsed/>
    <w:rsid w:val="00AC0995"/>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C0995"/>
    <w:rPr>
      <w:rFonts w:ascii="Tahoma" w:hAnsi="Tahoma" w:cs="Tahoma"/>
      <w:sz w:val="16"/>
      <w:szCs w:val="16"/>
    </w:rPr>
  </w:style>
  <w:style w:type="paragraph" w:customStyle="1" w:styleId="Bodytekst">
    <w:name w:val="Body tekst"/>
    <w:basedOn w:val="Normalny"/>
    <w:next w:val="Normalny"/>
    <w:uiPriority w:val="99"/>
    <w:rsid w:val="007B1D01"/>
    <w:pPr>
      <w:widowControl w:val="0"/>
      <w:tabs>
        <w:tab w:val="left" w:pos="432"/>
      </w:tabs>
      <w:autoSpaceDE w:val="0"/>
      <w:autoSpaceDN w:val="0"/>
      <w:adjustRightInd w:val="0"/>
      <w:spacing w:after="85" w:line="250" w:lineRule="atLeast"/>
      <w:jc w:val="both"/>
      <w:textAlignment w:val="baseline"/>
    </w:pPr>
    <w:rPr>
      <w:rFonts w:ascii="CharterITCPL-Normal" w:eastAsia="Times New Roman" w:hAnsi="CharterITCPL-Normal" w:cs="CharterITCPL-Normal"/>
      <w:color w:val="000000"/>
      <w:sz w:val="20"/>
      <w:szCs w:val="20"/>
      <w:lang w:eastAsia="pl-PL"/>
    </w:rPr>
  </w:style>
  <w:style w:type="paragraph" w:customStyle="1" w:styleId="Bodytekstprzedpkt">
    <w:name w:val="Body tekst przed pkt"/>
    <w:basedOn w:val="Bodytekst"/>
    <w:uiPriority w:val="99"/>
    <w:rsid w:val="00DA0F26"/>
    <w:pPr>
      <w:keepNext/>
      <w:spacing w:after="28"/>
    </w:pPr>
    <w:rPr>
      <w:rFonts w:ascii="Charter ITC Pro" w:hAnsi="Charter ITC Pro" w:cs="Charter ITC Pro"/>
    </w:rPr>
  </w:style>
  <w:style w:type="paragraph" w:customStyle="1" w:styleId="Punkt1start">
    <w:name w:val="Punkt 1) start"/>
    <w:basedOn w:val="Bodytekst"/>
    <w:uiPriority w:val="99"/>
    <w:rsid w:val="00DA0F26"/>
    <w:pPr>
      <w:tabs>
        <w:tab w:val="clear" w:pos="432"/>
        <w:tab w:val="left" w:pos="864"/>
      </w:tabs>
      <w:spacing w:after="11"/>
      <w:ind w:left="340" w:hanging="340"/>
    </w:pPr>
    <w:rPr>
      <w:rFonts w:ascii="Charter ITC Pro" w:hAnsi="Charter ITC Pro" w:cs="Charter ITC Pro"/>
    </w:rPr>
  </w:style>
  <w:style w:type="paragraph" w:customStyle="1" w:styleId="Punkt1cd">
    <w:name w:val="Punkt 1) cd"/>
    <w:basedOn w:val="Bodytekst"/>
    <w:uiPriority w:val="99"/>
    <w:rsid w:val="00DA0F26"/>
    <w:pPr>
      <w:tabs>
        <w:tab w:val="clear" w:pos="432"/>
        <w:tab w:val="left" w:pos="864"/>
      </w:tabs>
      <w:spacing w:after="11"/>
      <w:ind w:left="340" w:hanging="340"/>
    </w:pPr>
    <w:rPr>
      <w:rFonts w:ascii="Charter ITC Pro" w:hAnsi="Charter ITC Pro" w:cs="Charter ITC Pro"/>
    </w:rPr>
  </w:style>
  <w:style w:type="paragraph" w:customStyle="1" w:styleId="BodytextUP2mm">
    <w:name w:val="Body text UP2mm"/>
    <w:basedOn w:val="Bodytekst"/>
    <w:uiPriority w:val="99"/>
    <w:rsid w:val="00DA0F26"/>
    <w:pPr>
      <w:spacing w:before="57"/>
    </w:pPr>
    <w:rPr>
      <w:rFonts w:ascii="Charter ITC Pro" w:hAnsi="Charter ITC Pro" w:cs="Charter ITC Pro"/>
    </w:rPr>
  </w:style>
  <w:style w:type="paragraph" w:customStyle="1" w:styleId="Bodytekstprzedpkt1">
    <w:name w:val="Body tekst przed pkt 1"/>
    <w:aliases w:val="5mm"/>
    <w:basedOn w:val="Bodytekstprzedpkt"/>
    <w:uiPriority w:val="99"/>
    <w:rsid w:val="00DA0F26"/>
    <w:pPr>
      <w:spacing w:before="74"/>
    </w:pPr>
  </w:style>
  <w:style w:type="paragraph" w:customStyle="1" w:styleId="WZORtekstWZOR">
    <w:name w:val="WZOR tekst (WZOR)"/>
    <w:basedOn w:val="Normalny"/>
    <w:uiPriority w:val="99"/>
    <w:rsid w:val="00DA0F26"/>
    <w:pPr>
      <w:widowControl w:val="0"/>
      <w:tabs>
        <w:tab w:val="right" w:leader="dot" w:pos="8674"/>
      </w:tabs>
      <w:autoSpaceDE w:val="0"/>
      <w:autoSpaceDN w:val="0"/>
      <w:adjustRightInd w:val="0"/>
      <w:spacing w:before="28" w:after="28" w:line="288" w:lineRule="auto"/>
      <w:jc w:val="both"/>
      <w:textAlignment w:val="center"/>
    </w:pPr>
    <w:rPr>
      <w:rFonts w:ascii="Charter ITC Pro" w:eastAsia="Times New Roman" w:hAnsi="Charter ITC Pro" w:cs="Charter ITC Pro"/>
      <w:color w:val="000000"/>
      <w:sz w:val="18"/>
      <w:szCs w:val="18"/>
      <w:lang w:eastAsia="pl-PL"/>
    </w:rPr>
  </w:style>
  <w:style w:type="paragraph" w:customStyle="1" w:styleId="WZORtytopustWZOR">
    <w:name w:val="WZOR tyt opust (WZOR)"/>
    <w:basedOn w:val="WZORtekstWZOR"/>
    <w:uiPriority w:val="99"/>
    <w:rsid w:val="00DA0F26"/>
    <w:pPr>
      <w:spacing w:before="283" w:after="283"/>
      <w:jc w:val="center"/>
    </w:pPr>
    <w:rPr>
      <w:b/>
      <w:bCs/>
      <w:sz w:val="20"/>
      <w:szCs w:val="20"/>
    </w:rPr>
  </w:style>
  <w:style w:type="paragraph" w:customStyle="1" w:styleId="WZORboldcenterWZOR">
    <w:name w:val="WZOR bold center (WZOR)"/>
    <w:basedOn w:val="WZORtytopustWZOR"/>
    <w:uiPriority w:val="99"/>
    <w:rsid w:val="00DA0F26"/>
    <w:pPr>
      <w:keepNext/>
      <w:suppressAutoHyphens/>
      <w:spacing w:before="227" w:after="113"/>
    </w:pPr>
  </w:style>
  <w:style w:type="paragraph" w:customStyle="1" w:styleId="WZORpunkt1stWZOR">
    <w:name w:val="WZOR punkt 1st (WZOR)"/>
    <w:basedOn w:val="WZORtekstWZOR"/>
    <w:uiPriority w:val="99"/>
    <w:rsid w:val="00DA0F26"/>
    <w:pPr>
      <w:tabs>
        <w:tab w:val="clear" w:pos="8674"/>
        <w:tab w:val="left" w:pos="340"/>
        <w:tab w:val="right" w:leader="dot" w:pos="8617"/>
      </w:tabs>
      <w:ind w:left="340" w:hanging="340"/>
    </w:pPr>
  </w:style>
  <w:style w:type="paragraph" w:customStyle="1" w:styleId="divpara">
    <w:name w:val="div.para"/>
    <w:uiPriority w:val="99"/>
    <w:rsid w:val="00B85672"/>
    <w:pPr>
      <w:widowControl w:val="0"/>
      <w:autoSpaceDE w:val="0"/>
      <w:autoSpaceDN w:val="0"/>
      <w:adjustRightInd w:val="0"/>
      <w:spacing w:before="80" w:line="40" w:lineRule="atLeast"/>
      <w:ind w:right="540"/>
      <w:jc w:val="both"/>
    </w:pPr>
    <w:rPr>
      <w:rFonts w:ascii="Helvetica" w:eastAsia="Times New Roman" w:hAnsi="Helvetica" w:cs="Helvetica"/>
      <w:color w:val="000000"/>
      <w:sz w:val="18"/>
      <w:szCs w:val="18"/>
    </w:rPr>
  </w:style>
  <w:style w:type="paragraph" w:customStyle="1" w:styleId="leftnote">
    <w:name w:val=".leftnote"/>
    <w:uiPriority w:val="99"/>
    <w:rsid w:val="00B85672"/>
    <w:pPr>
      <w:widowControl w:val="0"/>
      <w:autoSpaceDE w:val="0"/>
      <w:autoSpaceDN w:val="0"/>
      <w:adjustRightInd w:val="0"/>
      <w:spacing w:before="80" w:line="40" w:lineRule="atLeast"/>
      <w:ind w:right="100"/>
      <w:jc w:val="right"/>
    </w:pPr>
    <w:rPr>
      <w:rFonts w:ascii="Helvetica" w:eastAsia="Times New Roman" w:hAnsi="Helvetica" w:cs="Helvetica"/>
      <w:b/>
      <w:bCs/>
      <w:color w:val="808080"/>
      <w:sz w:val="18"/>
      <w:szCs w:val="18"/>
    </w:rPr>
  </w:style>
  <w:style w:type="paragraph" w:customStyle="1" w:styleId="kompunkt">
    <w:name w:val=".kompunkt"/>
    <w:uiPriority w:val="99"/>
    <w:rsid w:val="00B85672"/>
    <w:pPr>
      <w:widowControl w:val="0"/>
      <w:autoSpaceDE w:val="0"/>
      <w:autoSpaceDN w:val="0"/>
      <w:adjustRightInd w:val="0"/>
      <w:spacing w:line="40" w:lineRule="atLeast"/>
      <w:ind w:left="460" w:right="540" w:hanging="260"/>
      <w:jc w:val="both"/>
    </w:pPr>
    <w:rPr>
      <w:rFonts w:ascii="Helvetica" w:eastAsia="Times New Roman" w:hAnsi="Helvetica" w:cs="Helvetica"/>
      <w:color w:val="000000"/>
      <w:sz w:val="18"/>
      <w:szCs w:val="18"/>
    </w:rPr>
  </w:style>
  <w:style w:type="paragraph" w:customStyle="1" w:styleId="Standard">
    <w:name w:val="Standard"/>
    <w:rsid w:val="00B3138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HTML-wstpniesformatowany">
    <w:name w:val="HTML Preformatted"/>
    <w:basedOn w:val="Normalny"/>
    <w:link w:val="HTML-wstpniesformatowanyZnak"/>
    <w:uiPriority w:val="99"/>
    <w:unhideWhenUsed/>
    <w:rsid w:val="00B3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B3138E"/>
    <w:rPr>
      <w:rFonts w:ascii="Courier New" w:eastAsia="Times New Roman" w:hAnsi="Courier New" w:cs="Courier New"/>
    </w:rPr>
  </w:style>
  <w:style w:type="character" w:styleId="Hipercze">
    <w:name w:val="Hyperlink"/>
    <w:uiPriority w:val="99"/>
    <w:unhideWhenUsed/>
    <w:rsid w:val="00921AFE"/>
    <w:rPr>
      <w:color w:val="0000FF"/>
      <w:u w:val="single"/>
    </w:rPr>
  </w:style>
  <w:style w:type="character" w:customStyle="1" w:styleId="highlight">
    <w:name w:val="highlight"/>
    <w:rsid w:val="003206E4"/>
  </w:style>
  <w:style w:type="character" w:customStyle="1" w:styleId="markedcontent">
    <w:name w:val="markedcontent"/>
    <w:rsid w:val="003206E4"/>
  </w:style>
  <w:style w:type="character" w:customStyle="1" w:styleId="gwp73171269colour">
    <w:name w:val="gwp73171269_colour"/>
    <w:rsid w:val="003206E4"/>
  </w:style>
  <w:style w:type="paragraph" w:customStyle="1" w:styleId="NormalnyWeb1">
    <w:name w:val="Normalny (Web)1"/>
    <w:basedOn w:val="Normalny"/>
    <w:rsid w:val="006E751C"/>
    <w:pPr>
      <w:suppressAutoHyphens/>
      <w:spacing w:before="28" w:after="28" w:line="100" w:lineRule="atLeast"/>
    </w:pPr>
    <w:rPr>
      <w:rFonts w:ascii="Times New Roman" w:eastAsia="Times New Roman" w:hAnsi="Times New Roman"/>
      <w:kern w:val="1"/>
      <w:sz w:val="24"/>
      <w:szCs w:val="24"/>
      <w:lang w:eastAsia="hi-IN" w:bidi="hi-IN"/>
    </w:rPr>
  </w:style>
  <w:style w:type="paragraph" w:styleId="Tekstprzypisudolnego">
    <w:name w:val="footnote text"/>
    <w:basedOn w:val="Normalny"/>
    <w:link w:val="TekstprzypisudolnegoZnak"/>
    <w:uiPriority w:val="99"/>
    <w:semiHidden/>
    <w:unhideWhenUsed/>
    <w:rsid w:val="006E751C"/>
    <w:pPr>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link w:val="Tekstprzypisudolnego"/>
    <w:uiPriority w:val="99"/>
    <w:semiHidden/>
    <w:rsid w:val="006E751C"/>
    <w:rPr>
      <w:rFonts w:ascii="Times New Roman" w:eastAsia="SimSun" w:hAnsi="Times New Roman" w:cs="Mangal"/>
      <w:kern w:val="1"/>
      <w:szCs w:val="18"/>
      <w:lang w:eastAsia="hi-IN" w:bidi="hi-IN"/>
    </w:rPr>
  </w:style>
  <w:style w:type="character" w:styleId="Odwoanieprzypisudolnego">
    <w:name w:val="footnote reference"/>
    <w:uiPriority w:val="99"/>
    <w:semiHidden/>
    <w:unhideWhenUsed/>
    <w:rsid w:val="006E751C"/>
    <w:rPr>
      <w:vertAlign w:val="superscript"/>
    </w:rPr>
  </w:style>
  <w:style w:type="character" w:customStyle="1" w:styleId="Nagwek1Znak">
    <w:name w:val="Nagłówek 1 Znak"/>
    <w:link w:val="Nagwek1"/>
    <w:uiPriority w:val="9"/>
    <w:rsid w:val="001D0F01"/>
    <w:rPr>
      <w:rFonts w:ascii="Cambria" w:eastAsia="Times New Roman" w:hAnsi="Cambria"/>
      <w:color w:val="365F91"/>
      <w:sz w:val="32"/>
      <w:szCs w:val="32"/>
      <w:lang w:eastAsia="en-US"/>
    </w:rPr>
  </w:style>
  <w:style w:type="character" w:styleId="Odwoaniedokomentarza">
    <w:name w:val="annotation reference"/>
    <w:basedOn w:val="Domylnaczcionkaakapitu"/>
    <w:uiPriority w:val="99"/>
    <w:semiHidden/>
    <w:unhideWhenUsed/>
    <w:rsid w:val="00293FF8"/>
    <w:rPr>
      <w:sz w:val="16"/>
      <w:szCs w:val="16"/>
    </w:rPr>
  </w:style>
  <w:style w:type="paragraph" w:styleId="Tekstkomentarza">
    <w:name w:val="annotation text"/>
    <w:basedOn w:val="Normalny"/>
    <w:link w:val="TekstkomentarzaZnak"/>
    <w:uiPriority w:val="99"/>
    <w:unhideWhenUsed/>
    <w:rsid w:val="00293FF8"/>
    <w:pPr>
      <w:spacing w:line="240" w:lineRule="auto"/>
    </w:pPr>
    <w:rPr>
      <w:sz w:val="20"/>
      <w:szCs w:val="20"/>
    </w:rPr>
  </w:style>
  <w:style w:type="character" w:customStyle="1" w:styleId="TekstkomentarzaZnak">
    <w:name w:val="Tekst komentarza Znak"/>
    <w:basedOn w:val="Domylnaczcionkaakapitu"/>
    <w:link w:val="Tekstkomentarza"/>
    <w:uiPriority w:val="99"/>
    <w:rsid w:val="00293FF8"/>
    <w:rPr>
      <w:lang w:eastAsia="en-US"/>
    </w:rPr>
  </w:style>
  <w:style w:type="paragraph" w:styleId="Tematkomentarza">
    <w:name w:val="annotation subject"/>
    <w:basedOn w:val="Tekstkomentarza"/>
    <w:next w:val="Tekstkomentarza"/>
    <w:link w:val="TematkomentarzaZnak"/>
    <w:uiPriority w:val="99"/>
    <w:semiHidden/>
    <w:unhideWhenUsed/>
    <w:rsid w:val="00293FF8"/>
    <w:rPr>
      <w:b/>
      <w:bCs/>
    </w:rPr>
  </w:style>
  <w:style w:type="character" w:customStyle="1" w:styleId="TematkomentarzaZnak">
    <w:name w:val="Temat komentarza Znak"/>
    <w:basedOn w:val="TekstkomentarzaZnak"/>
    <w:link w:val="Tematkomentarza"/>
    <w:uiPriority w:val="99"/>
    <w:semiHidden/>
    <w:rsid w:val="00293FF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38051">
      <w:bodyDiv w:val="1"/>
      <w:marLeft w:val="0"/>
      <w:marRight w:val="0"/>
      <w:marTop w:val="0"/>
      <w:marBottom w:val="0"/>
      <w:divBdr>
        <w:top w:val="none" w:sz="0" w:space="0" w:color="auto"/>
        <w:left w:val="none" w:sz="0" w:space="0" w:color="auto"/>
        <w:bottom w:val="none" w:sz="0" w:space="0" w:color="auto"/>
        <w:right w:val="none" w:sz="0" w:space="0" w:color="auto"/>
      </w:divBdr>
    </w:div>
    <w:div w:id="176010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7C57E516F76A47ABDAD39899A3A832" ma:contentTypeVersion="14" ma:contentTypeDescription="Utwórz nowy dokument." ma:contentTypeScope="" ma:versionID="25d91cabcbee5d287a6c05ad6d15f289">
  <xsd:schema xmlns:xsd="http://www.w3.org/2001/XMLSchema" xmlns:xs="http://www.w3.org/2001/XMLSchema" xmlns:p="http://schemas.microsoft.com/office/2006/metadata/properties" xmlns:ns3="6dc55994-df83-4ea5-a8cb-4716af60a243" xmlns:ns4="77d45e7a-f605-4910-87aa-1bf3869c8a07" targetNamespace="http://schemas.microsoft.com/office/2006/metadata/properties" ma:root="true" ma:fieldsID="5a3812a4cf41621ac677a07fa4fdd342" ns3:_="" ns4:_="">
    <xsd:import namespace="6dc55994-df83-4ea5-a8cb-4716af60a243"/>
    <xsd:import namespace="77d45e7a-f605-4910-87aa-1bf3869c8a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55994-df83-4ea5-a8cb-4716af60a2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45e7a-f605-4910-87aa-1bf3869c8a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7d45e7a-f605-4910-87aa-1bf3869c8a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FE6D5-903D-4A8E-B0BD-48E8BE76C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55994-df83-4ea5-a8cb-4716af60a243"/>
    <ds:schemaRef ds:uri="77d45e7a-f605-4910-87aa-1bf3869c8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2789C-05BC-4F35-B37D-77AB3B163614}">
  <ds:schemaRefs>
    <ds:schemaRef ds:uri="http://schemas.microsoft.com/office/2006/metadata/properties"/>
    <ds:schemaRef ds:uri="http://schemas.microsoft.com/office/infopath/2007/PartnerControls"/>
    <ds:schemaRef ds:uri="77d45e7a-f605-4910-87aa-1bf3869c8a07"/>
  </ds:schemaRefs>
</ds:datastoreItem>
</file>

<file path=customXml/itemProps3.xml><?xml version="1.0" encoding="utf-8"?>
<ds:datastoreItem xmlns:ds="http://schemas.openxmlformats.org/officeDocument/2006/customXml" ds:itemID="{80059293-9303-4A94-AC5E-1B06C1F71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2982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Wydawnictwo C. H. Beck Sp. z o.o.</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Budzich</dc:creator>
  <cp:keywords/>
  <cp:lastModifiedBy>Iza</cp:lastModifiedBy>
  <cp:revision>3</cp:revision>
  <cp:lastPrinted>2024-09-17T07:56:00Z</cp:lastPrinted>
  <dcterms:created xsi:type="dcterms:W3CDTF">2024-09-17T08:00:00Z</dcterms:created>
  <dcterms:modified xsi:type="dcterms:W3CDTF">2024-10-07T07:14:00Z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0x010100697C57E516F76A47ABDAD39899A3A832</vt:lpwstr>
  </property>
</Properties>
</file>