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A7F21E" w14:textId="4BBF900D" w:rsidR="003769C7" w:rsidRPr="003769C7" w:rsidRDefault="003769C7" w:rsidP="003769C7">
      <w:pPr>
        <w:pStyle w:val="Tekstpodstawowy"/>
        <w:spacing w:before="9"/>
        <w:ind w:left="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OPIS SPRZĘTU</w:t>
      </w:r>
    </w:p>
    <w:p w14:paraId="1A71D74A" w14:textId="7CEEF865" w:rsidR="003769C7" w:rsidRDefault="003769C7" w:rsidP="003769C7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76BC26F6" w14:textId="2B2F9757" w:rsidR="003769C7" w:rsidRDefault="003769C7" w:rsidP="003769C7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5BCDB4B4" w14:textId="77777777" w:rsidR="003769C7" w:rsidRPr="00736FD1" w:rsidRDefault="003769C7" w:rsidP="003769C7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210016DF" w14:textId="657557E0" w:rsidR="003769C7" w:rsidRDefault="003769C7" w:rsidP="003769C7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 1</w:t>
      </w:r>
    </w:p>
    <w:p w14:paraId="61B91D24" w14:textId="26DBE14E" w:rsidR="003769C7" w:rsidRPr="00AE403D" w:rsidRDefault="003769C7" w:rsidP="003769C7">
      <w:pPr>
        <w:pBdr>
          <w:top w:val="single" w:sz="4" w:space="1" w:color="auto"/>
        </w:pBdr>
        <w:spacing w:after="120"/>
        <w:rPr>
          <w:rFonts w:asciiTheme="minorHAnsi" w:hAnsiTheme="minorHAnsi" w:cstheme="minorHAnsi"/>
        </w:rPr>
      </w:pPr>
      <w:r w:rsidRPr="00AE403D">
        <w:rPr>
          <w:rFonts w:asciiTheme="minorHAnsi" w:hAnsiTheme="minorHAnsi" w:cstheme="minorHAnsi"/>
        </w:rPr>
        <w:t>System transmisji danych</w:t>
      </w:r>
      <w:r w:rsidR="00AE403D">
        <w:rPr>
          <w:rFonts w:asciiTheme="minorHAnsi" w:hAnsiTheme="minorHAnsi" w:cstheme="minorHAnsi"/>
        </w:rPr>
        <w:t>.</w:t>
      </w:r>
      <w:r w:rsidRPr="00AE403D">
        <w:rPr>
          <w:rFonts w:asciiTheme="minorHAnsi" w:hAnsiTheme="minorHAnsi" w:cstheme="minorHAnsi"/>
        </w:rPr>
        <w:br/>
      </w:r>
    </w:p>
    <w:p w14:paraId="1E799FFA" w14:textId="40F5E8BE" w:rsidR="003769C7" w:rsidRDefault="003769C7" w:rsidP="003769C7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Uszkodzone zestawy urządzeń elektronicznych przeznaczonych do transmisji danych.</w:t>
      </w:r>
      <w:r>
        <w:rPr>
          <w:rFonts w:asciiTheme="minorHAnsi" w:hAnsiTheme="minorHAnsi"/>
        </w:rPr>
        <w:br/>
        <w:t>Przykładowy skład zestawu:</w:t>
      </w:r>
    </w:p>
    <w:p w14:paraId="34EE9DA3" w14:textId="40238BF6" w:rsidR="003769C7" w:rsidRDefault="003769C7" w:rsidP="003769C7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 w:rsidRPr="003769C7">
        <w:rPr>
          <w:rFonts w:asciiTheme="minorHAnsi" w:hAnsiTheme="minorHAnsi"/>
          <w:noProof/>
          <w:lang w:bidi="ar-SA"/>
        </w:rPr>
        <w:drawing>
          <wp:inline distT="0" distB="0" distL="0" distR="0" wp14:anchorId="2EBD21C1" wp14:editId="107B0A56">
            <wp:extent cx="2559811" cy="2605178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6906" cy="261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A1A0E" w14:textId="292FB3B0" w:rsidR="003769C7" w:rsidRDefault="003C0D3D" w:rsidP="003769C7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Część zestawów znajdują się w siedzibie WSPR, pozostała część zlokalizowana jest na terenie województwa Warmińsko-Mazurskiego. Demontaż i odbiór urządzeń leży po stronie nabywcy.</w:t>
      </w:r>
    </w:p>
    <w:p w14:paraId="21457899" w14:textId="0130498C" w:rsidR="003769C7" w:rsidRDefault="003769C7" w:rsidP="003769C7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348229AC" w14:textId="77777777" w:rsidR="003769C7" w:rsidRPr="00736FD1" w:rsidRDefault="003769C7" w:rsidP="003769C7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36464D49" w14:textId="5B484E72" w:rsidR="003769C7" w:rsidRDefault="003769C7" w:rsidP="003769C7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 2</w:t>
      </w:r>
    </w:p>
    <w:p w14:paraId="7FF65702" w14:textId="5C5F2981" w:rsidR="003769C7" w:rsidRDefault="003769C7" w:rsidP="003769C7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Zestaw urządzeń radiokomunikacyjnych</w:t>
      </w:r>
      <w:r w:rsidR="00AE403D">
        <w:rPr>
          <w:rFonts w:asciiTheme="minorHAnsi" w:hAnsiTheme="minorHAnsi"/>
        </w:rPr>
        <w:t>.</w:t>
      </w:r>
    </w:p>
    <w:p w14:paraId="5CA6A447" w14:textId="6726AEFF" w:rsidR="003769C7" w:rsidRDefault="003769C7" w:rsidP="003769C7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Uszkodzone zestawy urządzeń wykorzystywanych w radiotelekomunikacji</w:t>
      </w:r>
      <w:r>
        <w:rPr>
          <w:rFonts w:asciiTheme="minorHAnsi" w:hAnsiTheme="minorHAnsi"/>
        </w:rPr>
        <w:br/>
        <w:t>Przykładowy skład zestawu:</w:t>
      </w:r>
    </w:p>
    <w:p w14:paraId="52145071" w14:textId="75902CFE" w:rsidR="003769C7" w:rsidRDefault="003769C7" w:rsidP="003769C7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 w:rsidRPr="003769C7">
        <w:rPr>
          <w:rFonts w:asciiTheme="minorHAnsi" w:hAnsiTheme="minorHAnsi"/>
          <w:noProof/>
          <w:lang w:bidi="ar-SA"/>
        </w:rPr>
        <w:drawing>
          <wp:inline distT="0" distB="0" distL="0" distR="0" wp14:anchorId="6616A13D" wp14:editId="6BD50D47">
            <wp:extent cx="3623094" cy="1743444"/>
            <wp:effectExtent l="0" t="0" r="0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8866" cy="174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71B0D13" w14:textId="5AE21D39" w:rsidR="003769C7" w:rsidRPr="00FC657C" w:rsidRDefault="003C0D3D" w:rsidP="003769C7">
      <w:pPr>
        <w:pBdr>
          <w:top w:val="single" w:sz="4" w:space="1" w:color="auto"/>
        </w:pBdr>
        <w:spacing w:after="120"/>
        <w:rPr>
          <w:rFonts w:asciiTheme="minorHAnsi" w:hAnsiTheme="minorHAnsi"/>
          <w:color w:val="FF0000"/>
        </w:rPr>
      </w:pPr>
      <w:r w:rsidRPr="00FC657C">
        <w:rPr>
          <w:rFonts w:asciiTheme="minorHAnsi" w:hAnsiTheme="minorHAnsi"/>
          <w:color w:val="FF0000"/>
        </w:rPr>
        <w:t>Część zestawów znajdują się w siedzibie WSPR, pozostała część zlokalizowana jest na terenie województwa Warmińsko-Mazurskiego. Demontaż i odbiór urządzeń leży po stronie nabywcy.</w:t>
      </w:r>
    </w:p>
    <w:p w14:paraId="34FB2AA3" w14:textId="229F8EC0" w:rsidR="003769C7" w:rsidRDefault="003769C7" w:rsidP="003769C7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</w:p>
    <w:p w14:paraId="5E3425ED" w14:textId="119FEE8F" w:rsidR="003769C7" w:rsidRDefault="003769C7" w:rsidP="003769C7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</w:p>
    <w:p w14:paraId="3F8FA849" w14:textId="0537C52D" w:rsidR="003769C7" w:rsidRDefault="003769C7" w:rsidP="003769C7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</w:p>
    <w:p w14:paraId="4793FBDB" w14:textId="1331D65B" w:rsidR="003769C7" w:rsidRDefault="003769C7" w:rsidP="003769C7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</w:p>
    <w:p w14:paraId="420FC292" w14:textId="00856C9A" w:rsidR="003769C7" w:rsidRDefault="003769C7" w:rsidP="003769C7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19A40902" w14:textId="44FA3E46" w:rsidR="003769C7" w:rsidRDefault="003769C7" w:rsidP="003769C7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4F33D507" w14:textId="77777777" w:rsidR="003769C7" w:rsidRPr="00736FD1" w:rsidRDefault="003769C7" w:rsidP="003769C7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71A8437D" w14:textId="1A5A5F24" w:rsidR="003769C7" w:rsidRDefault="003769C7" w:rsidP="003769C7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 3</w:t>
      </w:r>
    </w:p>
    <w:p w14:paraId="1800A73F" w14:textId="49C80E3B" w:rsidR="003769C7" w:rsidRDefault="003769C7" w:rsidP="003769C7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Zestaw monitorów dotykowych iiyama</w:t>
      </w:r>
      <w:r w:rsidR="00AE403D">
        <w:rPr>
          <w:rFonts w:asciiTheme="minorHAnsi" w:hAnsiTheme="minorHAnsi"/>
        </w:rPr>
        <w:t>.</w:t>
      </w:r>
    </w:p>
    <w:p w14:paraId="30F7D134" w14:textId="1AD6DB81" w:rsidR="003769C7" w:rsidRDefault="003769C7" w:rsidP="003769C7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Monitory dotykowe iiyama w nieznanym stanie</w:t>
      </w:r>
      <w:r w:rsidR="00AE403D">
        <w:rPr>
          <w:rFonts w:asciiTheme="minorHAnsi" w:hAnsiTheme="minorHAnsi"/>
        </w:rPr>
        <w:t>.</w:t>
      </w:r>
    </w:p>
    <w:p w14:paraId="6C9FB92B" w14:textId="71501841" w:rsidR="003769C7" w:rsidRDefault="003769C7" w:rsidP="003769C7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 w:rsidRPr="003769C7">
        <w:rPr>
          <w:rFonts w:asciiTheme="minorHAnsi" w:hAnsiTheme="minorHAnsi"/>
          <w:noProof/>
          <w:lang w:bidi="ar-SA"/>
        </w:rPr>
        <w:drawing>
          <wp:inline distT="0" distB="0" distL="0" distR="0" wp14:anchorId="4334E64A" wp14:editId="40E7F353">
            <wp:extent cx="2469042" cy="2191109"/>
            <wp:effectExtent l="0" t="0" r="762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3756" cy="219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9C7">
        <w:rPr>
          <w:noProof/>
        </w:rPr>
        <w:t xml:space="preserve"> </w:t>
      </w:r>
      <w:r w:rsidRPr="003769C7">
        <w:rPr>
          <w:rFonts w:asciiTheme="minorHAnsi" w:hAnsiTheme="minorHAnsi"/>
          <w:noProof/>
          <w:lang w:bidi="ar-SA"/>
        </w:rPr>
        <w:drawing>
          <wp:inline distT="0" distB="0" distL="0" distR="0" wp14:anchorId="6FD94C76" wp14:editId="258B964F">
            <wp:extent cx="2058354" cy="2181944"/>
            <wp:effectExtent l="0" t="0" r="0" b="889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5914" cy="220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09808" w14:textId="77777777" w:rsidR="00B801D2" w:rsidRDefault="00B801D2" w:rsidP="003769C7"/>
    <w:p w14:paraId="2AF9124B" w14:textId="76F010FD" w:rsidR="00DE5BFE" w:rsidRPr="00DE5BFE" w:rsidRDefault="00DE5BFE" w:rsidP="00DE5BFE">
      <w:pPr>
        <w:pBdr>
          <w:top w:val="single" w:sz="4" w:space="1" w:color="auto"/>
        </w:pBdr>
        <w:spacing w:after="120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Lp.4</w:t>
      </w:r>
    </w:p>
    <w:p w14:paraId="303F9E3D" w14:textId="77777777" w:rsidR="00DE5BFE" w:rsidRPr="00DE5BFE" w:rsidRDefault="00DE5BFE" w:rsidP="00DE5BFE">
      <w:pPr>
        <w:spacing w:after="120"/>
        <w:rPr>
          <w:rFonts w:asciiTheme="minorHAnsi" w:hAnsiTheme="minorHAnsi"/>
          <w:color w:val="000000" w:themeColor="text1"/>
        </w:rPr>
      </w:pPr>
      <w:r w:rsidRPr="00DE5BFE">
        <w:rPr>
          <w:rFonts w:ascii="Calibri" w:eastAsia="Times New Roman" w:hAnsi="Calibri" w:cs="Calibri"/>
          <w:color w:val="000000" w:themeColor="text1"/>
          <w:lang w:bidi="ar-SA"/>
        </w:rPr>
        <w:t xml:space="preserve">Metalowa Szafa rack 12U </w:t>
      </w:r>
      <w:r w:rsidRPr="00DE5BFE">
        <w:rPr>
          <w:rFonts w:eastAsia="Times New Roman" w:cs="Times New Roman"/>
          <w:color w:val="000000" w:themeColor="text1"/>
        </w:rPr>
        <w:t xml:space="preserve"> na sprzęt elektroniczny – 1 sztuka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DE5BFE" w14:paraId="4D12A953" w14:textId="77777777" w:rsidTr="00C334AD">
        <w:trPr>
          <w:jc w:val="center"/>
        </w:trPr>
        <w:tc>
          <w:tcPr>
            <w:tcW w:w="4664" w:type="dxa"/>
          </w:tcPr>
          <w:p w14:paraId="13A65F95" w14:textId="77777777" w:rsidR="00DE5BFE" w:rsidRDefault="00DE5BFE" w:rsidP="00C334AD">
            <w:r w:rsidRPr="004730D8">
              <w:rPr>
                <w:noProof/>
                <w:lang w:bidi="ar-SA"/>
              </w:rPr>
              <w:drawing>
                <wp:inline distT="0" distB="0" distL="0" distR="0" wp14:anchorId="79FF32CB" wp14:editId="4E4C9E1D">
                  <wp:extent cx="2862381" cy="2146785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1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14:paraId="70AD8D4D" w14:textId="77777777" w:rsidR="00DE5BFE" w:rsidRDefault="00DE5BFE" w:rsidP="00C334AD"/>
        </w:tc>
      </w:tr>
    </w:tbl>
    <w:p w14:paraId="5FF6B3C9" w14:textId="77777777" w:rsidR="00DE5BFE" w:rsidRPr="0018436F" w:rsidRDefault="00DE5BFE" w:rsidP="00DE5BFE">
      <w:pPr>
        <w:rPr>
          <w:sz w:val="12"/>
          <w:szCs w:val="12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DE5BFE" w14:paraId="65232389" w14:textId="77777777" w:rsidTr="00C334AD">
        <w:trPr>
          <w:jc w:val="center"/>
        </w:trPr>
        <w:tc>
          <w:tcPr>
            <w:tcW w:w="4664" w:type="dxa"/>
          </w:tcPr>
          <w:p w14:paraId="165C0FAC" w14:textId="77777777" w:rsidR="00DE5BFE" w:rsidRDefault="00DE5BFE" w:rsidP="00C334AD"/>
        </w:tc>
        <w:tc>
          <w:tcPr>
            <w:tcW w:w="4637" w:type="dxa"/>
          </w:tcPr>
          <w:p w14:paraId="64D1F14E" w14:textId="77777777" w:rsidR="00DE5BFE" w:rsidRDefault="00DE5BFE" w:rsidP="00C334AD"/>
        </w:tc>
      </w:tr>
    </w:tbl>
    <w:p w14:paraId="101735AF" w14:textId="77777777" w:rsidR="00DE5BFE" w:rsidRDefault="00DE5BFE" w:rsidP="00DE5BFE"/>
    <w:p w14:paraId="6573382A" w14:textId="77777777" w:rsidR="00DE5BFE" w:rsidRDefault="00DE5BFE" w:rsidP="00DE5BFE"/>
    <w:p w14:paraId="103E88F0" w14:textId="77777777" w:rsidR="00DE5BFE" w:rsidRDefault="00DE5BFE" w:rsidP="00DE5BFE"/>
    <w:p w14:paraId="4A182552" w14:textId="19A43BC4" w:rsidR="00DE5BFE" w:rsidRPr="00DE5BFE" w:rsidRDefault="00DE5BFE" w:rsidP="00DE5BFE">
      <w:pPr>
        <w:pBdr>
          <w:top w:val="single" w:sz="4" w:space="1" w:color="auto"/>
        </w:pBdr>
        <w:spacing w:after="120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Lp.5</w:t>
      </w:r>
    </w:p>
    <w:p w14:paraId="1B5C953B" w14:textId="77777777" w:rsidR="00DE5BFE" w:rsidRPr="00DE5BFE" w:rsidRDefault="00DE5BFE" w:rsidP="00DE5BFE">
      <w:pPr>
        <w:spacing w:after="120"/>
        <w:rPr>
          <w:rFonts w:asciiTheme="minorHAnsi" w:hAnsiTheme="minorHAnsi"/>
          <w:color w:val="000000" w:themeColor="text1"/>
        </w:rPr>
      </w:pPr>
      <w:r w:rsidRPr="00DE5BFE">
        <w:rPr>
          <w:rFonts w:eastAsia="Times New Roman" w:cstheme="minorHAnsi"/>
          <w:color w:val="000000" w:themeColor="text1"/>
        </w:rPr>
        <w:t>Metalowa Szafa rack 18U,</w:t>
      </w:r>
      <w:r w:rsidRPr="00DE5BFE">
        <w:rPr>
          <w:rFonts w:eastAsia="Times New Roman" w:cs="Times New Roman"/>
          <w:color w:val="000000" w:themeColor="text1"/>
        </w:rPr>
        <w:t xml:space="preserve"> 7 sztuk na sprzęt elektroniczny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DE5BFE" w14:paraId="5A2F6C5E" w14:textId="77777777" w:rsidTr="00C334AD">
        <w:trPr>
          <w:jc w:val="center"/>
        </w:trPr>
        <w:tc>
          <w:tcPr>
            <w:tcW w:w="4664" w:type="dxa"/>
          </w:tcPr>
          <w:p w14:paraId="49D5B520" w14:textId="77777777" w:rsidR="00DE5BFE" w:rsidRDefault="00DE5BFE" w:rsidP="00C334AD">
            <w:r w:rsidRPr="004730D8">
              <w:rPr>
                <w:noProof/>
                <w:lang w:bidi="ar-SA"/>
              </w:rPr>
              <w:drawing>
                <wp:inline distT="0" distB="0" distL="0" distR="0" wp14:anchorId="6C5AAEDA" wp14:editId="6DF2C5BF">
                  <wp:extent cx="2862380" cy="2146785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14:paraId="26926B69" w14:textId="77777777" w:rsidR="00DE5BFE" w:rsidRDefault="00DE5BFE" w:rsidP="00C334AD"/>
        </w:tc>
      </w:tr>
    </w:tbl>
    <w:p w14:paraId="685D2817" w14:textId="77777777" w:rsidR="00DE5BFE" w:rsidRPr="004633C1" w:rsidRDefault="00DE5BFE" w:rsidP="00DE5BFE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DE5BFE" w14:paraId="1C637500" w14:textId="77777777" w:rsidTr="00C334AD">
        <w:trPr>
          <w:jc w:val="center"/>
        </w:trPr>
        <w:tc>
          <w:tcPr>
            <w:tcW w:w="4664" w:type="dxa"/>
          </w:tcPr>
          <w:p w14:paraId="58D7E14E" w14:textId="77777777" w:rsidR="00DE5BFE" w:rsidRDefault="00DE5BFE" w:rsidP="00C334AD"/>
        </w:tc>
        <w:tc>
          <w:tcPr>
            <w:tcW w:w="4637" w:type="dxa"/>
          </w:tcPr>
          <w:p w14:paraId="6CEB5D34" w14:textId="77777777" w:rsidR="00DE5BFE" w:rsidRDefault="00DE5BFE" w:rsidP="00C334AD"/>
        </w:tc>
      </w:tr>
    </w:tbl>
    <w:p w14:paraId="2E8C4410" w14:textId="77777777" w:rsidR="00DE5BFE" w:rsidRDefault="00DE5BFE" w:rsidP="00DE5BFE"/>
    <w:p w14:paraId="561BE317" w14:textId="77777777" w:rsidR="00DE5BFE" w:rsidRPr="00DE5BFE" w:rsidRDefault="00DE5BFE" w:rsidP="00DE5BFE">
      <w:pPr>
        <w:rPr>
          <w:color w:val="000000" w:themeColor="text1"/>
        </w:rPr>
      </w:pPr>
    </w:p>
    <w:p w14:paraId="06E3DBED" w14:textId="22E110BE" w:rsidR="00DE5BFE" w:rsidRPr="00DE5BFE" w:rsidRDefault="00DE5BFE" w:rsidP="00DE5BFE">
      <w:pPr>
        <w:pBdr>
          <w:top w:val="single" w:sz="4" w:space="1" w:color="auto"/>
        </w:pBdr>
        <w:spacing w:after="120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Lp.6</w:t>
      </w:r>
    </w:p>
    <w:p w14:paraId="6E78BC28" w14:textId="77777777" w:rsidR="00DE5BFE" w:rsidRPr="00DE5BFE" w:rsidRDefault="00DE5BFE" w:rsidP="00DE5BFE">
      <w:pPr>
        <w:spacing w:after="120"/>
        <w:rPr>
          <w:rFonts w:asciiTheme="minorHAnsi" w:hAnsiTheme="minorHAnsi"/>
          <w:color w:val="000000" w:themeColor="text1"/>
        </w:rPr>
      </w:pPr>
      <w:r w:rsidRPr="00DE5BFE">
        <w:rPr>
          <w:rFonts w:eastAsia="Times New Roman" w:cstheme="minorHAnsi"/>
          <w:color w:val="000000" w:themeColor="text1"/>
        </w:rPr>
        <w:t>Metalowa Szafa rack 42U na sprzęt elektroniczny – 1 sztuka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DE5BFE" w14:paraId="1E684829" w14:textId="77777777" w:rsidTr="00C334AD">
        <w:trPr>
          <w:jc w:val="center"/>
        </w:trPr>
        <w:tc>
          <w:tcPr>
            <w:tcW w:w="4664" w:type="dxa"/>
          </w:tcPr>
          <w:p w14:paraId="28D7390D" w14:textId="77777777" w:rsidR="00DE5BFE" w:rsidRDefault="00DE5BFE" w:rsidP="00C334AD"/>
        </w:tc>
        <w:tc>
          <w:tcPr>
            <w:tcW w:w="4637" w:type="dxa"/>
          </w:tcPr>
          <w:p w14:paraId="63B47E90" w14:textId="77777777" w:rsidR="00DE5BFE" w:rsidRDefault="00DE5BFE" w:rsidP="00C334AD"/>
        </w:tc>
      </w:tr>
    </w:tbl>
    <w:p w14:paraId="21A50B50" w14:textId="77777777" w:rsidR="00DE5BFE" w:rsidRPr="004633C1" w:rsidRDefault="00DE5BFE" w:rsidP="00DE5BFE">
      <w:r w:rsidRPr="004730D8"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1599279A" wp14:editId="2F90F21F">
            <wp:simplePos x="0" y="0"/>
            <wp:positionH relativeFrom="column">
              <wp:posOffset>2908300</wp:posOffset>
            </wp:positionH>
            <wp:positionV relativeFrom="paragraph">
              <wp:posOffset>-635</wp:posOffset>
            </wp:positionV>
            <wp:extent cx="2238375" cy="298450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kowalski\Desktop\Zdjęcia\IMG_20181207_101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30D8"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66A56B6C" wp14:editId="7316F81B">
            <wp:simplePos x="0" y="0"/>
            <wp:positionH relativeFrom="column">
              <wp:posOffset>241300</wp:posOffset>
            </wp:positionH>
            <wp:positionV relativeFrom="paragraph">
              <wp:posOffset>-635</wp:posOffset>
            </wp:positionV>
            <wp:extent cx="2238375" cy="29845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kowalski\Desktop\Zdjęcia\IMG_20181207_101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DE5BFE" w14:paraId="0A833310" w14:textId="77777777" w:rsidTr="00C334AD">
        <w:trPr>
          <w:jc w:val="center"/>
        </w:trPr>
        <w:tc>
          <w:tcPr>
            <w:tcW w:w="4664" w:type="dxa"/>
          </w:tcPr>
          <w:p w14:paraId="53AFBB4D" w14:textId="77777777" w:rsidR="00DE5BFE" w:rsidRDefault="00DE5BFE" w:rsidP="00C334AD"/>
        </w:tc>
        <w:tc>
          <w:tcPr>
            <w:tcW w:w="4637" w:type="dxa"/>
          </w:tcPr>
          <w:p w14:paraId="17B15E81" w14:textId="77777777" w:rsidR="00DE5BFE" w:rsidRDefault="00DE5BFE" w:rsidP="00C334AD"/>
        </w:tc>
      </w:tr>
    </w:tbl>
    <w:p w14:paraId="664AA921" w14:textId="1219C10E" w:rsidR="00DE5BFE" w:rsidRPr="00DE5BFE" w:rsidRDefault="00DE5BFE" w:rsidP="00DE5BFE">
      <w:pPr>
        <w:pBdr>
          <w:top w:val="single" w:sz="4" w:space="1" w:color="auto"/>
        </w:pBdr>
        <w:spacing w:after="120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Lp.7</w:t>
      </w:r>
    </w:p>
    <w:p w14:paraId="5947394B" w14:textId="77777777" w:rsidR="00DE5BFE" w:rsidRPr="00DE5BFE" w:rsidRDefault="00DE5BFE" w:rsidP="00DE5BFE">
      <w:pPr>
        <w:spacing w:after="120"/>
        <w:rPr>
          <w:rFonts w:asciiTheme="minorHAnsi" w:hAnsiTheme="minorHAnsi"/>
          <w:color w:val="000000" w:themeColor="text1"/>
        </w:rPr>
      </w:pPr>
      <w:r w:rsidRPr="00DE5BFE">
        <w:rPr>
          <w:rFonts w:eastAsia="Times New Roman" w:cstheme="minorHAnsi"/>
          <w:color w:val="000000" w:themeColor="text1"/>
        </w:rPr>
        <w:t>Metalowa Szafa rack 32U</w:t>
      </w:r>
      <w:r w:rsidRPr="00DE5BFE">
        <w:rPr>
          <w:rFonts w:eastAsia="Times New Roman" w:cs="Times New Roman"/>
          <w:color w:val="000000" w:themeColor="text1"/>
        </w:rPr>
        <w:t xml:space="preserve"> na sprzęt elektroniczny – 2 sztuki w tym jedna niekompletna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DE5BFE" w14:paraId="562236A7" w14:textId="77777777" w:rsidTr="00C334AD">
        <w:trPr>
          <w:jc w:val="center"/>
        </w:trPr>
        <w:tc>
          <w:tcPr>
            <w:tcW w:w="4664" w:type="dxa"/>
          </w:tcPr>
          <w:p w14:paraId="1C6DD813" w14:textId="77777777" w:rsidR="00DE5BFE" w:rsidRDefault="00DE5BFE" w:rsidP="00C334AD">
            <w:r w:rsidRPr="004730D8">
              <w:rPr>
                <w:noProof/>
                <w:lang w:bidi="ar-SA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533916E6" wp14:editId="50304F65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104775</wp:posOffset>
                  </wp:positionV>
                  <wp:extent cx="2238375" cy="2984501"/>
                  <wp:effectExtent l="0" t="0" r="0" b="0"/>
                  <wp:wrapSquare wrapText="bothSides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8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7" w:type="dxa"/>
          </w:tcPr>
          <w:p w14:paraId="3D0724F9" w14:textId="77777777" w:rsidR="00DE5BFE" w:rsidRDefault="00DE5BFE" w:rsidP="00C334AD">
            <w:r w:rsidRPr="004730D8">
              <w:rPr>
                <w:noProof/>
                <w:lang w:bidi="ar-SA"/>
              </w:rPr>
              <w:drawing>
                <wp:anchor distT="0" distB="0" distL="114300" distR="114300" simplePos="0" relativeHeight="251661312" behindDoc="0" locked="0" layoutInCell="1" allowOverlap="1" wp14:anchorId="6862A75C" wp14:editId="2BBB742D">
                  <wp:simplePos x="0" y="0"/>
                  <wp:positionH relativeFrom="column">
                    <wp:posOffset>-1038860</wp:posOffset>
                  </wp:positionH>
                  <wp:positionV relativeFrom="paragraph">
                    <wp:posOffset>85725</wp:posOffset>
                  </wp:positionV>
                  <wp:extent cx="2238375" cy="2984500"/>
                  <wp:effectExtent l="0" t="0" r="0" b="0"/>
                  <wp:wrapSquare wrapText="bothSides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9978878" w14:textId="77777777" w:rsidR="00DE5BFE" w:rsidRDefault="00DE5BFE" w:rsidP="00DE5BFE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1"/>
        <w:gridCol w:w="4674"/>
      </w:tblGrid>
      <w:tr w:rsidR="00DE5BFE" w14:paraId="24C6CEFB" w14:textId="77777777" w:rsidTr="00C334AD">
        <w:trPr>
          <w:trHeight w:val="285"/>
          <w:jc w:val="center"/>
        </w:trPr>
        <w:tc>
          <w:tcPr>
            <w:tcW w:w="4701" w:type="dxa"/>
          </w:tcPr>
          <w:p w14:paraId="455B61B3" w14:textId="77777777" w:rsidR="00DE5BFE" w:rsidRDefault="00DE5BFE" w:rsidP="00C334AD"/>
        </w:tc>
        <w:tc>
          <w:tcPr>
            <w:tcW w:w="4674" w:type="dxa"/>
          </w:tcPr>
          <w:p w14:paraId="5DBFDE7A" w14:textId="77777777" w:rsidR="00DE5BFE" w:rsidRDefault="00DE5BFE" w:rsidP="00C334AD"/>
        </w:tc>
      </w:tr>
    </w:tbl>
    <w:p w14:paraId="2463FD4C" w14:textId="77777777" w:rsidR="00DE5BFE" w:rsidRPr="003769C7" w:rsidRDefault="00DE5BFE" w:rsidP="003769C7"/>
    <w:sectPr w:rsidR="00DE5BFE" w:rsidRPr="003769C7" w:rsidSect="00AC3F82">
      <w:pgSz w:w="11910" w:h="16840"/>
      <w:pgMar w:top="1276" w:right="1300" w:bottom="426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A952C9" w14:textId="77777777" w:rsidR="008F49B3" w:rsidRDefault="008F49B3" w:rsidP="0068632B">
      <w:r>
        <w:separator/>
      </w:r>
    </w:p>
  </w:endnote>
  <w:endnote w:type="continuationSeparator" w:id="0">
    <w:p w14:paraId="2E2F4DF1" w14:textId="77777777" w:rsidR="008F49B3" w:rsidRDefault="008F49B3" w:rsidP="00686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87EC5D" w14:textId="77777777" w:rsidR="008F49B3" w:rsidRDefault="008F49B3" w:rsidP="0068632B">
      <w:r>
        <w:separator/>
      </w:r>
    </w:p>
  </w:footnote>
  <w:footnote w:type="continuationSeparator" w:id="0">
    <w:p w14:paraId="62D8C8C4" w14:textId="77777777" w:rsidR="008F49B3" w:rsidRDefault="008F49B3" w:rsidP="006863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5E0"/>
    <w:rsid w:val="00047F08"/>
    <w:rsid w:val="00123FDC"/>
    <w:rsid w:val="00146121"/>
    <w:rsid w:val="00154E0F"/>
    <w:rsid w:val="001741BF"/>
    <w:rsid w:val="0018436F"/>
    <w:rsid w:val="001C232E"/>
    <w:rsid w:val="001D72EE"/>
    <w:rsid w:val="002213E4"/>
    <w:rsid w:val="002778F5"/>
    <w:rsid w:val="002C394F"/>
    <w:rsid w:val="002D797E"/>
    <w:rsid w:val="003124B5"/>
    <w:rsid w:val="0033043E"/>
    <w:rsid w:val="00337472"/>
    <w:rsid w:val="00372549"/>
    <w:rsid w:val="003769C7"/>
    <w:rsid w:val="003B0D7F"/>
    <w:rsid w:val="003C0D3D"/>
    <w:rsid w:val="003E47E3"/>
    <w:rsid w:val="00401D58"/>
    <w:rsid w:val="004152D9"/>
    <w:rsid w:val="0042096E"/>
    <w:rsid w:val="00440F01"/>
    <w:rsid w:val="00441F7F"/>
    <w:rsid w:val="00461CB3"/>
    <w:rsid w:val="004633C1"/>
    <w:rsid w:val="00472F3B"/>
    <w:rsid w:val="004C1C73"/>
    <w:rsid w:val="004C590D"/>
    <w:rsid w:val="004D44E3"/>
    <w:rsid w:val="004E705F"/>
    <w:rsid w:val="004F23D1"/>
    <w:rsid w:val="004F6430"/>
    <w:rsid w:val="00514C02"/>
    <w:rsid w:val="00546D4B"/>
    <w:rsid w:val="00563A43"/>
    <w:rsid w:val="005E3FE8"/>
    <w:rsid w:val="00607E3A"/>
    <w:rsid w:val="00633E95"/>
    <w:rsid w:val="00637237"/>
    <w:rsid w:val="00673395"/>
    <w:rsid w:val="0068632B"/>
    <w:rsid w:val="0069551E"/>
    <w:rsid w:val="00736FD1"/>
    <w:rsid w:val="00763C7A"/>
    <w:rsid w:val="00775146"/>
    <w:rsid w:val="007C7D20"/>
    <w:rsid w:val="007D6409"/>
    <w:rsid w:val="00815CE2"/>
    <w:rsid w:val="00876B53"/>
    <w:rsid w:val="00891F08"/>
    <w:rsid w:val="008B4145"/>
    <w:rsid w:val="008C598A"/>
    <w:rsid w:val="008F49B3"/>
    <w:rsid w:val="0091661E"/>
    <w:rsid w:val="00916D04"/>
    <w:rsid w:val="009755E0"/>
    <w:rsid w:val="00985DE2"/>
    <w:rsid w:val="00990E2B"/>
    <w:rsid w:val="009970A6"/>
    <w:rsid w:val="009B1029"/>
    <w:rsid w:val="009D2051"/>
    <w:rsid w:val="009E3F24"/>
    <w:rsid w:val="00A6303E"/>
    <w:rsid w:val="00A80DB5"/>
    <w:rsid w:val="00AC3F82"/>
    <w:rsid w:val="00AE403D"/>
    <w:rsid w:val="00AF78CC"/>
    <w:rsid w:val="00B1042F"/>
    <w:rsid w:val="00B2204C"/>
    <w:rsid w:val="00B361D7"/>
    <w:rsid w:val="00B41961"/>
    <w:rsid w:val="00B53310"/>
    <w:rsid w:val="00B656E5"/>
    <w:rsid w:val="00B801D2"/>
    <w:rsid w:val="00DA310F"/>
    <w:rsid w:val="00DB2044"/>
    <w:rsid w:val="00DE5BFE"/>
    <w:rsid w:val="00E21399"/>
    <w:rsid w:val="00E4425D"/>
    <w:rsid w:val="00E90659"/>
    <w:rsid w:val="00EC20BB"/>
    <w:rsid w:val="00F336A0"/>
    <w:rsid w:val="00F45067"/>
    <w:rsid w:val="00F561D5"/>
    <w:rsid w:val="00F83701"/>
    <w:rsid w:val="00FC657C"/>
    <w:rsid w:val="00FF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2B698"/>
  <w15:docId w15:val="{E898A156-F5EF-4FCF-9AA3-F2DBE612C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E4425D"/>
    <w:rPr>
      <w:rFonts w:ascii="Arial" w:eastAsia="Arial" w:hAnsi="Arial" w:cs="Arial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64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7D6409"/>
    <w:pPr>
      <w:ind w:left="116"/>
    </w:pPr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7D6409"/>
  </w:style>
  <w:style w:type="paragraph" w:customStyle="1" w:styleId="TableParagraph">
    <w:name w:val="Table Paragraph"/>
    <w:basedOn w:val="Normalny"/>
    <w:uiPriority w:val="1"/>
    <w:qFormat/>
    <w:rsid w:val="007D6409"/>
  </w:style>
  <w:style w:type="character" w:styleId="Hipercze">
    <w:name w:val="Hyperlink"/>
    <w:basedOn w:val="Domylnaczcionkaakapitu"/>
    <w:uiPriority w:val="99"/>
    <w:unhideWhenUsed/>
    <w:rsid w:val="00123FDC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72F3B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4633C1"/>
    <w:pPr>
      <w:widowControl/>
      <w:autoSpaceDE/>
      <w:autoSpaceDN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8370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3701"/>
    <w:rPr>
      <w:rFonts w:ascii="Tahoma" w:eastAsia="Arial" w:hAnsi="Tahoma" w:cs="Tahoma"/>
      <w:sz w:val="16"/>
      <w:szCs w:val="16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68632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8632B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68632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8632B"/>
    <w:rPr>
      <w:rFonts w:ascii="Arial" w:eastAsia="Arial" w:hAnsi="Arial" w:cs="Arial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9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25CA0-314B-4581-A365-8BC1DA1D3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154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Sopel</dc:creator>
  <cp:lastModifiedBy>Marcin Kowalski</cp:lastModifiedBy>
  <cp:revision>6</cp:revision>
  <cp:lastPrinted>2022-12-15T11:10:00Z</cp:lastPrinted>
  <dcterms:created xsi:type="dcterms:W3CDTF">2022-12-15T10:58:00Z</dcterms:created>
  <dcterms:modified xsi:type="dcterms:W3CDTF">2023-01-10T07:38:00Z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2019-09-17T00:00:00Z</vt:filetime>
  </property>
</Properties>
</file>